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DED4D" w14:textId="66506A78" w:rsidR="004E1951" w:rsidRPr="002036D1" w:rsidRDefault="004E1951" w:rsidP="006C5809">
      <w:pPr>
        <w:jc w:val="center"/>
        <w:rPr>
          <w:rFonts w:ascii="Montserrat" w:hAnsi="Montserrat"/>
          <w:b/>
          <w:sz w:val="22"/>
          <w:szCs w:val="22"/>
          <w:lang w:val="es-MX"/>
        </w:rPr>
      </w:pPr>
      <w:r w:rsidRPr="002036D1">
        <w:rPr>
          <w:rFonts w:ascii="Montserrat" w:hAnsi="Montserrat"/>
          <w:b/>
          <w:sz w:val="22"/>
          <w:szCs w:val="22"/>
          <w:lang w:val="es-MX"/>
        </w:rPr>
        <w:t xml:space="preserve">LICITACIÓN PÚBLICA </w:t>
      </w:r>
      <w:r w:rsidR="00277962" w:rsidRPr="002036D1">
        <w:rPr>
          <w:rFonts w:ascii="Montserrat" w:hAnsi="Montserrat"/>
          <w:b/>
          <w:sz w:val="22"/>
          <w:szCs w:val="22"/>
          <w:lang w:val="es-MX"/>
        </w:rPr>
        <w:t xml:space="preserve">ELECTRÓNICA DE CARÁCTER </w:t>
      </w:r>
      <w:r w:rsidRPr="002036D1">
        <w:rPr>
          <w:rFonts w:ascii="Montserrat" w:hAnsi="Montserrat"/>
          <w:b/>
          <w:sz w:val="22"/>
          <w:szCs w:val="22"/>
          <w:lang w:val="es-MX"/>
        </w:rPr>
        <w:t>NACIONAL</w:t>
      </w:r>
    </w:p>
    <w:p w14:paraId="7FA564FC" w14:textId="793DC70B" w:rsidR="004E1951" w:rsidRPr="002036D1" w:rsidRDefault="00263A1A" w:rsidP="006C5809">
      <w:pPr>
        <w:jc w:val="center"/>
        <w:rPr>
          <w:rFonts w:ascii="Montserrat" w:eastAsia="MS Mincho" w:hAnsi="Montserrat"/>
          <w:b/>
          <w:sz w:val="22"/>
          <w:szCs w:val="22"/>
          <w:lang w:val="es-MX" w:eastAsia="en-US"/>
        </w:rPr>
      </w:pPr>
      <w:r w:rsidRPr="002036D1">
        <w:rPr>
          <w:rFonts w:ascii="Montserrat" w:hAnsi="Montserrat"/>
          <w:b/>
          <w:sz w:val="22"/>
          <w:szCs w:val="22"/>
          <w:lang w:val="es-MX"/>
        </w:rPr>
        <w:t xml:space="preserve">NO. </w:t>
      </w:r>
      <w:r w:rsidR="00277962" w:rsidRPr="002036D1">
        <w:rPr>
          <w:rFonts w:ascii="Montserrat" w:hAnsi="Montserrat"/>
          <w:b/>
          <w:sz w:val="22"/>
          <w:szCs w:val="22"/>
          <w:lang w:val="es-MX"/>
        </w:rPr>
        <w:t>LA-61-N87-902002994-N-</w:t>
      </w:r>
      <w:r w:rsidR="00C96ECD" w:rsidRPr="002036D1">
        <w:rPr>
          <w:rFonts w:ascii="Montserrat" w:hAnsi="Montserrat"/>
          <w:b/>
          <w:sz w:val="22"/>
          <w:szCs w:val="22"/>
          <w:lang w:val="es-MX"/>
        </w:rPr>
        <w:t>58</w:t>
      </w:r>
      <w:r w:rsidR="00277962" w:rsidRPr="002036D1">
        <w:rPr>
          <w:rFonts w:ascii="Montserrat" w:hAnsi="Montserrat"/>
          <w:b/>
          <w:sz w:val="22"/>
          <w:szCs w:val="22"/>
          <w:lang w:val="es-MX"/>
        </w:rPr>
        <w:t>-2025</w:t>
      </w:r>
    </w:p>
    <w:p w14:paraId="0720095D" w14:textId="2FBF4393" w:rsidR="004E1951" w:rsidRPr="002036D1" w:rsidRDefault="004E1951" w:rsidP="00C96ECD">
      <w:pPr>
        <w:jc w:val="center"/>
        <w:rPr>
          <w:rFonts w:ascii="Montserrat" w:hAnsi="Montserrat"/>
          <w:b/>
          <w:bCs/>
          <w:iCs/>
          <w:sz w:val="22"/>
          <w:szCs w:val="22"/>
          <w:lang w:val="es-MX"/>
        </w:rPr>
      </w:pPr>
      <w:r w:rsidRPr="002036D1">
        <w:rPr>
          <w:rFonts w:ascii="Montserrat" w:eastAsia="MS Mincho" w:hAnsi="Montserrat"/>
          <w:b/>
          <w:sz w:val="22"/>
          <w:szCs w:val="22"/>
          <w:lang w:val="es-MX" w:eastAsia="en-US"/>
        </w:rPr>
        <w:t>“</w:t>
      </w:r>
      <w:r w:rsidR="00C96ECD" w:rsidRPr="002036D1">
        <w:rPr>
          <w:rFonts w:ascii="Montserrat" w:hAnsi="Montserrat"/>
          <w:b/>
          <w:bCs/>
          <w:iCs/>
          <w:sz w:val="22"/>
          <w:szCs w:val="22"/>
          <w:lang w:val="es-MX"/>
        </w:rPr>
        <w:t>PÓLIZA DEL SEGURO DE VIDA PARA EMPLEADOS DEL CECYTE BC</w:t>
      </w:r>
      <w:r w:rsidRPr="002036D1">
        <w:rPr>
          <w:rFonts w:ascii="Montserrat" w:hAnsi="Montserrat"/>
          <w:b/>
          <w:bCs/>
          <w:iCs/>
          <w:sz w:val="22"/>
          <w:szCs w:val="22"/>
          <w:lang w:val="es-MX"/>
        </w:rPr>
        <w:t>”</w:t>
      </w:r>
    </w:p>
    <w:p w14:paraId="7313DD52" w14:textId="77777777" w:rsidR="00464369" w:rsidRPr="002036D1" w:rsidRDefault="00464369" w:rsidP="00277962">
      <w:pPr>
        <w:spacing w:line="276" w:lineRule="auto"/>
        <w:jc w:val="center"/>
        <w:rPr>
          <w:rFonts w:ascii="Montserrat" w:hAnsi="Montserrat" w:cs="Arial"/>
          <w:sz w:val="22"/>
          <w:szCs w:val="22"/>
          <w:lang w:val="es-MX"/>
        </w:rPr>
      </w:pPr>
    </w:p>
    <w:p w14:paraId="5C1E76E4" w14:textId="56AE1B19" w:rsidR="00BD7E32" w:rsidRPr="002036D1" w:rsidRDefault="00081E28" w:rsidP="006C580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Acta circunstanciada en la que se hace constar el acto de </w:t>
      </w:r>
      <w:r w:rsidR="00263A1A" w:rsidRPr="002036D1">
        <w:rPr>
          <w:rFonts w:ascii="Montserrat" w:hAnsi="Montserrat" w:cs="Arial"/>
          <w:b/>
          <w:sz w:val="22"/>
          <w:szCs w:val="22"/>
          <w:lang w:val="es-MX"/>
        </w:rPr>
        <w:t>JUNTA DE ACLARACIONES</w:t>
      </w:r>
      <w:r w:rsidR="00263A1A" w:rsidRPr="002036D1">
        <w:rPr>
          <w:rFonts w:ascii="Montserrat" w:hAnsi="Montserrat" w:cs="Arial"/>
          <w:sz w:val="22"/>
          <w:szCs w:val="22"/>
          <w:lang w:val="es-MX"/>
        </w:rPr>
        <w:t xml:space="preserve"> </w:t>
      </w:r>
      <w:r w:rsidRPr="002036D1">
        <w:rPr>
          <w:rFonts w:ascii="Montserrat" w:hAnsi="Montserrat" w:cs="Arial"/>
          <w:sz w:val="22"/>
          <w:szCs w:val="22"/>
          <w:lang w:val="es-MX"/>
        </w:rPr>
        <w:t xml:space="preserve">celebrado por la Oficialía Mayor de Gobierno del Estado de Baja California a través de la Dirección de Adquisiciones, en la </w:t>
      </w:r>
      <w:r w:rsidR="00C96ECD" w:rsidRPr="002036D1">
        <w:rPr>
          <w:rFonts w:ascii="Montserrat" w:hAnsi="Montserrat" w:cs="Arial"/>
          <w:b/>
          <w:sz w:val="22"/>
          <w:szCs w:val="22"/>
          <w:lang w:val="es-MX"/>
        </w:rPr>
        <w:t>LICITACIÓN PÚBLICA ELECTRÓNICA DE CARÁCTER NACIONAL NÚMERO</w:t>
      </w:r>
      <w:r w:rsidRPr="002036D1">
        <w:rPr>
          <w:rFonts w:ascii="Montserrat" w:hAnsi="Montserrat" w:cs="Arial"/>
          <w:b/>
          <w:sz w:val="22"/>
          <w:szCs w:val="22"/>
          <w:lang w:val="es-MX"/>
        </w:rPr>
        <w:t xml:space="preserve"> </w:t>
      </w:r>
      <w:r w:rsidR="00263A1A" w:rsidRPr="002036D1">
        <w:rPr>
          <w:rFonts w:ascii="Montserrat" w:eastAsia="Times New Roman" w:hAnsi="Montserrat" w:cs="Arial"/>
          <w:b/>
          <w:sz w:val="22"/>
          <w:szCs w:val="22"/>
          <w:lang w:val="es-MX"/>
        </w:rPr>
        <w:t>LA-61-N87-902002994-N-</w:t>
      </w:r>
      <w:r w:rsidR="00C96ECD" w:rsidRPr="002036D1">
        <w:rPr>
          <w:rFonts w:ascii="Montserrat" w:eastAsia="Times New Roman" w:hAnsi="Montserrat" w:cs="Arial"/>
          <w:b/>
          <w:sz w:val="22"/>
          <w:szCs w:val="22"/>
          <w:lang w:val="es-MX"/>
        </w:rPr>
        <w:t>58</w:t>
      </w:r>
      <w:r w:rsidR="00263A1A" w:rsidRPr="002036D1">
        <w:rPr>
          <w:rFonts w:ascii="Montserrat" w:eastAsia="Times New Roman" w:hAnsi="Montserrat" w:cs="Arial"/>
          <w:b/>
          <w:sz w:val="22"/>
          <w:szCs w:val="22"/>
          <w:lang w:val="es-MX"/>
        </w:rPr>
        <w:t>-2025</w:t>
      </w:r>
      <w:r w:rsidR="006C5809" w:rsidRPr="002036D1">
        <w:rPr>
          <w:rFonts w:ascii="Montserrat" w:hAnsi="Montserrat" w:cs="Arial"/>
          <w:sz w:val="22"/>
          <w:szCs w:val="22"/>
          <w:lang w:val="es-MX"/>
        </w:rPr>
        <w:t>, relativa</w:t>
      </w:r>
      <w:r w:rsidR="00BD7E32" w:rsidRPr="002036D1">
        <w:rPr>
          <w:rFonts w:ascii="Montserrat" w:hAnsi="Montserrat" w:cs="Arial"/>
          <w:sz w:val="22"/>
          <w:szCs w:val="22"/>
          <w:lang w:val="es-MX"/>
        </w:rPr>
        <w:t xml:space="preserve"> </w:t>
      </w:r>
      <w:r w:rsidR="004E1951" w:rsidRPr="002036D1">
        <w:rPr>
          <w:rFonts w:ascii="Montserrat" w:hAnsi="Montserrat" w:cs="Arial"/>
          <w:sz w:val="22"/>
          <w:szCs w:val="22"/>
          <w:lang w:val="es-MX"/>
        </w:rPr>
        <w:t>a</w:t>
      </w:r>
      <w:r w:rsidR="00C96ECD" w:rsidRPr="002036D1">
        <w:rPr>
          <w:rFonts w:ascii="Montserrat" w:hAnsi="Montserrat" w:cs="Arial"/>
          <w:sz w:val="22"/>
          <w:szCs w:val="22"/>
          <w:lang w:val="es-MX"/>
        </w:rPr>
        <w:t xml:space="preserve"> </w:t>
      </w:r>
      <w:r w:rsidR="006C5809" w:rsidRPr="002036D1">
        <w:rPr>
          <w:rFonts w:ascii="Montserrat" w:hAnsi="Montserrat" w:cs="Arial"/>
          <w:sz w:val="22"/>
          <w:szCs w:val="22"/>
          <w:lang w:val="es-MX"/>
        </w:rPr>
        <w:t>l</w:t>
      </w:r>
      <w:r w:rsidR="00C96ECD" w:rsidRPr="002036D1">
        <w:rPr>
          <w:rFonts w:ascii="Montserrat" w:hAnsi="Montserrat" w:cs="Arial"/>
          <w:sz w:val="22"/>
          <w:szCs w:val="22"/>
          <w:lang w:val="es-MX"/>
        </w:rPr>
        <w:t>a contratación de la</w:t>
      </w:r>
      <w:r w:rsidR="004A7155" w:rsidRPr="002036D1">
        <w:rPr>
          <w:rFonts w:ascii="Montserrat" w:hAnsi="Montserrat" w:cs="Arial"/>
          <w:sz w:val="22"/>
          <w:szCs w:val="22"/>
          <w:lang w:val="es-MX"/>
        </w:rPr>
        <w:t xml:space="preserve"> </w:t>
      </w:r>
      <w:r w:rsidR="00277962" w:rsidRPr="002036D1">
        <w:rPr>
          <w:rFonts w:ascii="Montserrat" w:hAnsi="Montserrat" w:cs="Arial"/>
          <w:b/>
          <w:sz w:val="22"/>
          <w:szCs w:val="22"/>
          <w:lang w:val="es-MX"/>
        </w:rPr>
        <w:t>“</w:t>
      </w:r>
      <w:r w:rsidR="00C96ECD" w:rsidRPr="002036D1">
        <w:rPr>
          <w:rFonts w:ascii="Montserrat" w:hAnsi="Montserrat" w:cs="Arial"/>
          <w:b/>
          <w:bCs/>
          <w:iCs/>
          <w:sz w:val="22"/>
          <w:szCs w:val="22"/>
          <w:lang w:val="es-MX"/>
        </w:rPr>
        <w:t>PÓLIZA DEL SEGURO DE VIDA PARA EMPLEADOS DEL CECYTE BC</w:t>
      </w:r>
      <w:r w:rsidR="00277962" w:rsidRPr="002036D1">
        <w:rPr>
          <w:rFonts w:ascii="Montserrat" w:hAnsi="Montserrat" w:cs="Arial"/>
          <w:b/>
          <w:sz w:val="22"/>
          <w:szCs w:val="22"/>
          <w:lang w:val="es-MX"/>
        </w:rPr>
        <w:t>”</w:t>
      </w:r>
      <w:r w:rsidR="006F7CF4" w:rsidRPr="002036D1">
        <w:rPr>
          <w:rFonts w:ascii="Montserrat" w:hAnsi="Montserrat" w:cs="Arial"/>
          <w:sz w:val="22"/>
          <w:szCs w:val="22"/>
          <w:lang w:val="es-MX"/>
        </w:rPr>
        <w:t>.</w:t>
      </w:r>
    </w:p>
    <w:p w14:paraId="17C3FC72" w14:textId="77777777" w:rsidR="00081E28" w:rsidRPr="002036D1" w:rsidRDefault="00081E28" w:rsidP="00375559">
      <w:pPr>
        <w:spacing w:line="276" w:lineRule="auto"/>
        <w:jc w:val="both"/>
        <w:rPr>
          <w:rFonts w:ascii="Montserrat" w:hAnsi="Montserrat" w:cs="Arial"/>
          <w:sz w:val="22"/>
          <w:szCs w:val="22"/>
          <w:lang w:val="es-MX"/>
        </w:rPr>
      </w:pPr>
    </w:p>
    <w:p w14:paraId="54B85F4E" w14:textId="166F7310" w:rsidR="00323A42" w:rsidRPr="002036D1" w:rsidRDefault="00736358" w:rsidP="00375559">
      <w:pPr>
        <w:pStyle w:val="3"/>
        <w:tabs>
          <w:tab w:val="left" w:pos="0"/>
        </w:tabs>
        <w:spacing w:line="276" w:lineRule="auto"/>
        <w:ind w:left="0" w:firstLine="0"/>
        <w:rPr>
          <w:rFonts w:ascii="Montserrat" w:hAnsi="Montserrat" w:cs="Arial"/>
          <w:bCs/>
          <w:sz w:val="22"/>
          <w:szCs w:val="22"/>
          <w:lang w:val="es-MX"/>
        </w:rPr>
      </w:pPr>
      <w:r w:rsidRPr="002036D1">
        <w:rPr>
          <w:rFonts w:ascii="Montserrat" w:hAnsi="Montserrat" w:cs="Arial"/>
          <w:sz w:val="22"/>
          <w:szCs w:val="22"/>
          <w:lang w:val="es-MX"/>
        </w:rPr>
        <w:t>E</w:t>
      </w:r>
      <w:r w:rsidR="00351D34" w:rsidRPr="002036D1">
        <w:rPr>
          <w:rFonts w:ascii="Montserrat" w:hAnsi="Montserrat" w:cs="Arial"/>
          <w:sz w:val="22"/>
          <w:szCs w:val="22"/>
          <w:lang w:val="es-MX"/>
        </w:rPr>
        <w:t>n la ciudad de</w:t>
      </w:r>
      <w:r w:rsidRPr="002036D1">
        <w:rPr>
          <w:rFonts w:ascii="Montserrat" w:hAnsi="Montserrat" w:cs="Arial"/>
          <w:sz w:val="22"/>
          <w:szCs w:val="22"/>
          <w:lang w:val="es-MX"/>
        </w:rPr>
        <w:t xml:space="preserve"> M</w:t>
      </w:r>
      <w:r w:rsidR="00351D34" w:rsidRPr="002036D1">
        <w:rPr>
          <w:rFonts w:ascii="Montserrat" w:hAnsi="Montserrat" w:cs="Arial"/>
          <w:sz w:val="22"/>
          <w:szCs w:val="22"/>
          <w:lang w:val="es-MX"/>
        </w:rPr>
        <w:t>exicali</w:t>
      </w:r>
      <w:r w:rsidR="006D3F94" w:rsidRPr="002036D1">
        <w:rPr>
          <w:rFonts w:ascii="Montserrat" w:hAnsi="Montserrat" w:cs="Arial"/>
          <w:sz w:val="22"/>
          <w:szCs w:val="22"/>
          <w:lang w:val="es-MX"/>
        </w:rPr>
        <w:t>, B</w:t>
      </w:r>
      <w:r w:rsidR="00351D34" w:rsidRPr="002036D1">
        <w:rPr>
          <w:rFonts w:ascii="Montserrat" w:hAnsi="Montserrat" w:cs="Arial"/>
          <w:sz w:val="22"/>
          <w:szCs w:val="22"/>
          <w:lang w:val="es-MX"/>
        </w:rPr>
        <w:t xml:space="preserve">aja </w:t>
      </w:r>
      <w:r w:rsidR="00E028A9" w:rsidRPr="002036D1">
        <w:rPr>
          <w:rFonts w:ascii="Montserrat" w:hAnsi="Montserrat" w:cs="Arial"/>
          <w:sz w:val="22"/>
          <w:szCs w:val="22"/>
          <w:lang w:val="es-MX"/>
        </w:rPr>
        <w:t>C</w:t>
      </w:r>
      <w:r w:rsidR="00351D34" w:rsidRPr="002036D1">
        <w:rPr>
          <w:rFonts w:ascii="Montserrat" w:hAnsi="Montserrat" w:cs="Arial"/>
          <w:sz w:val="22"/>
          <w:szCs w:val="22"/>
          <w:lang w:val="es-MX"/>
        </w:rPr>
        <w:t xml:space="preserve">alifornia, siendo las </w:t>
      </w:r>
      <w:r w:rsidR="006C5809" w:rsidRPr="002036D1">
        <w:rPr>
          <w:rFonts w:ascii="Montserrat" w:hAnsi="Montserrat" w:cs="Arial"/>
          <w:b/>
          <w:bCs/>
          <w:sz w:val="22"/>
          <w:szCs w:val="22"/>
          <w:lang w:val="es-MX"/>
        </w:rPr>
        <w:t>12</w:t>
      </w:r>
      <w:r w:rsidR="0072193A" w:rsidRPr="002036D1">
        <w:rPr>
          <w:rFonts w:ascii="Montserrat" w:hAnsi="Montserrat" w:cs="Arial"/>
          <w:b/>
          <w:bCs/>
          <w:sz w:val="22"/>
          <w:szCs w:val="22"/>
          <w:lang w:val="es-MX"/>
        </w:rPr>
        <w:t>:</w:t>
      </w:r>
      <w:r w:rsidR="006C5809" w:rsidRPr="002036D1">
        <w:rPr>
          <w:rFonts w:ascii="Montserrat" w:hAnsi="Montserrat" w:cs="Arial"/>
          <w:b/>
          <w:bCs/>
          <w:sz w:val="22"/>
          <w:szCs w:val="22"/>
          <w:lang w:val="es-MX"/>
        </w:rPr>
        <w:t>3</w:t>
      </w:r>
      <w:r w:rsidR="007F619F" w:rsidRPr="002036D1">
        <w:rPr>
          <w:rFonts w:ascii="Montserrat" w:hAnsi="Montserrat" w:cs="Arial"/>
          <w:b/>
          <w:bCs/>
          <w:sz w:val="22"/>
          <w:szCs w:val="22"/>
          <w:lang w:val="es-MX"/>
        </w:rPr>
        <w:t>4</w:t>
      </w:r>
      <w:r w:rsidR="0072193A" w:rsidRPr="002036D1">
        <w:rPr>
          <w:rFonts w:ascii="Montserrat" w:hAnsi="Montserrat" w:cs="Arial"/>
          <w:b/>
          <w:bCs/>
          <w:sz w:val="22"/>
          <w:szCs w:val="22"/>
          <w:lang w:val="es-MX"/>
        </w:rPr>
        <w:t xml:space="preserve"> horas </w:t>
      </w:r>
      <w:r w:rsidR="0072193A" w:rsidRPr="002036D1">
        <w:rPr>
          <w:rFonts w:ascii="Montserrat" w:hAnsi="Montserrat" w:cs="Arial"/>
          <w:bCs/>
          <w:sz w:val="22"/>
          <w:szCs w:val="22"/>
          <w:lang w:val="es-MX"/>
        </w:rPr>
        <w:t>huso horario</w:t>
      </w:r>
      <w:r w:rsidR="0072193A" w:rsidRPr="002036D1">
        <w:rPr>
          <w:rFonts w:ascii="Montserrat" w:hAnsi="Montserrat" w:cs="Arial"/>
          <w:b/>
          <w:bCs/>
          <w:sz w:val="22"/>
          <w:szCs w:val="22"/>
          <w:lang w:val="es-MX"/>
        </w:rPr>
        <w:t xml:space="preserve"> </w:t>
      </w:r>
      <w:r w:rsidR="009C5223" w:rsidRPr="002036D1">
        <w:rPr>
          <w:rFonts w:ascii="Montserrat" w:hAnsi="Montserrat" w:cstheme="minorHAnsi"/>
          <w:sz w:val="22"/>
          <w:szCs w:val="22"/>
          <w:lang w:val="es-MX"/>
        </w:rPr>
        <w:t>de la ciudad de Mexicali, Baja California</w:t>
      </w:r>
      <w:r w:rsidR="009C5223" w:rsidRPr="002036D1">
        <w:rPr>
          <w:rFonts w:ascii="Montserrat" w:hAnsi="Montserrat" w:cs="Arial"/>
          <w:b/>
          <w:bCs/>
          <w:sz w:val="22"/>
          <w:szCs w:val="22"/>
          <w:lang w:val="es-MX"/>
        </w:rPr>
        <w:t xml:space="preserve"> </w:t>
      </w:r>
      <w:r w:rsidR="009C5223" w:rsidRPr="002036D1">
        <w:rPr>
          <w:rFonts w:ascii="Montserrat" w:hAnsi="Montserrat" w:cs="Arial"/>
          <w:bCs/>
          <w:sz w:val="22"/>
          <w:szCs w:val="22"/>
          <w:lang w:val="es-MX"/>
        </w:rPr>
        <w:t xml:space="preserve">y </w:t>
      </w:r>
      <w:r w:rsidR="00504A1B" w:rsidRPr="002036D1">
        <w:rPr>
          <w:rFonts w:ascii="Montserrat" w:hAnsi="Montserrat" w:cs="Arial"/>
          <w:b/>
          <w:bCs/>
          <w:sz w:val="22"/>
          <w:szCs w:val="22"/>
          <w:lang w:val="es-MX"/>
        </w:rPr>
        <w:t>1</w:t>
      </w:r>
      <w:r w:rsidR="00A5638E" w:rsidRPr="002036D1">
        <w:rPr>
          <w:rFonts w:ascii="Montserrat" w:hAnsi="Montserrat" w:cs="Arial"/>
          <w:b/>
          <w:bCs/>
          <w:sz w:val="22"/>
          <w:szCs w:val="22"/>
          <w:lang w:val="es-MX"/>
        </w:rPr>
        <w:t>4</w:t>
      </w:r>
      <w:r w:rsidR="0072193A" w:rsidRPr="002036D1">
        <w:rPr>
          <w:rFonts w:ascii="Montserrat" w:hAnsi="Montserrat" w:cs="Arial"/>
          <w:b/>
          <w:bCs/>
          <w:sz w:val="22"/>
          <w:szCs w:val="22"/>
          <w:lang w:val="es-MX"/>
        </w:rPr>
        <w:t>:</w:t>
      </w:r>
      <w:r w:rsidR="006C5809" w:rsidRPr="002036D1">
        <w:rPr>
          <w:rFonts w:ascii="Montserrat" w:hAnsi="Montserrat" w:cs="Arial"/>
          <w:b/>
          <w:bCs/>
          <w:sz w:val="22"/>
          <w:szCs w:val="22"/>
          <w:lang w:val="es-MX"/>
        </w:rPr>
        <w:t>3</w:t>
      </w:r>
      <w:r w:rsidR="007F619F" w:rsidRPr="002036D1">
        <w:rPr>
          <w:rFonts w:ascii="Montserrat" w:hAnsi="Montserrat" w:cs="Arial"/>
          <w:b/>
          <w:bCs/>
          <w:sz w:val="22"/>
          <w:szCs w:val="22"/>
          <w:lang w:val="es-MX"/>
        </w:rPr>
        <w:t>4</w:t>
      </w:r>
      <w:r w:rsidR="0072193A" w:rsidRPr="002036D1">
        <w:rPr>
          <w:rFonts w:ascii="Montserrat" w:hAnsi="Montserrat" w:cs="Arial"/>
          <w:b/>
          <w:bCs/>
          <w:sz w:val="22"/>
          <w:szCs w:val="22"/>
          <w:lang w:val="es-MX"/>
        </w:rPr>
        <w:t xml:space="preserve"> horas </w:t>
      </w:r>
      <w:r w:rsidR="009C5223" w:rsidRPr="002036D1">
        <w:rPr>
          <w:rFonts w:ascii="Montserrat" w:hAnsi="Montserrat" w:cs="Arial"/>
          <w:bCs/>
          <w:sz w:val="22"/>
          <w:szCs w:val="22"/>
          <w:lang w:val="es-MX"/>
        </w:rPr>
        <w:t xml:space="preserve">huso horario </w:t>
      </w:r>
      <w:r w:rsidR="0072193A" w:rsidRPr="002036D1">
        <w:rPr>
          <w:rFonts w:ascii="Montserrat" w:hAnsi="Montserrat" w:cs="Arial"/>
          <w:bCs/>
          <w:sz w:val="22"/>
          <w:szCs w:val="22"/>
          <w:lang w:val="es-MX"/>
        </w:rPr>
        <w:t>de la Ciudad de México</w:t>
      </w:r>
      <w:r w:rsidR="009C5223" w:rsidRPr="002036D1">
        <w:rPr>
          <w:rFonts w:ascii="Montserrat" w:hAnsi="Montserrat" w:cs="Arial"/>
          <w:bCs/>
          <w:sz w:val="22"/>
          <w:szCs w:val="22"/>
          <w:lang w:val="es-MX"/>
        </w:rPr>
        <w:t>,</w:t>
      </w:r>
      <w:r w:rsidR="0072193A" w:rsidRPr="002036D1">
        <w:rPr>
          <w:rFonts w:ascii="Montserrat" w:hAnsi="Montserrat" w:cs="Arial"/>
          <w:sz w:val="22"/>
          <w:szCs w:val="22"/>
          <w:lang w:val="es-MX"/>
        </w:rPr>
        <w:t xml:space="preserve"> del día </w:t>
      </w:r>
      <w:r w:rsidR="00A5638E" w:rsidRPr="002036D1">
        <w:rPr>
          <w:rFonts w:ascii="Montserrat" w:hAnsi="Montserrat" w:cs="Arial"/>
          <w:b/>
          <w:bCs/>
          <w:sz w:val="22"/>
          <w:szCs w:val="22"/>
          <w:lang w:val="es-MX"/>
        </w:rPr>
        <w:t>02</w:t>
      </w:r>
      <w:r w:rsidR="00504A1B" w:rsidRPr="002036D1">
        <w:rPr>
          <w:rFonts w:ascii="Montserrat" w:hAnsi="Montserrat" w:cs="Arial"/>
          <w:b/>
          <w:bCs/>
          <w:sz w:val="22"/>
          <w:szCs w:val="22"/>
          <w:lang w:val="es-MX"/>
        </w:rPr>
        <w:t xml:space="preserve"> </w:t>
      </w:r>
      <w:r w:rsidR="00277962" w:rsidRPr="002036D1">
        <w:rPr>
          <w:rFonts w:ascii="Montserrat" w:hAnsi="Montserrat" w:cs="Arial"/>
          <w:b/>
          <w:bCs/>
          <w:sz w:val="22"/>
          <w:szCs w:val="22"/>
          <w:lang w:val="es-MX"/>
        </w:rPr>
        <w:t xml:space="preserve">de </w:t>
      </w:r>
      <w:r w:rsidR="00A5638E" w:rsidRPr="002036D1">
        <w:rPr>
          <w:rFonts w:ascii="Montserrat" w:hAnsi="Montserrat" w:cs="Arial"/>
          <w:b/>
          <w:bCs/>
          <w:sz w:val="22"/>
          <w:szCs w:val="22"/>
          <w:lang w:val="es-MX"/>
        </w:rPr>
        <w:t>diciembre</w:t>
      </w:r>
      <w:r w:rsidR="0072193A" w:rsidRPr="002036D1">
        <w:rPr>
          <w:rFonts w:ascii="Montserrat" w:hAnsi="Montserrat" w:cs="Arial"/>
          <w:b/>
          <w:bCs/>
          <w:sz w:val="22"/>
          <w:szCs w:val="22"/>
          <w:lang w:val="es-MX"/>
        </w:rPr>
        <w:t xml:space="preserve"> de 2025</w:t>
      </w:r>
      <w:r w:rsidR="00464369" w:rsidRPr="002036D1">
        <w:rPr>
          <w:rFonts w:ascii="Montserrat" w:hAnsi="Montserrat" w:cs="Arial"/>
          <w:sz w:val="22"/>
          <w:szCs w:val="22"/>
          <w:lang w:val="es-MX"/>
        </w:rPr>
        <w:t>,</w:t>
      </w:r>
      <w:r w:rsidRPr="002036D1">
        <w:rPr>
          <w:rFonts w:ascii="Montserrat" w:hAnsi="Montserrat" w:cs="Arial"/>
          <w:sz w:val="22"/>
          <w:szCs w:val="22"/>
          <w:lang w:val="es-MX"/>
        </w:rPr>
        <w:t xml:space="preserve"> </w:t>
      </w:r>
      <w:r w:rsidR="0012354C" w:rsidRPr="002036D1">
        <w:rPr>
          <w:rFonts w:ascii="Montserrat" w:hAnsi="Montserrat" w:cs="Arial"/>
          <w:sz w:val="22"/>
          <w:szCs w:val="22"/>
          <w:lang w:val="es-MX"/>
        </w:rPr>
        <w:t xml:space="preserve">fecha </w:t>
      </w:r>
      <w:r w:rsidR="00666F33" w:rsidRPr="002036D1">
        <w:rPr>
          <w:rFonts w:ascii="Montserrat" w:hAnsi="Montserrat" w:cs="Arial"/>
          <w:sz w:val="22"/>
          <w:szCs w:val="22"/>
          <w:lang w:val="es-MX"/>
        </w:rPr>
        <w:t>señalada</w:t>
      </w:r>
      <w:r w:rsidR="0012354C" w:rsidRPr="002036D1">
        <w:rPr>
          <w:rFonts w:ascii="Montserrat" w:hAnsi="Montserrat" w:cs="Arial"/>
          <w:sz w:val="22"/>
          <w:szCs w:val="22"/>
          <w:lang w:val="es-MX"/>
        </w:rPr>
        <w:t xml:space="preserve"> </w:t>
      </w:r>
      <w:r w:rsidR="005D5CA1" w:rsidRPr="002036D1">
        <w:rPr>
          <w:rFonts w:ascii="Montserrat" w:hAnsi="Montserrat" w:cs="Arial"/>
          <w:sz w:val="22"/>
          <w:szCs w:val="22"/>
          <w:lang w:val="es-MX"/>
        </w:rPr>
        <w:t xml:space="preserve">en </w:t>
      </w:r>
      <w:r w:rsidR="001525C0" w:rsidRPr="002036D1">
        <w:rPr>
          <w:rFonts w:ascii="Montserrat" w:hAnsi="Montserrat" w:cs="Arial"/>
          <w:sz w:val="22"/>
          <w:szCs w:val="22"/>
          <w:lang w:val="es-MX"/>
        </w:rPr>
        <w:t>la convocatoria</w:t>
      </w:r>
      <w:r w:rsidR="009C5223" w:rsidRPr="002036D1">
        <w:rPr>
          <w:rFonts w:ascii="Montserrat" w:hAnsi="Montserrat" w:cs="Arial"/>
          <w:sz w:val="22"/>
          <w:szCs w:val="22"/>
          <w:lang w:val="es-MX"/>
        </w:rPr>
        <w:t xml:space="preserve"> de licitación</w:t>
      </w:r>
      <w:r w:rsidR="001525C0" w:rsidRPr="002036D1">
        <w:rPr>
          <w:rFonts w:ascii="Montserrat" w:hAnsi="Montserrat" w:cs="Arial"/>
          <w:sz w:val="22"/>
          <w:szCs w:val="22"/>
          <w:lang w:val="es-MX"/>
        </w:rPr>
        <w:t xml:space="preserve">, para llevar a cabo el acto </w:t>
      </w:r>
      <w:r w:rsidR="00092759" w:rsidRPr="002036D1">
        <w:rPr>
          <w:rFonts w:ascii="Montserrat" w:hAnsi="Montserrat" w:cs="Arial"/>
          <w:sz w:val="22"/>
          <w:szCs w:val="22"/>
          <w:lang w:val="es-MX"/>
        </w:rPr>
        <w:t xml:space="preserve">de </w:t>
      </w:r>
      <w:r w:rsidR="00504A1B" w:rsidRPr="002036D1">
        <w:rPr>
          <w:rFonts w:ascii="Montserrat" w:hAnsi="Montserrat" w:cs="Arial"/>
          <w:sz w:val="22"/>
          <w:szCs w:val="22"/>
          <w:lang w:val="es-MX"/>
        </w:rPr>
        <w:t>Junta de A</w:t>
      </w:r>
      <w:r w:rsidR="00092759" w:rsidRPr="002036D1">
        <w:rPr>
          <w:rFonts w:ascii="Montserrat" w:hAnsi="Montserrat" w:cs="Arial"/>
          <w:sz w:val="22"/>
          <w:szCs w:val="22"/>
          <w:lang w:val="es-MX"/>
        </w:rPr>
        <w:t>claraciones</w:t>
      </w:r>
      <w:r w:rsidR="0012354C" w:rsidRPr="002036D1">
        <w:rPr>
          <w:rFonts w:ascii="Montserrat" w:hAnsi="Montserrat" w:cs="Arial"/>
          <w:sz w:val="22"/>
          <w:szCs w:val="22"/>
          <w:lang w:val="es-MX"/>
        </w:rPr>
        <w:t xml:space="preserve">, </w:t>
      </w:r>
      <w:r w:rsidR="00C71ABD" w:rsidRPr="002036D1">
        <w:rPr>
          <w:rFonts w:ascii="Montserrat" w:hAnsi="Montserrat" w:cs="Arial"/>
          <w:sz w:val="22"/>
          <w:szCs w:val="22"/>
          <w:lang w:val="es-MX"/>
        </w:rPr>
        <w:t>en las instalaciones</w:t>
      </w:r>
      <w:r w:rsidR="00B75379" w:rsidRPr="002036D1">
        <w:rPr>
          <w:rFonts w:ascii="Montserrat" w:hAnsi="Montserrat" w:cs="Arial"/>
          <w:sz w:val="22"/>
          <w:szCs w:val="22"/>
          <w:lang w:val="es-MX"/>
        </w:rPr>
        <w:t xml:space="preserve"> que ocupa la sala de juntas de la Dirección de Adquisiciones</w:t>
      </w:r>
      <w:r w:rsidR="00464369" w:rsidRPr="002036D1">
        <w:rPr>
          <w:rFonts w:ascii="Montserrat" w:hAnsi="Montserrat" w:cs="Arial"/>
          <w:sz w:val="22"/>
          <w:szCs w:val="22"/>
          <w:lang w:val="es-MX"/>
        </w:rPr>
        <w:t xml:space="preserve"> </w:t>
      </w:r>
      <w:r w:rsidR="00B75379" w:rsidRPr="002036D1">
        <w:rPr>
          <w:rFonts w:ascii="Montserrat" w:hAnsi="Montserrat" w:cs="Arial"/>
          <w:sz w:val="22"/>
          <w:szCs w:val="22"/>
          <w:lang w:val="es-MX"/>
        </w:rPr>
        <w:t xml:space="preserve">de la </w:t>
      </w:r>
      <w:r w:rsidR="00B75379" w:rsidRPr="002036D1">
        <w:rPr>
          <w:rFonts w:ascii="Montserrat" w:hAnsi="Montserrat" w:cs="Arial"/>
          <w:bCs/>
          <w:sz w:val="22"/>
          <w:szCs w:val="22"/>
          <w:lang w:val="es-MX"/>
        </w:rPr>
        <w:t>Oficialía Mayor de Gobierno del Estado de Baja California ubicada en el tercer piso del edificio del Poder Ejecutivo del Estado, en Calzada Independencia número 994, del Centro Cívico de</w:t>
      </w:r>
      <w:r w:rsidR="009C5223" w:rsidRPr="002036D1">
        <w:rPr>
          <w:rFonts w:ascii="Montserrat" w:hAnsi="Montserrat" w:cs="Arial"/>
          <w:bCs/>
          <w:sz w:val="22"/>
          <w:szCs w:val="22"/>
          <w:lang w:val="es-MX"/>
        </w:rPr>
        <w:t xml:space="preserve"> esta ciudad</w:t>
      </w:r>
      <w:r w:rsidR="00351D34" w:rsidRPr="002036D1">
        <w:rPr>
          <w:rFonts w:ascii="Montserrat" w:hAnsi="Montserrat" w:cs="Arial"/>
          <w:sz w:val="22"/>
          <w:szCs w:val="22"/>
          <w:lang w:val="es-MX"/>
        </w:rPr>
        <w:t xml:space="preserve">, </w:t>
      </w:r>
      <w:r w:rsidR="004F5A7C" w:rsidRPr="002036D1">
        <w:rPr>
          <w:rFonts w:ascii="Montserrat" w:hAnsi="Montserrat" w:cs="Arial"/>
          <w:sz w:val="22"/>
          <w:szCs w:val="22"/>
          <w:lang w:val="es-MX"/>
        </w:rPr>
        <w:t xml:space="preserve"> </w:t>
      </w:r>
      <w:r w:rsidR="00081E28" w:rsidRPr="002036D1">
        <w:rPr>
          <w:rFonts w:ascii="Montserrat" w:hAnsi="Montserrat" w:cs="Arial"/>
          <w:sz w:val="22"/>
          <w:szCs w:val="22"/>
          <w:lang w:val="es-MX"/>
        </w:rPr>
        <w:t>con fundamento en lo dispuest</w:t>
      </w:r>
      <w:r w:rsidR="001525C0" w:rsidRPr="002036D1">
        <w:rPr>
          <w:rFonts w:ascii="Montserrat" w:hAnsi="Montserrat" w:cs="Arial"/>
          <w:sz w:val="22"/>
          <w:szCs w:val="22"/>
          <w:lang w:val="es-MX"/>
        </w:rPr>
        <w:t xml:space="preserve">o por los artículos 1 fracción </w:t>
      </w:r>
      <w:r w:rsidR="00081E28" w:rsidRPr="002036D1">
        <w:rPr>
          <w:rFonts w:ascii="Montserrat" w:hAnsi="Montserrat" w:cs="Arial"/>
          <w:sz w:val="22"/>
          <w:szCs w:val="22"/>
          <w:lang w:val="es-MX"/>
        </w:rPr>
        <w:t xml:space="preserve">V, </w:t>
      </w:r>
      <w:r w:rsidR="001525C0" w:rsidRPr="002036D1">
        <w:rPr>
          <w:rFonts w:ascii="Montserrat" w:hAnsi="Montserrat" w:cs="Arial"/>
          <w:sz w:val="22"/>
          <w:szCs w:val="22"/>
          <w:lang w:val="es-MX"/>
        </w:rPr>
        <w:t>35</w:t>
      </w:r>
      <w:r w:rsidR="00081E28" w:rsidRPr="002036D1">
        <w:rPr>
          <w:rFonts w:ascii="Montserrat" w:hAnsi="Montserrat" w:cs="Arial"/>
          <w:sz w:val="22"/>
          <w:szCs w:val="22"/>
          <w:lang w:val="es-MX"/>
        </w:rPr>
        <w:t xml:space="preserve"> fracción I, </w:t>
      </w:r>
      <w:r w:rsidR="00A06B5E" w:rsidRPr="002036D1">
        <w:rPr>
          <w:rFonts w:ascii="Montserrat" w:hAnsi="Montserrat" w:cs="Arial"/>
          <w:sz w:val="22"/>
          <w:szCs w:val="22"/>
          <w:lang w:val="es-MX"/>
        </w:rPr>
        <w:t>36</w:t>
      </w:r>
      <w:r w:rsidR="00081E28" w:rsidRPr="002036D1">
        <w:rPr>
          <w:rFonts w:ascii="Montserrat" w:hAnsi="Montserrat" w:cs="Arial"/>
          <w:sz w:val="22"/>
          <w:szCs w:val="22"/>
          <w:lang w:val="es-MX"/>
        </w:rPr>
        <w:t xml:space="preserve">, </w:t>
      </w:r>
      <w:r w:rsidR="00A06B5E" w:rsidRPr="002036D1">
        <w:rPr>
          <w:rFonts w:ascii="Montserrat" w:hAnsi="Montserrat" w:cs="Arial"/>
          <w:sz w:val="22"/>
          <w:szCs w:val="22"/>
          <w:lang w:val="es-MX"/>
        </w:rPr>
        <w:t xml:space="preserve">39 fracción I, </w:t>
      </w:r>
      <w:r w:rsidR="001525C0" w:rsidRPr="002036D1">
        <w:rPr>
          <w:rFonts w:ascii="Montserrat" w:hAnsi="Montserrat" w:cs="Arial"/>
          <w:sz w:val="22"/>
          <w:szCs w:val="22"/>
          <w:lang w:val="es-MX"/>
        </w:rPr>
        <w:t xml:space="preserve">43 y 44 </w:t>
      </w:r>
      <w:r w:rsidR="00081E28" w:rsidRPr="002036D1">
        <w:rPr>
          <w:rFonts w:ascii="Montserrat" w:hAnsi="Montserrat" w:cs="Arial"/>
          <w:sz w:val="22"/>
          <w:szCs w:val="22"/>
          <w:lang w:val="es-MX"/>
        </w:rPr>
        <w:t>de la Ley de Adquisiciones, Arrendam</w:t>
      </w:r>
      <w:r w:rsidR="005A0EB2" w:rsidRPr="002036D1">
        <w:rPr>
          <w:rFonts w:ascii="Montserrat" w:hAnsi="Montserrat" w:cs="Arial"/>
          <w:sz w:val="22"/>
          <w:szCs w:val="22"/>
          <w:lang w:val="es-MX"/>
        </w:rPr>
        <w:t>ientos y Servicios del Sector Pú</w:t>
      </w:r>
      <w:r w:rsidR="00081E28" w:rsidRPr="002036D1">
        <w:rPr>
          <w:rFonts w:ascii="Montserrat" w:hAnsi="Montserrat" w:cs="Arial"/>
          <w:sz w:val="22"/>
          <w:szCs w:val="22"/>
          <w:lang w:val="es-MX"/>
        </w:rPr>
        <w:t>blico (en adelante por sus siglas LAASSP) y artículos 45 y 46 de su Reglamento; d</w:t>
      </w:r>
      <w:r w:rsidR="00833851" w:rsidRPr="002036D1">
        <w:rPr>
          <w:rFonts w:ascii="Montserrat" w:hAnsi="Montserrat" w:cs="Arial"/>
          <w:sz w:val="22"/>
          <w:szCs w:val="22"/>
          <w:lang w:val="es-MX"/>
        </w:rPr>
        <w:t>e acuerdo a lo asentado en el nu</w:t>
      </w:r>
      <w:r w:rsidR="00081E28" w:rsidRPr="002036D1">
        <w:rPr>
          <w:rFonts w:ascii="Montserrat" w:hAnsi="Montserrat" w:cs="Arial"/>
          <w:sz w:val="22"/>
          <w:szCs w:val="22"/>
          <w:lang w:val="es-MX"/>
        </w:rPr>
        <w:t xml:space="preserve">meral </w:t>
      </w:r>
      <w:r w:rsidR="005D5CA1" w:rsidRPr="002036D1">
        <w:rPr>
          <w:rFonts w:ascii="Montserrat" w:hAnsi="Montserrat" w:cs="Arial"/>
          <w:b/>
          <w:sz w:val="22"/>
          <w:szCs w:val="22"/>
          <w:lang w:val="es-MX"/>
        </w:rPr>
        <w:t>1</w:t>
      </w:r>
      <w:r w:rsidR="00A5638E" w:rsidRPr="002036D1">
        <w:rPr>
          <w:rFonts w:ascii="Montserrat" w:hAnsi="Montserrat" w:cs="Arial"/>
          <w:b/>
          <w:sz w:val="22"/>
          <w:szCs w:val="22"/>
          <w:lang w:val="es-MX"/>
        </w:rPr>
        <w:t>2</w:t>
      </w:r>
      <w:r w:rsidR="00081E28" w:rsidRPr="002036D1">
        <w:rPr>
          <w:rFonts w:ascii="Montserrat" w:hAnsi="Montserrat" w:cs="Arial"/>
          <w:sz w:val="22"/>
          <w:szCs w:val="22"/>
          <w:lang w:val="es-MX"/>
        </w:rPr>
        <w:t xml:space="preserve"> de la convocatoria de la presente licitación </w:t>
      </w:r>
      <w:r w:rsidR="00323A42" w:rsidRPr="002036D1">
        <w:rPr>
          <w:rFonts w:ascii="Montserrat" w:hAnsi="Montserrat" w:cs="Arial"/>
          <w:sz w:val="22"/>
          <w:szCs w:val="22"/>
          <w:lang w:val="es-MX"/>
        </w:rPr>
        <w:t>y</w:t>
      </w:r>
      <w:r w:rsidR="00323A42" w:rsidRPr="002036D1">
        <w:rPr>
          <w:rFonts w:ascii="Montserrat" w:hAnsi="Montserrat" w:cs="Arial"/>
          <w:bCs/>
          <w:sz w:val="22"/>
          <w:szCs w:val="22"/>
          <w:lang w:val="es-MX"/>
        </w:rPr>
        <w:t xml:space="preserve"> en cumplimiento de las atribuciones que tiene asignadas conforme se establece en </w:t>
      </w:r>
      <w:r w:rsidR="00323A42" w:rsidRPr="002036D1">
        <w:rPr>
          <w:rFonts w:ascii="Montserrat" w:hAnsi="Montserrat" w:cs="Arial"/>
          <w:sz w:val="22"/>
          <w:szCs w:val="22"/>
          <w:lang w:val="es-MX"/>
        </w:rPr>
        <w:t xml:space="preserve">el artículo </w:t>
      </w:r>
      <w:r w:rsidR="005073A3" w:rsidRPr="002036D1">
        <w:rPr>
          <w:rFonts w:ascii="Montserrat" w:hAnsi="Montserrat" w:cs="Arial"/>
          <w:sz w:val="22"/>
          <w:szCs w:val="22"/>
          <w:lang w:val="es-MX"/>
        </w:rPr>
        <w:t xml:space="preserve">69 </w:t>
      </w:r>
      <w:r w:rsidR="00323A42" w:rsidRPr="002036D1">
        <w:rPr>
          <w:rFonts w:ascii="Montserrat" w:hAnsi="Montserrat" w:cs="Arial"/>
          <w:sz w:val="22"/>
          <w:szCs w:val="22"/>
          <w:lang w:val="es-MX"/>
        </w:rPr>
        <w:t>del Reglamento Interno de la Oficialía Mayor de Gobierno</w:t>
      </w:r>
      <w:r w:rsidR="00323A42" w:rsidRPr="002036D1">
        <w:rPr>
          <w:rFonts w:ascii="Montserrat" w:hAnsi="Montserrat" w:cs="Arial"/>
          <w:bCs/>
          <w:sz w:val="22"/>
          <w:szCs w:val="22"/>
          <w:lang w:val="es-MX"/>
        </w:rPr>
        <w:t>; l</w:t>
      </w:r>
      <w:r w:rsidR="0055473D" w:rsidRPr="002036D1">
        <w:rPr>
          <w:rFonts w:ascii="Montserrat" w:hAnsi="Montserrat" w:cs="Arial"/>
          <w:bCs/>
          <w:sz w:val="22"/>
          <w:szCs w:val="22"/>
          <w:lang w:val="es-MX"/>
        </w:rPr>
        <w:t>a</w:t>
      </w:r>
      <w:r w:rsidR="00323A42" w:rsidRPr="002036D1">
        <w:rPr>
          <w:rFonts w:ascii="Montserrat" w:hAnsi="Montserrat" w:cs="Arial"/>
          <w:bCs/>
          <w:sz w:val="22"/>
          <w:szCs w:val="22"/>
          <w:lang w:val="es-MX"/>
        </w:rPr>
        <w:t xml:space="preserve"> </w:t>
      </w:r>
      <w:r w:rsidR="00504A1B" w:rsidRPr="002036D1">
        <w:rPr>
          <w:rFonts w:ascii="Montserrat" w:hAnsi="Montserrat" w:cs="Arial"/>
          <w:b/>
          <w:bCs/>
          <w:sz w:val="22"/>
          <w:szCs w:val="22"/>
          <w:lang w:val="es-MX"/>
        </w:rPr>
        <w:t>C. PERLA MARÍA VELARDE BARRAGÁN</w:t>
      </w:r>
      <w:r w:rsidR="00323A42" w:rsidRPr="002036D1">
        <w:rPr>
          <w:rFonts w:ascii="Montserrat" w:hAnsi="Montserrat" w:cs="Arial"/>
          <w:bCs/>
          <w:sz w:val="22"/>
          <w:szCs w:val="22"/>
          <w:lang w:val="es-MX"/>
        </w:rPr>
        <w:t>, en su calidad de Director</w:t>
      </w:r>
      <w:r w:rsidR="003C72EC" w:rsidRPr="002036D1">
        <w:rPr>
          <w:rFonts w:ascii="Montserrat" w:hAnsi="Montserrat" w:cs="Arial"/>
          <w:bCs/>
          <w:sz w:val="22"/>
          <w:szCs w:val="22"/>
          <w:lang w:val="es-MX"/>
        </w:rPr>
        <w:t>a</w:t>
      </w:r>
      <w:r w:rsidR="00323A42" w:rsidRPr="002036D1">
        <w:rPr>
          <w:rFonts w:ascii="Montserrat" w:hAnsi="Montserrat" w:cs="Arial"/>
          <w:bCs/>
          <w:sz w:val="22"/>
          <w:szCs w:val="22"/>
          <w:lang w:val="es-MX"/>
        </w:rPr>
        <w:t xml:space="preserve"> de Adquisiciones</w:t>
      </w:r>
      <w:r w:rsidR="00B517DE" w:rsidRPr="002036D1">
        <w:rPr>
          <w:rFonts w:ascii="Montserrat" w:hAnsi="Montserrat" w:cs="Arial"/>
          <w:bCs/>
          <w:sz w:val="22"/>
          <w:szCs w:val="22"/>
          <w:lang w:val="es-MX"/>
        </w:rPr>
        <w:t xml:space="preserve"> </w:t>
      </w:r>
      <w:r w:rsidR="00323A42" w:rsidRPr="002036D1">
        <w:rPr>
          <w:rFonts w:ascii="Montserrat" w:hAnsi="Montserrat" w:cs="Arial"/>
          <w:bCs/>
          <w:sz w:val="22"/>
          <w:szCs w:val="22"/>
          <w:lang w:val="es-MX"/>
        </w:rPr>
        <w:t xml:space="preserve">de la Oficialía Mayor de Gobierno del Estado de Baja California </w:t>
      </w:r>
      <w:r w:rsidR="00B64628" w:rsidRPr="002036D1">
        <w:rPr>
          <w:rFonts w:ascii="Montserrat" w:hAnsi="Montserrat" w:cs="Arial"/>
          <w:bCs/>
          <w:sz w:val="22"/>
          <w:szCs w:val="22"/>
          <w:lang w:val="es-MX"/>
        </w:rPr>
        <w:t xml:space="preserve">emitió </w:t>
      </w:r>
      <w:r w:rsidR="00EA2ADC" w:rsidRPr="002036D1">
        <w:rPr>
          <w:rFonts w:ascii="Montserrat" w:hAnsi="Montserrat" w:cs="Arial"/>
          <w:bCs/>
          <w:sz w:val="22"/>
          <w:szCs w:val="22"/>
          <w:lang w:val="es-MX"/>
        </w:rPr>
        <w:t>oficio de designación en favor del</w:t>
      </w:r>
      <w:r w:rsidR="005C54D4" w:rsidRPr="002036D1">
        <w:rPr>
          <w:rFonts w:ascii="Montserrat" w:hAnsi="Montserrat" w:cs="Arial"/>
          <w:bCs/>
          <w:sz w:val="22"/>
          <w:szCs w:val="22"/>
          <w:lang w:val="es-MX"/>
        </w:rPr>
        <w:t xml:space="preserve"> </w:t>
      </w:r>
      <w:r w:rsidR="00504A1B" w:rsidRPr="002036D1">
        <w:rPr>
          <w:rFonts w:ascii="Montserrat" w:hAnsi="Montserrat" w:cs="Arial"/>
          <w:b/>
          <w:bCs/>
          <w:sz w:val="22"/>
          <w:szCs w:val="22"/>
          <w:lang w:val="es-MX"/>
        </w:rPr>
        <w:t>C. LINO FERNANDO LIMÓN FÉLIX</w:t>
      </w:r>
      <w:r w:rsidR="005C54D4" w:rsidRPr="002036D1">
        <w:rPr>
          <w:rFonts w:ascii="Montserrat" w:hAnsi="Montserrat" w:cs="Arial"/>
          <w:bCs/>
          <w:sz w:val="22"/>
          <w:szCs w:val="22"/>
          <w:lang w:val="es-MX"/>
        </w:rPr>
        <w:t xml:space="preserve">, </w:t>
      </w:r>
      <w:r w:rsidR="003C72EC" w:rsidRPr="002036D1">
        <w:rPr>
          <w:rFonts w:ascii="Montserrat" w:hAnsi="Montserrat" w:cs="Arial"/>
          <w:bCs/>
          <w:sz w:val="22"/>
          <w:szCs w:val="22"/>
          <w:lang w:val="es-MX"/>
        </w:rPr>
        <w:t>Jefe</w:t>
      </w:r>
      <w:r w:rsidR="004E1951" w:rsidRPr="002036D1">
        <w:rPr>
          <w:rFonts w:ascii="Montserrat" w:hAnsi="Montserrat" w:cs="Arial"/>
          <w:bCs/>
          <w:sz w:val="22"/>
          <w:szCs w:val="22"/>
          <w:lang w:val="es-MX"/>
        </w:rPr>
        <w:t xml:space="preserve"> </w:t>
      </w:r>
      <w:r w:rsidR="005C54D4" w:rsidRPr="002036D1">
        <w:rPr>
          <w:rFonts w:ascii="Montserrat" w:hAnsi="Montserrat" w:cs="Arial"/>
          <w:bCs/>
          <w:sz w:val="22"/>
          <w:szCs w:val="22"/>
          <w:lang w:val="es-MX"/>
        </w:rPr>
        <w:t xml:space="preserve">del Departamento de Invitaciones y Licitaciones de la Dirección de Adquisiciones de </w:t>
      </w:r>
      <w:r w:rsidR="00833851" w:rsidRPr="002036D1">
        <w:rPr>
          <w:rFonts w:ascii="Montserrat" w:hAnsi="Montserrat" w:cs="Arial"/>
          <w:bCs/>
          <w:sz w:val="22"/>
          <w:szCs w:val="22"/>
          <w:lang w:val="es-MX"/>
        </w:rPr>
        <w:t xml:space="preserve">la </w:t>
      </w:r>
      <w:r w:rsidR="005C54D4" w:rsidRPr="002036D1">
        <w:rPr>
          <w:rFonts w:ascii="Montserrat" w:hAnsi="Montserrat" w:cs="Arial"/>
          <w:bCs/>
          <w:sz w:val="22"/>
          <w:szCs w:val="22"/>
          <w:lang w:val="es-MX"/>
        </w:rPr>
        <w:t xml:space="preserve">Oficialía Mayor de Gobierno, </w:t>
      </w:r>
      <w:r w:rsidR="00B5396E" w:rsidRPr="002036D1">
        <w:rPr>
          <w:rFonts w:ascii="Montserrat" w:hAnsi="Montserrat" w:cs="Arial"/>
          <w:bCs/>
          <w:sz w:val="22"/>
          <w:szCs w:val="22"/>
          <w:lang w:val="es-MX"/>
        </w:rPr>
        <w:t xml:space="preserve">para presidir los actos de los procedimientos de adjudicación, en sus modalidades de Licitación e Invitación a cuando menos tres personas, substanciados al amparo de la </w:t>
      </w:r>
      <w:r w:rsidR="005C54D4" w:rsidRPr="002036D1">
        <w:rPr>
          <w:rFonts w:ascii="Montserrat" w:hAnsi="Montserrat" w:cs="Arial"/>
          <w:bCs/>
          <w:sz w:val="22"/>
          <w:szCs w:val="22"/>
          <w:lang w:val="es-MX"/>
        </w:rPr>
        <w:t>L</w:t>
      </w:r>
      <w:r w:rsidR="004D5873" w:rsidRPr="002036D1">
        <w:rPr>
          <w:rFonts w:ascii="Montserrat" w:hAnsi="Montserrat" w:cs="Arial"/>
          <w:bCs/>
          <w:sz w:val="22"/>
          <w:szCs w:val="22"/>
          <w:lang w:val="es-MX"/>
        </w:rPr>
        <w:t>AASSP</w:t>
      </w:r>
      <w:r w:rsidR="005C54D4" w:rsidRPr="002036D1">
        <w:rPr>
          <w:rFonts w:ascii="Montserrat" w:hAnsi="Montserrat" w:cs="Arial"/>
          <w:bCs/>
          <w:sz w:val="22"/>
          <w:szCs w:val="22"/>
          <w:lang w:val="es-MX"/>
        </w:rPr>
        <w:t>,</w:t>
      </w:r>
      <w:r w:rsidR="008C3BB2" w:rsidRPr="002036D1">
        <w:rPr>
          <w:rFonts w:ascii="Montserrat" w:hAnsi="Montserrat" w:cs="Arial"/>
          <w:sz w:val="22"/>
          <w:szCs w:val="24"/>
          <w:lang w:val="es-MX"/>
        </w:rPr>
        <w:t xml:space="preserve"> por lo que preside el acto, asistido por </w:t>
      </w:r>
      <w:r w:rsidR="00A5638E" w:rsidRPr="002036D1">
        <w:rPr>
          <w:rFonts w:ascii="Montserrat" w:hAnsi="Montserrat" w:cs="Arial"/>
          <w:bCs/>
          <w:sz w:val="22"/>
          <w:szCs w:val="22"/>
          <w:lang w:val="es-MX"/>
        </w:rPr>
        <w:t>el</w:t>
      </w:r>
      <w:r w:rsidR="009D30C9" w:rsidRPr="002036D1">
        <w:rPr>
          <w:rFonts w:ascii="Montserrat" w:hAnsi="Montserrat" w:cs="Arial"/>
          <w:bCs/>
          <w:sz w:val="22"/>
          <w:szCs w:val="22"/>
          <w:lang w:val="es-MX"/>
        </w:rPr>
        <w:t xml:space="preserve"> </w:t>
      </w:r>
      <w:r w:rsidR="009D30C9" w:rsidRPr="002036D1">
        <w:rPr>
          <w:rFonts w:ascii="Montserrat" w:hAnsi="Montserrat" w:cs="Arial"/>
          <w:b/>
          <w:bCs/>
          <w:sz w:val="22"/>
          <w:szCs w:val="22"/>
          <w:lang w:val="es-MX"/>
        </w:rPr>
        <w:t>C.</w:t>
      </w:r>
      <w:r w:rsidR="009D30C9" w:rsidRPr="002036D1">
        <w:rPr>
          <w:rFonts w:ascii="Montserrat" w:hAnsi="Montserrat" w:cs="Arial"/>
          <w:b/>
          <w:sz w:val="22"/>
          <w:szCs w:val="22"/>
          <w:lang w:val="es-MX"/>
        </w:rPr>
        <w:t xml:space="preserve"> </w:t>
      </w:r>
      <w:r w:rsidR="00277A0A" w:rsidRPr="002036D1">
        <w:rPr>
          <w:rFonts w:ascii="Montserrat" w:hAnsi="Montserrat" w:cs="Arial"/>
          <w:b/>
          <w:sz w:val="22"/>
          <w:szCs w:val="22"/>
          <w:lang w:val="es-MX"/>
        </w:rPr>
        <w:t>EDUARDO PARRA RIVERA</w:t>
      </w:r>
      <w:r w:rsidR="00C15DC6" w:rsidRPr="002036D1">
        <w:rPr>
          <w:rFonts w:ascii="Montserrat" w:hAnsi="Montserrat" w:cs="Arial"/>
          <w:b/>
          <w:sz w:val="22"/>
          <w:szCs w:val="22"/>
          <w:lang w:val="es-MX"/>
        </w:rPr>
        <w:t xml:space="preserve"> </w:t>
      </w:r>
      <w:r w:rsidR="00A5638E" w:rsidRPr="002036D1">
        <w:rPr>
          <w:rFonts w:ascii="Montserrat" w:hAnsi="Montserrat" w:cs="Arial"/>
          <w:bCs/>
          <w:sz w:val="22"/>
          <w:szCs w:val="22"/>
          <w:lang w:val="es-MX"/>
        </w:rPr>
        <w:t>servidor público adscrito al</w:t>
      </w:r>
      <w:r w:rsidR="008C3BB2" w:rsidRPr="002036D1">
        <w:rPr>
          <w:rFonts w:ascii="Montserrat" w:hAnsi="Montserrat" w:cs="Arial"/>
          <w:bCs/>
          <w:sz w:val="22"/>
          <w:szCs w:val="22"/>
          <w:lang w:val="es-MX"/>
        </w:rPr>
        <w:t xml:space="preserve"> </w:t>
      </w:r>
      <w:r w:rsidR="00A5638E" w:rsidRPr="002036D1">
        <w:rPr>
          <w:rFonts w:ascii="Montserrat" w:hAnsi="Montserrat" w:cs="Arial"/>
          <w:bCs/>
          <w:sz w:val="22"/>
          <w:szCs w:val="22"/>
          <w:lang w:val="es-MX"/>
        </w:rPr>
        <w:t>Colegio de Estudios Científicos y Tecnológicos del Estado de Baja California</w:t>
      </w:r>
      <w:r w:rsidR="008C3BB2" w:rsidRPr="002036D1">
        <w:rPr>
          <w:rFonts w:ascii="Montserrat" w:hAnsi="Montserrat" w:cs="Arial"/>
          <w:bCs/>
          <w:sz w:val="22"/>
          <w:szCs w:val="22"/>
          <w:lang w:val="es-MX"/>
        </w:rPr>
        <w:t xml:space="preserve">, en representación del área usuaria o requirente, </w:t>
      </w:r>
      <w:r w:rsidR="00016871" w:rsidRPr="002036D1">
        <w:rPr>
          <w:rFonts w:ascii="Montserrat" w:hAnsi="Montserrat" w:cstheme="minorHAnsi"/>
          <w:bCs/>
          <w:sz w:val="22"/>
          <w:szCs w:val="22"/>
          <w:lang w:val="es-MX"/>
        </w:rPr>
        <w:t xml:space="preserve">asimismo se hace constar la presencia del personal </w:t>
      </w:r>
      <w:r w:rsidR="00323A42" w:rsidRPr="002036D1">
        <w:rPr>
          <w:rFonts w:ascii="Montserrat" w:hAnsi="Montserrat" w:cs="Arial"/>
          <w:bCs/>
          <w:sz w:val="22"/>
          <w:szCs w:val="22"/>
          <w:lang w:val="es-MX"/>
        </w:rPr>
        <w:t xml:space="preserve">del área </w:t>
      </w:r>
      <w:r w:rsidR="00DE1696" w:rsidRPr="002036D1">
        <w:rPr>
          <w:rFonts w:ascii="Montserrat" w:hAnsi="Montserrat" w:cs="Arial"/>
          <w:bCs/>
          <w:sz w:val="22"/>
          <w:szCs w:val="22"/>
          <w:lang w:val="es-MX"/>
        </w:rPr>
        <w:t xml:space="preserve">técnica, </w:t>
      </w:r>
      <w:r w:rsidR="00323A42" w:rsidRPr="002036D1">
        <w:rPr>
          <w:rFonts w:ascii="Montserrat" w:hAnsi="Montserrat" w:cs="Arial"/>
          <w:bCs/>
          <w:sz w:val="22"/>
          <w:szCs w:val="22"/>
          <w:lang w:val="es-MX"/>
        </w:rPr>
        <w:t>administrativa</w:t>
      </w:r>
      <w:r w:rsidR="005073A3" w:rsidRPr="002036D1">
        <w:rPr>
          <w:rFonts w:ascii="Montserrat" w:hAnsi="Montserrat" w:cs="Arial"/>
          <w:bCs/>
          <w:sz w:val="22"/>
          <w:szCs w:val="22"/>
          <w:lang w:val="es-MX"/>
        </w:rPr>
        <w:t xml:space="preserve">, </w:t>
      </w:r>
      <w:r w:rsidR="001C40AB" w:rsidRPr="002036D1">
        <w:rPr>
          <w:rFonts w:ascii="Montserrat" w:hAnsi="Montserrat" w:cs="Arial"/>
          <w:bCs/>
          <w:sz w:val="22"/>
          <w:szCs w:val="22"/>
          <w:lang w:val="es-MX"/>
        </w:rPr>
        <w:t>financiera</w:t>
      </w:r>
      <w:r w:rsidR="009A596C" w:rsidRPr="002036D1">
        <w:rPr>
          <w:rFonts w:ascii="Montserrat" w:hAnsi="Montserrat" w:cs="Arial"/>
          <w:bCs/>
          <w:sz w:val="22"/>
          <w:szCs w:val="22"/>
          <w:lang w:val="es-MX"/>
        </w:rPr>
        <w:t xml:space="preserve">, </w:t>
      </w:r>
      <w:r w:rsidR="00F85872" w:rsidRPr="002036D1">
        <w:rPr>
          <w:rFonts w:ascii="Montserrat" w:hAnsi="Montserrat" w:cs="Arial"/>
          <w:bCs/>
          <w:sz w:val="22"/>
          <w:szCs w:val="22"/>
          <w:lang w:val="es-MX"/>
        </w:rPr>
        <w:t>legal</w:t>
      </w:r>
      <w:r w:rsidR="009A596C" w:rsidRPr="002036D1">
        <w:rPr>
          <w:rFonts w:ascii="Montserrat" w:hAnsi="Montserrat" w:cs="Arial"/>
          <w:bCs/>
          <w:sz w:val="22"/>
          <w:szCs w:val="22"/>
          <w:lang w:val="es-MX"/>
        </w:rPr>
        <w:t xml:space="preserve"> y del Órgano Interno de Control</w:t>
      </w:r>
      <w:r w:rsidR="005073A3" w:rsidRPr="002036D1">
        <w:rPr>
          <w:rFonts w:ascii="Montserrat" w:hAnsi="Montserrat" w:cs="Arial"/>
          <w:bCs/>
          <w:sz w:val="22"/>
          <w:szCs w:val="22"/>
          <w:lang w:val="es-MX"/>
        </w:rPr>
        <w:t xml:space="preserve"> </w:t>
      </w:r>
      <w:r w:rsidR="009067A2" w:rsidRPr="002036D1">
        <w:rPr>
          <w:rFonts w:ascii="Montserrat" w:hAnsi="Montserrat" w:cs="Arial"/>
          <w:bCs/>
          <w:sz w:val="22"/>
          <w:szCs w:val="22"/>
          <w:lang w:val="es-MX"/>
        </w:rPr>
        <w:t>del Gobierno del Estado</w:t>
      </w:r>
      <w:r w:rsidR="00016871" w:rsidRPr="002036D1">
        <w:rPr>
          <w:rFonts w:ascii="Montserrat" w:hAnsi="Montserrat" w:cs="Arial"/>
          <w:bCs/>
          <w:sz w:val="22"/>
          <w:szCs w:val="22"/>
          <w:lang w:val="es-MX"/>
        </w:rPr>
        <w:t xml:space="preserve"> de Baja California</w:t>
      </w:r>
      <w:r w:rsidR="005073A3" w:rsidRPr="002036D1">
        <w:rPr>
          <w:rFonts w:ascii="Montserrat" w:hAnsi="Montserrat" w:cs="Arial"/>
          <w:bCs/>
          <w:sz w:val="22"/>
          <w:szCs w:val="22"/>
          <w:lang w:val="es-MX"/>
        </w:rPr>
        <w:t xml:space="preserve">, </w:t>
      </w:r>
      <w:r w:rsidR="00323A42" w:rsidRPr="002036D1">
        <w:rPr>
          <w:rFonts w:ascii="Montserrat" w:hAnsi="Montserrat" w:cs="Arial"/>
          <w:bCs/>
          <w:sz w:val="22"/>
          <w:szCs w:val="22"/>
          <w:lang w:val="es-MX"/>
        </w:rPr>
        <w:t>cuyos nombres, cargos y firmas aparecen al calce del presente documento</w:t>
      </w:r>
      <w:r w:rsidR="00005580" w:rsidRPr="002036D1">
        <w:rPr>
          <w:rFonts w:ascii="Montserrat" w:hAnsi="Montserrat" w:cs="Arial"/>
          <w:bCs/>
          <w:sz w:val="22"/>
          <w:szCs w:val="22"/>
          <w:lang w:val="es-MX"/>
        </w:rPr>
        <w:t xml:space="preserve"> y de los cuales en su caso, se cuenta con oficios de designación, mismos que se encuentran a disposición de los licitantes para su consulta, en la oficinas de la Dirección de Adquisiciones de </w:t>
      </w:r>
      <w:r w:rsidR="00833851" w:rsidRPr="002036D1">
        <w:rPr>
          <w:rFonts w:ascii="Montserrat" w:hAnsi="Montserrat" w:cs="Arial"/>
          <w:bCs/>
          <w:sz w:val="22"/>
          <w:szCs w:val="22"/>
          <w:lang w:val="es-MX"/>
        </w:rPr>
        <w:t xml:space="preserve">la </w:t>
      </w:r>
      <w:r w:rsidR="00005580" w:rsidRPr="002036D1">
        <w:rPr>
          <w:rFonts w:ascii="Montserrat" w:hAnsi="Montserrat" w:cs="Arial"/>
          <w:bCs/>
          <w:sz w:val="22"/>
          <w:szCs w:val="22"/>
          <w:lang w:val="es-MX"/>
        </w:rPr>
        <w:t>Oficialía Mayor de Gobierno en el domicilio antes citado</w:t>
      </w:r>
      <w:r w:rsidR="00323A42" w:rsidRPr="002036D1">
        <w:rPr>
          <w:rFonts w:ascii="Montserrat" w:hAnsi="Montserrat" w:cs="Arial"/>
          <w:bCs/>
          <w:sz w:val="22"/>
          <w:szCs w:val="22"/>
          <w:lang w:val="es-MX"/>
        </w:rPr>
        <w:t>.</w:t>
      </w:r>
    </w:p>
    <w:p w14:paraId="402D0E86" w14:textId="77777777" w:rsidR="00B91524" w:rsidRPr="002036D1" w:rsidRDefault="00B91524" w:rsidP="00375559">
      <w:pPr>
        <w:spacing w:line="276" w:lineRule="auto"/>
        <w:rPr>
          <w:rFonts w:ascii="Montserrat" w:hAnsi="Montserrat" w:cs="Arial"/>
          <w:sz w:val="22"/>
          <w:szCs w:val="22"/>
          <w:lang w:val="es-MX"/>
        </w:rPr>
      </w:pPr>
    </w:p>
    <w:p w14:paraId="1B9306B2" w14:textId="726D3A3C" w:rsidR="004F0C7A" w:rsidRPr="002036D1" w:rsidRDefault="004F0C7A" w:rsidP="00277962">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En uso de la voz </w:t>
      </w:r>
      <w:r w:rsidRPr="002036D1">
        <w:rPr>
          <w:rFonts w:ascii="Montserrat" w:hAnsi="Montserrat" w:cs="Arial"/>
          <w:bCs/>
          <w:sz w:val="22"/>
          <w:szCs w:val="22"/>
          <w:lang w:val="es-MX"/>
        </w:rPr>
        <w:t xml:space="preserve">el C. </w:t>
      </w:r>
      <w:r w:rsidR="003C72EC" w:rsidRPr="002036D1">
        <w:rPr>
          <w:rFonts w:ascii="Montserrat" w:hAnsi="Montserrat" w:cs="Arial"/>
          <w:bCs/>
          <w:sz w:val="22"/>
          <w:szCs w:val="22"/>
          <w:lang w:val="es-MX"/>
        </w:rPr>
        <w:t>Lino Fernando Limón Félix</w:t>
      </w:r>
      <w:r w:rsidRPr="002036D1">
        <w:rPr>
          <w:rFonts w:ascii="Montserrat" w:hAnsi="Montserrat" w:cs="Arial"/>
          <w:sz w:val="22"/>
          <w:szCs w:val="22"/>
          <w:lang w:val="es-MX"/>
        </w:rPr>
        <w:t xml:space="preserve"> comunicó a los asistentes que en fecha </w:t>
      </w:r>
      <w:r w:rsidR="00A35945" w:rsidRPr="002036D1">
        <w:rPr>
          <w:rFonts w:ascii="Montserrat" w:hAnsi="Montserrat" w:cs="Arial"/>
          <w:sz w:val="22"/>
          <w:szCs w:val="22"/>
          <w:lang w:val="es-MX"/>
        </w:rPr>
        <w:t>27</w:t>
      </w:r>
      <w:r w:rsidR="00504A1B" w:rsidRPr="002036D1">
        <w:rPr>
          <w:rFonts w:ascii="Montserrat" w:hAnsi="Montserrat" w:cs="Arial"/>
          <w:sz w:val="22"/>
          <w:szCs w:val="22"/>
          <w:lang w:val="es-MX"/>
        </w:rPr>
        <w:t xml:space="preserve"> de </w:t>
      </w:r>
      <w:r w:rsidR="00A35945" w:rsidRPr="002036D1">
        <w:rPr>
          <w:rFonts w:ascii="Montserrat" w:hAnsi="Montserrat" w:cs="Arial"/>
          <w:sz w:val="22"/>
          <w:szCs w:val="22"/>
          <w:lang w:val="es-MX"/>
        </w:rPr>
        <w:t>noviembre</w:t>
      </w:r>
      <w:r w:rsidR="00504A1B" w:rsidRPr="002036D1">
        <w:rPr>
          <w:rFonts w:ascii="Montserrat" w:hAnsi="Montserrat" w:cs="Arial"/>
          <w:sz w:val="22"/>
          <w:szCs w:val="22"/>
          <w:lang w:val="es-MX"/>
        </w:rPr>
        <w:t xml:space="preserve"> </w:t>
      </w:r>
      <w:r w:rsidR="004E1951" w:rsidRPr="002036D1">
        <w:rPr>
          <w:rFonts w:ascii="Montserrat" w:hAnsi="Montserrat" w:cs="Arial"/>
          <w:sz w:val="22"/>
          <w:szCs w:val="22"/>
          <w:lang w:val="es-MX"/>
        </w:rPr>
        <w:t>de 202</w:t>
      </w:r>
      <w:r w:rsidR="00833851" w:rsidRPr="002036D1">
        <w:rPr>
          <w:rFonts w:ascii="Montserrat" w:hAnsi="Montserrat" w:cs="Arial"/>
          <w:sz w:val="22"/>
          <w:szCs w:val="22"/>
          <w:lang w:val="es-MX"/>
        </w:rPr>
        <w:t>5</w:t>
      </w:r>
      <w:r w:rsidRPr="002036D1">
        <w:rPr>
          <w:rFonts w:ascii="Montserrat" w:hAnsi="Montserrat" w:cs="Arial"/>
          <w:sz w:val="22"/>
          <w:szCs w:val="22"/>
          <w:lang w:val="es-MX"/>
        </w:rPr>
        <w:t xml:space="preserve"> se publicó la convocatoria número </w:t>
      </w:r>
      <w:r w:rsidR="00A35945" w:rsidRPr="002036D1">
        <w:rPr>
          <w:rFonts w:ascii="Montserrat" w:hAnsi="Montserrat" w:cs="Arial"/>
          <w:b/>
          <w:sz w:val="22"/>
          <w:szCs w:val="22"/>
          <w:lang w:val="es-MX"/>
        </w:rPr>
        <w:t>LA-61-N87-902002994-N-58</w:t>
      </w:r>
      <w:r w:rsidR="00504A1B" w:rsidRPr="002036D1">
        <w:rPr>
          <w:rFonts w:ascii="Montserrat" w:hAnsi="Montserrat" w:cs="Arial"/>
          <w:b/>
          <w:sz w:val="22"/>
          <w:szCs w:val="22"/>
          <w:lang w:val="es-MX"/>
        </w:rPr>
        <w:t>-2025</w:t>
      </w:r>
      <w:r w:rsidR="00504A1B" w:rsidRPr="002036D1">
        <w:rPr>
          <w:rFonts w:ascii="Montserrat" w:hAnsi="Montserrat" w:cs="Arial"/>
          <w:sz w:val="22"/>
          <w:szCs w:val="22"/>
          <w:lang w:val="es-MX"/>
        </w:rPr>
        <w:t xml:space="preserve"> </w:t>
      </w:r>
      <w:r w:rsidRPr="002036D1">
        <w:rPr>
          <w:rFonts w:ascii="Montserrat" w:hAnsi="Montserrat" w:cs="Arial"/>
          <w:sz w:val="22"/>
          <w:szCs w:val="22"/>
          <w:lang w:val="es-MX"/>
        </w:rPr>
        <w:t xml:space="preserve">en </w:t>
      </w:r>
      <w:r w:rsidR="00017369" w:rsidRPr="002036D1">
        <w:rPr>
          <w:rFonts w:ascii="Montserrat" w:hAnsi="Montserrat" w:cs="Arial"/>
          <w:sz w:val="22"/>
          <w:szCs w:val="22"/>
          <w:lang w:val="es-MX"/>
        </w:rPr>
        <w:t xml:space="preserve">la </w:t>
      </w:r>
      <w:r w:rsidR="00017369" w:rsidRPr="002036D1">
        <w:rPr>
          <w:rFonts w:ascii="Montserrat" w:hAnsi="Montserrat" w:cs="Arial"/>
          <w:bCs/>
          <w:sz w:val="22"/>
          <w:szCs w:val="22"/>
          <w:lang w:val="es-MX"/>
        </w:rPr>
        <w:t xml:space="preserve">Plataforma Digital de Contrataciones Públicas </w:t>
      </w:r>
      <w:r w:rsidR="00017369" w:rsidRPr="002036D1">
        <w:rPr>
          <w:rFonts w:ascii="Montserrat" w:hAnsi="Montserrat" w:cs="Arial"/>
          <w:sz w:val="22"/>
          <w:szCs w:val="22"/>
          <w:lang w:val="es-MX"/>
        </w:rPr>
        <w:t>“</w:t>
      </w:r>
      <w:r w:rsidR="00973D4B" w:rsidRPr="002036D1">
        <w:rPr>
          <w:rFonts w:ascii="Montserrat" w:hAnsi="Montserrat" w:cs="Arial"/>
          <w:sz w:val="22"/>
          <w:szCs w:val="22"/>
          <w:lang w:val="es-MX"/>
        </w:rPr>
        <w:t>Compra</w:t>
      </w:r>
      <w:r w:rsidR="004D5873" w:rsidRPr="002036D1">
        <w:rPr>
          <w:rFonts w:ascii="Montserrat" w:hAnsi="Montserrat" w:cs="Arial"/>
          <w:sz w:val="22"/>
          <w:szCs w:val="22"/>
          <w:lang w:val="es-MX"/>
        </w:rPr>
        <w:t>s Mx</w:t>
      </w:r>
      <w:r w:rsidR="00017369" w:rsidRPr="002036D1">
        <w:rPr>
          <w:rFonts w:ascii="Montserrat" w:hAnsi="Montserrat" w:cs="Arial"/>
          <w:sz w:val="22"/>
          <w:szCs w:val="22"/>
          <w:lang w:val="es-MX"/>
        </w:rPr>
        <w:t>”</w:t>
      </w:r>
      <w:r w:rsidR="00973D4B" w:rsidRPr="002036D1">
        <w:rPr>
          <w:rFonts w:ascii="Montserrat" w:hAnsi="Montserrat" w:cs="Arial"/>
          <w:sz w:val="22"/>
          <w:szCs w:val="22"/>
          <w:lang w:val="es-MX"/>
        </w:rPr>
        <w:t>,</w:t>
      </w:r>
      <w:r w:rsidR="00B458F7" w:rsidRPr="002036D1">
        <w:rPr>
          <w:rFonts w:ascii="Montserrat" w:hAnsi="Montserrat" w:cs="Arial"/>
          <w:sz w:val="22"/>
          <w:szCs w:val="22"/>
          <w:lang w:val="es-MX"/>
        </w:rPr>
        <w:t xml:space="preserve"> en el Diario Oficial de la Federación</w:t>
      </w:r>
      <w:r w:rsidR="00973D4B" w:rsidRPr="002036D1">
        <w:rPr>
          <w:rFonts w:ascii="Montserrat" w:hAnsi="Montserrat" w:cs="Arial"/>
          <w:sz w:val="22"/>
          <w:szCs w:val="22"/>
          <w:lang w:val="es-MX"/>
        </w:rPr>
        <w:t xml:space="preserve"> y en </w:t>
      </w:r>
      <w:r w:rsidR="00140847" w:rsidRPr="002036D1">
        <w:rPr>
          <w:rFonts w:ascii="Montserrat" w:hAnsi="Montserrat"/>
          <w:sz w:val="22"/>
          <w:szCs w:val="22"/>
          <w:bdr w:val="none" w:sz="0" w:space="0" w:color="auto" w:frame="1"/>
          <w:lang w:val="es-MX"/>
        </w:rPr>
        <w:t>la Plataforma Integral de Adquisiciones de Baja California (PIABC)</w:t>
      </w:r>
      <w:r w:rsidR="00B458F7" w:rsidRPr="002036D1">
        <w:rPr>
          <w:rFonts w:ascii="Montserrat" w:hAnsi="Montserrat" w:cs="Arial"/>
          <w:sz w:val="22"/>
          <w:szCs w:val="22"/>
          <w:lang w:val="es-MX"/>
        </w:rPr>
        <w:t>,</w:t>
      </w:r>
      <w:r w:rsidR="00084132" w:rsidRPr="002036D1">
        <w:rPr>
          <w:rFonts w:ascii="Montserrat" w:hAnsi="Montserrat" w:cs="Arial"/>
          <w:sz w:val="22"/>
          <w:szCs w:val="22"/>
          <w:lang w:val="es-MX"/>
        </w:rPr>
        <w:t xml:space="preserve"> con </w:t>
      </w:r>
      <w:r w:rsidR="00A35945" w:rsidRPr="002036D1">
        <w:rPr>
          <w:rFonts w:ascii="Montserrat" w:hAnsi="Montserrat" w:cs="Arial"/>
          <w:sz w:val="22"/>
          <w:szCs w:val="22"/>
          <w:lang w:val="es-MX"/>
        </w:rPr>
        <w:t>recurso estatal y federal, dentro de la partida presupuestal 14401 Seguro de vida</w:t>
      </w:r>
      <w:r w:rsidR="00084132" w:rsidRPr="002036D1">
        <w:rPr>
          <w:rFonts w:ascii="Montserrat" w:hAnsi="Montserrat" w:cs="Arial"/>
          <w:sz w:val="22"/>
          <w:szCs w:val="22"/>
          <w:lang w:val="es-MX"/>
        </w:rPr>
        <w:t xml:space="preserve">, </w:t>
      </w:r>
      <w:r w:rsidRPr="002036D1">
        <w:rPr>
          <w:rFonts w:ascii="Montserrat" w:hAnsi="Montserrat" w:cs="Arial"/>
          <w:sz w:val="22"/>
          <w:szCs w:val="22"/>
          <w:lang w:val="es-MX"/>
        </w:rPr>
        <w:t xml:space="preserve">poniéndose a disposición </w:t>
      </w:r>
      <w:r w:rsidR="00431079" w:rsidRPr="002036D1">
        <w:rPr>
          <w:rFonts w:ascii="Montserrat" w:hAnsi="Montserrat" w:cs="Arial"/>
          <w:sz w:val="22"/>
          <w:szCs w:val="22"/>
          <w:lang w:val="es-MX"/>
        </w:rPr>
        <w:t xml:space="preserve">la convocatoria a </w:t>
      </w:r>
      <w:r w:rsidR="00820A6E" w:rsidRPr="002036D1">
        <w:rPr>
          <w:rFonts w:ascii="Montserrat" w:hAnsi="Montserrat" w:cs="Arial"/>
          <w:sz w:val="22"/>
          <w:szCs w:val="22"/>
          <w:lang w:val="es-MX"/>
        </w:rPr>
        <w:t>los interesados,</w:t>
      </w:r>
      <w:r w:rsidRPr="002036D1">
        <w:rPr>
          <w:rFonts w:ascii="Montserrat" w:hAnsi="Montserrat" w:cs="Arial"/>
          <w:sz w:val="22"/>
          <w:szCs w:val="22"/>
          <w:lang w:val="es-MX"/>
        </w:rPr>
        <w:t xml:space="preserve"> a efecto de que se impusieran de su contenido y realizaran en su </w:t>
      </w:r>
      <w:r w:rsidRPr="002036D1">
        <w:rPr>
          <w:rFonts w:ascii="Montserrat" w:hAnsi="Montserrat" w:cs="Arial"/>
          <w:sz w:val="22"/>
          <w:szCs w:val="22"/>
          <w:lang w:val="es-MX"/>
        </w:rPr>
        <w:lastRenderedPageBreak/>
        <w:t>caso</w:t>
      </w:r>
      <w:r w:rsidR="00820A6E" w:rsidRPr="002036D1">
        <w:rPr>
          <w:rFonts w:ascii="Montserrat" w:hAnsi="Montserrat" w:cs="Arial"/>
          <w:sz w:val="22"/>
          <w:szCs w:val="22"/>
          <w:lang w:val="es-MX"/>
        </w:rPr>
        <w:t xml:space="preserve"> las solicitudes de aclaración </w:t>
      </w:r>
      <w:r w:rsidRPr="002036D1">
        <w:rPr>
          <w:rFonts w:ascii="Montserrat" w:hAnsi="Montserrat" w:cs="Arial"/>
          <w:sz w:val="22"/>
          <w:szCs w:val="22"/>
          <w:lang w:val="es-MX"/>
        </w:rPr>
        <w:t>a la misma en</w:t>
      </w:r>
      <w:r w:rsidR="004D5873" w:rsidRPr="002036D1">
        <w:rPr>
          <w:rFonts w:ascii="Montserrat" w:hAnsi="Montserrat" w:cs="Arial"/>
          <w:sz w:val="22"/>
          <w:szCs w:val="22"/>
          <w:lang w:val="es-MX"/>
        </w:rPr>
        <w:t xml:space="preserve"> términos de lo dispuesto por los</w:t>
      </w:r>
      <w:r w:rsidRPr="002036D1">
        <w:rPr>
          <w:rFonts w:ascii="Montserrat" w:hAnsi="Montserrat" w:cs="Arial"/>
          <w:sz w:val="22"/>
          <w:szCs w:val="22"/>
          <w:lang w:val="es-MX"/>
        </w:rPr>
        <w:t xml:space="preserve"> artículo</w:t>
      </w:r>
      <w:r w:rsidR="004D5873" w:rsidRPr="002036D1">
        <w:rPr>
          <w:rFonts w:ascii="Montserrat" w:hAnsi="Montserrat" w:cs="Arial"/>
          <w:sz w:val="22"/>
          <w:szCs w:val="22"/>
          <w:lang w:val="es-MX"/>
        </w:rPr>
        <w:t>s</w:t>
      </w:r>
      <w:r w:rsidRPr="002036D1">
        <w:rPr>
          <w:rFonts w:ascii="Montserrat" w:hAnsi="Montserrat" w:cs="Arial"/>
          <w:sz w:val="22"/>
          <w:szCs w:val="22"/>
          <w:lang w:val="es-MX"/>
        </w:rPr>
        <w:t xml:space="preserve"> </w:t>
      </w:r>
      <w:r w:rsidR="004D5873" w:rsidRPr="002036D1">
        <w:rPr>
          <w:rFonts w:ascii="Montserrat" w:hAnsi="Montserrat" w:cs="Arial"/>
          <w:sz w:val="22"/>
          <w:szCs w:val="22"/>
          <w:lang w:val="es-MX"/>
        </w:rPr>
        <w:t xml:space="preserve">44 </w:t>
      </w:r>
      <w:r w:rsidRPr="002036D1">
        <w:rPr>
          <w:rFonts w:ascii="Montserrat" w:hAnsi="Montserrat" w:cs="Arial"/>
          <w:sz w:val="22"/>
          <w:szCs w:val="22"/>
          <w:lang w:val="es-MX"/>
        </w:rPr>
        <w:t xml:space="preserve">de la LAASSP y 45 </w:t>
      </w:r>
      <w:r w:rsidR="004D5873" w:rsidRPr="002036D1">
        <w:rPr>
          <w:rFonts w:ascii="Montserrat" w:hAnsi="Montserrat" w:cs="Arial"/>
          <w:sz w:val="22"/>
          <w:szCs w:val="22"/>
          <w:lang w:val="es-MX"/>
        </w:rPr>
        <w:t xml:space="preserve">y 46 </w:t>
      </w:r>
      <w:r w:rsidRPr="002036D1">
        <w:rPr>
          <w:rFonts w:ascii="Montserrat" w:hAnsi="Montserrat" w:cs="Arial"/>
          <w:sz w:val="22"/>
          <w:szCs w:val="22"/>
          <w:lang w:val="es-MX"/>
        </w:rPr>
        <w:t>de su Reglamento</w:t>
      </w:r>
      <w:r w:rsidR="004D5873" w:rsidRPr="002036D1">
        <w:rPr>
          <w:rFonts w:ascii="Montserrat" w:hAnsi="Montserrat" w:cs="Arial"/>
          <w:sz w:val="22"/>
          <w:szCs w:val="22"/>
          <w:lang w:val="es-MX"/>
        </w:rPr>
        <w:t>,</w:t>
      </w:r>
      <w:r w:rsidRPr="002036D1">
        <w:rPr>
          <w:rFonts w:ascii="Montserrat" w:hAnsi="Montserrat" w:cs="Arial"/>
          <w:sz w:val="22"/>
          <w:szCs w:val="22"/>
          <w:lang w:val="es-MX"/>
        </w:rPr>
        <w:t xml:space="preserve"> así como lo indicado en el </w:t>
      </w:r>
      <w:r w:rsidRPr="002036D1">
        <w:rPr>
          <w:rFonts w:ascii="Montserrat" w:hAnsi="Montserrat" w:cs="Arial"/>
          <w:b/>
          <w:sz w:val="22"/>
          <w:szCs w:val="22"/>
          <w:lang w:val="es-MX"/>
        </w:rPr>
        <w:t xml:space="preserve">numeral </w:t>
      </w:r>
      <w:r w:rsidR="00B55CA2" w:rsidRPr="002036D1">
        <w:rPr>
          <w:rFonts w:ascii="Montserrat" w:hAnsi="Montserrat" w:cs="Arial"/>
          <w:b/>
          <w:sz w:val="22"/>
          <w:szCs w:val="22"/>
          <w:lang w:val="es-MX"/>
        </w:rPr>
        <w:t>1</w:t>
      </w:r>
      <w:r w:rsidR="00A35945" w:rsidRPr="002036D1">
        <w:rPr>
          <w:rFonts w:ascii="Montserrat" w:hAnsi="Montserrat" w:cs="Arial"/>
          <w:b/>
          <w:sz w:val="22"/>
          <w:szCs w:val="22"/>
          <w:lang w:val="es-MX"/>
        </w:rPr>
        <w:t>2</w:t>
      </w:r>
      <w:r w:rsidRPr="002036D1">
        <w:rPr>
          <w:rFonts w:ascii="Montserrat" w:hAnsi="Montserrat" w:cs="Arial"/>
          <w:sz w:val="22"/>
          <w:szCs w:val="22"/>
          <w:lang w:val="es-MX"/>
        </w:rPr>
        <w:t xml:space="preserve"> de la convocatoria,</w:t>
      </w:r>
      <w:r w:rsidR="004D08A9" w:rsidRPr="002036D1">
        <w:rPr>
          <w:rFonts w:ascii="Montserrat" w:hAnsi="Montserrat" w:cs="Arial"/>
          <w:sz w:val="22"/>
          <w:szCs w:val="22"/>
          <w:lang w:val="es-MX"/>
        </w:rPr>
        <w:t xml:space="preserve"> </w:t>
      </w:r>
      <w:r w:rsidRPr="002036D1">
        <w:rPr>
          <w:rFonts w:ascii="Montserrat" w:hAnsi="Montserrat" w:cs="Arial"/>
          <w:sz w:val="22"/>
          <w:szCs w:val="22"/>
          <w:lang w:val="es-MX"/>
        </w:rPr>
        <w:t xml:space="preserve">por lo que con fundamento en lo dispuesto por los preceptos antes invocados, se hace saber a los </w:t>
      </w:r>
      <w:r w:rsidR="00B56FCA" w:rsidRPr="002036D1">
        <w:rPr>
          <w:rFonts w:ascii="Montserrat" w:hAnsi="Montserrat" w:cs="Arial"/>
          <w:sz w:val="22"/>
          <w:szCs w:val="22"/>
          <w:lang w:val="es-MX"/>
        </w:rPr>
        <w:t>licitantes</w:t>
      </w:r>
      <w:r w:rsidRPr="002036D1">
        <w:rPr>
          <w:rFonts w:ascii="Montserrat" w:hAnsi="Montserrat" w:cs="Arial"/>
          <w:sz w:val="22"/>
          <w:szCs w:val="22"/>
          <w:lang w:val="es-MX"/>
        </w:rPr>
        <w:t xml:space="preserve"> que solamente se atenderán solicitudes de aclaración a la convocatoria de las personas que hayan presentado tanto el escrito de interés en participar en la licitación como las solicitudes de aclaraciones recibidas con 24</w:t>
      </w:r>
      <w:r w:rsidR="00BA4C0D" w:rsidRPr="002036D1">
        <w:rPr>
          <w:rFonts w:ascii="Montserrat" w:hAnsi="Montserrat" w:cs="Arial"/>
          <w:sz w:val="22"/>
          <w:szCs w:val="22"/>
          <w:lang w:val="es-MX"/>
        </w:rPr>
        <w:t xml:space="preserve"> (veinticuatro)</w:t>
      </w:r>
      <w:r w:rsidRPr="002036D1">
        <w:rPr>
          <w:rFonts w:ascii="Montserrat" w:hAnsi="Montserrat" w:cs="Arial"/>
          <w:sz w:val="22"/>
          <w:szCs w:val="22"/>
          <w:lang w:val="es-MX"/>
        </w:rPr>
        <w:t xml:space="preserve"> horas de anticipación al presente acto</w:t>
      </w:r>
      <w:r w:rsidR="00B56FCA" w:rsidRPr="002036D1">
        <w:rPr>
          <w:rFonts w:ascii="Montserrat" w:hAnsi="Montserrat" w:cs="Arial"/>
          <w:sz w:val="22"/>
          <w:szCs w:val="22"/>
          <w:lang w:val="es-MX"/>
        </w:rPr>
        <w:t xml:space="preserve">, sin embargo </w:t>
      </w:r>
      <w:r w:rsidR="005D5BED" w:rsidRPr="002036D1">
        <w:rPr>
          <w:rFonts w:ascii="Montserrat" w:hAnsi="Montserrat" w:cs="Arial"/>
          <w:sz w:val="22"/>
          <w:szCs w:val="22"/>
          <w:lang w:val="es-MX"/>
        </w:rPr>
        <w:t>cuando</w:t>
      </w:r>
      <w:r w:rsidR="00B56FCA" w:rsidRPr="002036D1">
        <w:rPr>
          <w:rFonts w:ascii="Montserrat" w:hAnsi="Montserrat" w:cs="Arial"/>
          <w:sz w:val="22"/>
          <w:szCs w:val="22"/>
          <w:lang w:val="es-MX"/>
        </w:rPr>
        <w:t xml:space="preserve"> el escrito de interés en participar </w:t>
      </w:r>
      <w:r w:rsidR="005D5BED" w:rsidRPr="002036D1">
        <w:rPr>
          <w:rFonts w:ascii="Montserrat" w:hAnsi="Montserrat" w:cs="Arial"/>
          <w:sz w:val="22"/>
          <w:szCs w:val="22"/>
          <w:lang w:val="es-MX"/>
        </w:rPr>
        <w:t xml:space="preserve">se presente fuera del plazo previsto, </w:t>
      </w:r>
      <w:r w:rsidR="00B56FCA" w:rsidRPr="002036D1">
        <w:rPr>
          <w:rFonts w:ascii="Montserrat" w:hAnsi="Montserrat" w:cs="Arial"/>
          <w:sz w:val="22"/>
          <w:szCs w:val="22"/>
          <w:lang w:val="es-MX"/>
        </w:rPr>
        <w:t>se hace del conocimiento a los licitantes que solo tendrán derecho a formular preguntas sobre las respuestas que dé la convocante, lo anterior de conformidad  con el artículo 45 del Reglamento de la LAASSP.</w:t>
      </w:r>
    </w:p>
    <w:p w14:paraId="7274903C" w14:textId="77777777" w:rsidR="004F0C7A" w:rsidRPr="002036D1" w:rsidRDefault="004F0C7A" w:rsidP="00375559">
      <w:pPr>
        <w:spacing w:line="276" w:lineRule="auto"/>
        <w:jc w:val="both"/>
        <w:rPr>
          <w:rFonts w:ascii="Montserrat" w:hAnsi="Montserrat" w:cs="Arial"/>
          <w:sz w:val="22"/>
          <w:szCs w:val="22"/>
          <w:lang w:val="es-MX"/>
        </w:rPr>
      </w:pPr>
    </w:p>
    <w:p w14:paraId="7CCE4920" w14:textId="551A8550" w:rsidR="00777AC7" w:rsidRPr="002036D1" w:rsidRDefault="00777AC7"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En atención a lo antes expuesto, el servidor público que preside este acto hace saber a los licitantes que el plazo para la recepción de las solicitudes de aclaración</w:t>
      </w:r>
      <w:r w:rsidR="00083786" w:rsidRPr="002036D1">
        <w:rPr>
          <w:rFonts w:ascii="Montserrat" w:hAnsi="Montserrat" w:cs="Arial"/>
          <w:sz w:val="22"/>
          <w:szCs w:val="22"/>
          <w:lang w:val="es-MX"/>
        </w:rPr>
        <w:t xml:space="preserve"> para esta junta de aclaraciones</w:t>
      </w:r>
      <w:r w:rsidRPr="002036D1">
        <w:rPr>
          <w:rFonts w:ascii="Montserrat" w:hAnsi="Montserrat" w:cs="Arial"/>
          <w:sz w:val="22"/>
          <w:szCs w:val="22"/>
          <w:lang w:val="es-MX"/>
        </w:rPr>
        <w:t xml:space="preserve"> venció el día </w:t>
      </w:r>
      <w:r w:rsidR="00A35945" w:rsidRPr="002036D1">
        <w:rPr>
          <w:rFonts w:ascii="Montserrat" w:hAnsi="Montserrat" w:cs="Arial"/>
          <w:sz w:val="22"/>
          <w:szCs w:val="22"/>
          <w:lang w:val="es-MX"/>
        </w:rPr>
        <w:t>01</w:t>
      </w:r>
      <w:r w:rsidR="004E1951" w:rsidRPr="002036D1">
        <w:rPr>
          <w:rFonts w:ascii="Montserrat" w:hAnsi="Montserrat" w:cs="Arial"/>
          <w:sz w:val="22"/>
          <w:szCs w:val="22"/>
          <w:lang w:val="es-MX"/>
        </w:rPr>
        <w:t xml:space="preserve"> de </w:t>
      </w:r>
      <w:r w:rsidR="00A35945" w:rsidRPr="002036D1">
        <w:rPr>
          <w:rFonts w:ascii="Montserrat" w:hAnsi="Montserrat" w:cs="Arial"/>
          <w:sz w:val="22"/>
          <w:szCs w:val="22"/>
          <w:lang w:val="es-MX"/>
        </w:rPr>
        <w:t>diciembre</w:t>
      </w:r>
      <w:r w:rsidR="004E1951" w:rsidRPr="002036D1">
        <w:rPr>
          <w:rFonts w:ascii="Montserrat" w:hAnsi="Montserrat" w:cs="Arial"/>
          <w:sz w:val="22"/>
          <w:szCs w:val="22"/>
          <w:lang w:val="es-MX"/>
        </w:rPr>
        <w:t xml:space="preserve"> de 202</w:t>
      </w:r>
      <w:r w:rsidR="00084132" w:rsidRPr="002036D1">
        <w:rPr>
          <w:rFonts w:ascii="Montserrat" w:hAnsi="Montserrat" w:cs="Arial"/>
          <w:sz w:val="22"/>
          <w:szCs w:val="22"/>
          <w:lang w:val="es-MX"/>
        </w:rPr>
        <w:t>5</w:t>
      </w:r>
      <w:r w:rsidRPr="002036D1">
        <w:rPr>
          <w:rFonts w:ascii="Montserrat" w:hAnsi="Montserrat" w:cs="Arial"/>
          <w:sz w:val="22"/>
          <w:szCs w:val="22"/>
          <w:lang w:val="es-MX"/>
        </w:rPr>
        <w:t xml:space="preserve"> a las </w:t>
      </w:r>
      <w:r w:rsidR="00A86D4C" w:rsidRPr="002036D1">
        <w:rPr>
          <w:rFonts w:ascii="Montserrat" w:hAnsi="Montserrat" w:cs="Arial"/>
          <w:sz w:val="22"/>
          <w:szCs w:val="22"/>
          <w:lang w:val="es-MX"/>
        </w:rPr>
        <w:t>12:3</w:t>
      </w:r>
      <w:r w:rsidR="00277962" w:rsidRPr="002036D1">
        <w:rPr>
          <w:rFonts w:ascii="Montserrat" w:hAnsi="Montserrat" w:cs="Arial"/>
          <w:sz w:val="22"/>
          <w:szCs w:val="22"/>
          <w:lang w:val="es-MX"/>
        </w:rPr>
        <w:t>0</w:t>
      </w:r>
      <w:r w:rsidRPr="002036D1">
        <w:rPr>
          <w:rFonts w:ascii="Montserrat" w:hAnsi="Montserrat" w:cs="Arial"/>
          <w:sz w:val="22"/>
          <w:szCs w:val="22"/>
          <w:lang w:val="es-MX"/>
        </w:rPr>
        <w:t xml:space="preserve"> horas</w:t>
      </w:r>
      <w:r w:rsidR="00A86D4C" w:rsidRPr="002036D1">
        <w:rPr>
          <w:rFonts w:ascii="Montserrat" w:hAnsi="Montserrat" w:cs="Arial"/>
          <w:sz w:val="22"/>
          <w:szCs w:val="22"/>
          <w:lang w:val="es-MX"/>
        </w:rPr>
        <w:t xml:space="preserve"> huso horario</w:t>
      </w:r>
      <w:r w:rsidR="00277962" w:rsidRPr="002036D1">
        <w:rPr>
          <w:rFonts w:ascii="Montserrat" w:hAnsi="Montserrat" w:cs="Arial"/>
          <w:sz w:val="22"/>
          <w:szCs w:val="22"/>
          <w:lang w:val="es-MX"/>
        </w:rPr>
        <w:t xml:space="preserve"> de la ciudad d</w:t>
      </w:r>
      <w:r w:rsidR="00A35945" w:rsidRPr="002036D1">
        <w:rPr>
          <w:rFonts w:ascii="Montserrat" w:hAnsi="Montserrat" w:cs="Arial"/>
          <w:sz w:val="22"/>
          <w:szCs w:val="22"/>
          <w:lang w:val="es-MX"/>
        </w:rPr>
        <w:t>e Mexicali, Baja California y 14:</w:t>
      </w:r>
      <w:r w:rsidR="00A86D4C" w:rsidRPr="002036D1">
        <w:rPr>
          <w:rFonts w:ascii="Montserrat" w:hAnsi="Montserrat" w:cs="Arial"/>
          <w:sz w:val="22"/>
          <w:szCs w:val="22"/>
          <w:lang w:val="es-MX"/>
        </w:rPr>
        <w:t>30 horas huso horario</w:t>
      </w:r>
      <w:r w:rsidR="00277962" w:rsidRPr="002036D1">
        <w:rPr>
          <w:rFonts w:ascii="Montserrat" w:hAnsi="Montserrat" w:cs="Arial"/>
          <w:sz w:val="22"/>
          <w:szCs w:val="22"/>
          <w:lang w:val="es-MX"/>
        </w:rPr>
        <w:t xml:space="preserve"> de la Ciudad de México</w:t>
      </w:r>
      <w:r w:rsidRPr="002036D1">
        <w:rPr>
          <w:rFonts w:ascii="Montserrat" w:hAnsi="Montserrat" w:cs="Arial"/>
          <w:sz w:val="22"/>
          <w:szCs w:val="22"/>
          <w:lang w:val="es-MX"/>
        </w:rPr>
        <w:t xml:space="preserve">, según lo previsto en el artículo </w:t>
      </w:r>
      <w:r w:rsidR="00C23D1E" w:rsidRPr="002036D1">
        <w:rPr>
          <w:rFonts w:ascii="Montserrat" w:hAnsi="Montserrat" w:cs="Arial"/>
          <w:sz w:val="22"/>
          <w:szCs w:val="22"/>
          <w:lang w:val="es-MX"/>
        </w:rPr>
        <w:t>44 de l</w:t>
      </w:r>
      <w:r w:rsidRPr="002036D1">
        <w:rPr>
          <w:rFonts w:ascii="Montserrat" w:hAnsi="Montserrat" w:cs="Arial"/>
          <w:sz w:val="22"/>
          <w:szCs w:val="22"/>
          <w:lang w:val="es-MX"/>
        </w:rPr>
        <w:t xml:space="preserve">a </w:t>
      </w:r>
      <w:r w:rsidR="00C23D1E" w:rsidRPr="002036D1">
        <w:rPr>
          <w:rFonts w:ascii="Montserrat" w:hAnsi="Montserrat" w:cs="Arial"/>
          <w:sz w:val="22"/>
          <w:szCs w:val="22"/>
          <w:lang w:val="es-MX"/>
        </w:rPr>
        <w:t>LAASSP</w:t>
      </w:r>
      <w:r w:rsidRPr="002036D1">
        <w:rPr>
          <w:rFonts w:ascii="Montserrat" w:hAnsi="Montserrat" w:cs="Arial"/>
          <w:sz w:val="22"/>
          <w:szCs w:val="22"/>
          <w:lang w:val="es-MX"/>
        </w:rPr>
        <w:t>, por lo que a continuación se procede hacer constar los documen</w:t>
      </w:r>
      <w:r w:rsidR="00277962" w:rsidRPr="002036D1">
        <w:rPr>
          <w:rFonts w:ascii="Montserrat" w:hAnsi="Montserrat" w:cs="Arial"/>
          <w:sz w:val="22"/>
          <w:szCs w:val="22"/>
          <w:lang w:val="es-MX"/>
        </w:rPr>
        <w:t xml:space="preserve">tos recibidos en tiempo y forma en la plataforma </w:t>
      </w:r>
      <w:r w:rsidR="00D16D66" w:rsidRPr="002036D1">
        <w:rPr>
          <w:rFonts w:ascii="Montserrat" w:hAnsi="Montserrat" w:cs="Arial"/>
          <w:sz w:val="22"/>
          <w:szCs w:val="22"/>
          <w:lang w:val="es-MX"/>
        </w:rPr>
        <w:t xml:space="preserve">digital </w:t>
      </w:r>
      <w:r w:rsidR="00277962" w:rsidRPr="002036D1">
        <w:rPr>
          <w:rFonts w:ascii="Montserrat" w:hAnsi="Montserrat" w:cs="Arial"/>
          <w:sz w:val="22"/>
          <w:szCs w:val="22"/>
          <w:lang w:val="es-MX"/>
        </w:rPr>
        <w:t>Compras Mx.</w:t>
      </w:r>
      <w:r w:rsidRPr="002036D1">
        <w:rPr>
          <w:rFonts w:ascii="Montserrat" w:hAnsi="Montserrat" w:cs="Arial"/>
          <w:sz w:val="22"/>
          <w:szCs w:val="22"/>
          <w:lang w:val="es-MX"/>
        </w:rPr>
        <w:t xml:space="preserve"> </w:t>
      </w:r>
    </w:p>
    <w:p w14:paraId="10D8503B" w14:textId="77777777" w:rsidR="00777AC7" w:rsidRPr="002036D1" w:rsidRDefault="00777AC7"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 </w:t>
      </w:r>
    </w:p>
    <w:p w14:paraId="558AA7CC" w14:textId="590D8202" w:rsidR="00777AC7" w:rsidRPr="002036D1" w:rsidRDefault="00777AC7"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Documentos recibidos </w:t>
      </w:r>
      <w:r w:rsidR="00096ECC" w:rsidRPr="002036D1">
        <w:rPr>
          <w:rFonts w:ascii="Montserrat" w:hAnsi="Montserrat" w:cs="Arial"/>
          <w:sz w:val="22"/>
          <w:szCs w:val="22"/>
          <w:lang w:val="es-MX"/>
        </w:rPr>
        <w:t>hasta</w:t>
      </w:r>
      <w:r w:rsidRPr="002036D1">
        <w:rPr>
          <w:rFonts w:ascii="Montserrat" w:hAnsi="Montserrat" w:cs="Arial"/>
          <w:sz w:val="22"/>
          <w:szCs w:val="22"/>
          <w:lang w:val="es-MX"/>
        </w:rPr>
        <w:t xml:space="preserve"> las 24 horas previas al acto de Junta de Aclaraciones:</w:t>
      </w:r>
    </w:p>
    <w:p w14:paraId="0D61690C" w14:textId="77777777" w:rsidR="00944A78" w:rsidRPr="002036D1" w:rsidRDefault="00944A78" w:rsidP="00375559">
      <w:pPr>
        <w:spacing w:line="276" w:lineRule="auto"/>
        <w:jc w:val="both"/>
        <w:rPr>
          <w:rFonts w:ascii="Montserrat" w:hAnsi="Montserrat" w:cs="Arial"/>
          <w:sz w:val="22"/>
          <w:szCs w:val="22"/>
          <w:lang w:val="es-MX"/>
        </w:rPr>
      </w:pPr>
    </w:p>
    <w:tbl>
      <w:tblPr>
        <w:tblW w:w="5000" w:type="pct"/>
        <w:tblCellMar>
          <w:left w:w="70" w:type="dxa"/>
          <w:right w:w="70" w:type="dxa"/>
        </w:tblCellMar>
        <w:tblLook w:val="04A0" w:firstRow="1" w:lastRow="0" w:firstColumn="1" w:lastColumn="0" w:noHBand="0" w:noVBand="1"/>
      </w:tblPr>
      <w:tblGrid>
        <w:gridCol w:w="1099"/>
        <w:gridCol w:w="5737"/>
        <w:gridCol w:w="2338"/>
        <w:gridCol w:w="1576"/>
      </w:tblGrid>
      <w:tr w:rsidR="00313176" w:rsidRPr="002036D1" w14:paraId="3D96E553" w14:textId="77777777" w:rsidTr="00313176">
        <w:trPr>
          <w:trHeight w:val="598"/>
        </w:trPr>
        <w:tc>
          <w:tcPr>
            <w:tcW w:w="525" w:type="pct"/>
            <w:tcBorders>
              <w:top w:val="single" w:sz="4" w:space="0" w:color="auto"/>
              <w:left w:val="single" w:sz="4" w:space="0" w:color="auto"/>
              <w:bottom w:val="single" w:sz="4" w:space="0" w:color="auto"/>
              <w:right w:val="single" w:sz="4" w:space="0" w:color="auto"/>
            </w:tcBorders>
            <w:noWrap/>
            <w:vAlign w:val="center"/>
            <w:hideMark/>
          </w:tcPr>
          <w:p w14:paraId="27A09889" w14:textId="77777777" w:rsidR="00313176" w:rsidRPr="002036D1" w:rsidRDefault="00313176" w:rsidP="00313176">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NO.</w:t>
            </w:r>
          </w:p>
        </w:tc>
        <w:tc>
          <w:tcPr>
            <w:tcW w:w="2682" w:type="pct"/>
            <w:tcBorders>
              <w:top w:val="single" w:sz="4" w:space="0" w:color="auto"/>
              <w:left w:val="nil"/>
              <w:bottom w:val="single" w:sz="4" w:space="0" w:color="auto"/>
              <w:right w:val="single" w:sz="4" w:space="0" w:color="auto"/>
            </w:tcBorders>
            <w:vAlign w:val="center"/>
            <w:hideMark/>
          </w:tcPr>
          <w:p w14:paraId="1ADBCD95" w14:textId="77777777" w:rsidR="00DA0FE9" w:rsidRPr="002036D1" w:rsidRDefault="00313176" w:rsidP="00313176">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 xml:space="preserve">LICITANTES REGISTRADOS </w:t>
            </w:r>
          </w:p>
          <w:p w14:paraId="57088B72" w14:textId="7D6A85D9" w:rsidR="00313176" w:rsidRPr="002036D1" w:rsidRDefault="00313176" w:rsidP="00313176">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 xml:space="preserve">EN LA PLATAFORMA </w:t>
            </w:r>
          </w:p>
        </w:tc>
        <w:tc>
          <w:tcPr>
            <w:tcW w:w="1101" w:type="pct"/>
            <w:tcBorders>
              <w:top w:val="single" w:sz="4" w:space="0" w:color="auto"/>
              <w:left w:val="nil"/>
              <w:bottom w:val="single" w:sz="4" w:space="0" w:color="auto"/>
              <w:right w:val="single" w:sz="4" w:space="0" w:color="auto"/>
            </w:tcBorders>
            <w:vAlign w:val="center"/>
            <w:hideMark/>
          </w:tcPr>
          <w:p w14:paraId="7DDA7FC8" w14:textId="374C257E" w:rsidR="00313176" w:rsidRPr="002036D1" w:rsidRDefault="00313176" w:rsidP="00313176">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 xml:space="preserve">ESCRITO DE </w:t>
            </w:r>
            <w:r w:rsidR="009055AD" w:rsidRPr="002036D1">
              <w:rPr>
                <w:rFonts w:ascii="Montserrat" w:eastAsia="Times New Roman" w:hAnsi="Montserrat" w:cs="Calibri"/>
                <w:b/>
                <w:bCs/>
                <w:color w:val="000000"/>
                <w:sz w:val="22"/>
                <w:szCs w:val="22"/>
                <w:lang w:val="es-MX" w:eastAsia="es-MX"/>
              </w:rPr>
              <w:t>INTERÉS</w:t>
            </w:r>
          </w:p>
        </w:tc>
        <w:tc>
          <w:tcPr>
            <w:tcW w:w="692" w:type="pct"/>
            <w:tcBorders>
              <w:top w:val="single" w:sz="4" w:space="0" w:color="auto"/>
              <w:left w:val="nil"/>
              <w:bottom w:val="single" w:sz="4" w:space="0" w:color="auto"/>
              <w:right w:val="single" w:sz="4" w:space="0" w:color="auto"/>
            </w:tcBorders>
            <w:vAlign w:val="center"/>
            <w:hideMark/>
          </w:tcPr>
          <w:p w14:paraId="42652706" w14:textId="77777777" w:rsidR="00313176" w:rsidRPr="002036D1" w:rsidRDefault="00313176" w:rsidP="00313176">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 xml:space="preserve">PREGUNTAS </w:t>
            </w:r>
          </w:p>
        </w:tc>
      </w:tr>
      <w:tr w:rsidR="00313176" w:rsidRPr="002036D1" w14:paraId="3AB557BF" w14:textId="77777777" w:rsidTr="00F311B1">
        <w:trPr>
          <w:trHeight w:val="396"/>
        </w:trPr>
        <w:tc>
          <w:tcPr>
            <w:tcW w:w="525" w:type="pct"/>
            <w:tcBorders>
              <w:top w:val="nil"/>
              <w:left w:val="single" w:sz="4" w:space="0" w:color="auto"/>
              <w:bottom w:val="single" w:sz="4" w:space="0" w:color="auto"/>
              <w:right w:val="single" w:sz="4" w:space="0" w:color="auto"/>
            </w:tcBorders>
            <w:noWrap/>
            <w:vAlign w:val="center"/>
            <w:hideMark/>
          </w:tcPr>
          <w:p w14:paraId="60E87A51"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1</w:t>
            </w:r>
          </w:p>
        </w:tc>
        <w:tc>
          <w:tcPr>
            <w:tcW w:w="2682" w:type="pct"/>
            <w:tcBorders>
              <w:top w:val="nil"/>
              <w:left w:val="nil"/>
              <w:bottom w:val="single" w:sz="4" w:space="0" w:color="auto"/>
              <w:right w:val="single" w:sz="4" w:space="0" w:color="auto"/>
            </w:tcBorders>
            <w:vAlign w:val="center"/>
          </w:tcPr>
          <w:p w14:paraId="51A9551C" w14:textId="3ABFDAF5" w:rsidR="00313176" w:rsidRPr="002036D1" w:rsidRDefault="00F311B1" w:rsidP="00313176">
            <w:pPr>
              <w:jc w:val="center"/>
              <w:rPr>
                <w:rFonts w:ascii="Montserrat" w:eastAsia="Times New Roman" w:hAnsi="Montserrat" w:cs="Calibri"/>
                <w:color w:val="000000"/>
                <w:sz w:val="22"/>
                <w:szCs w:val="22"/>
                <w:lang w:val="es-MX" w:eastAsia="es-MX"/>
              </w:rPr>
            </w:pPr>
            <w:r w:rsidRPr="002036D1">
              <w:rPr>
                <w:rFonts w:ascii="Montserrat" w:hAnsi="Montserrat"/>
                <w:sz w:val="19"/>
                <w:szCs w:val="19"/>
                <w:shd w:val="clear" w:color="auto" w:fill="FFFFFF"/>
              </w:rPr>
              <w:t>CORPORATIVO SLIMPLAN AGENTE DE SEGUROS Y DE FIANZAS SA DE CV</w:t>
            </w:r>
          </w:p>
        </w:tc>
        <w:tc>
          <w:tcPr>
            <w:tcW w:w="1101" w:type="pct"/>
            <w:tcBorders>
              <w:top w:val="nil"/>
              <w:left w:val="nil"/>
              <w:bottom w:val="single" w:sz="4" w:space="0" w:color="auto"/>
              <w:right w:val="single" w:sz="4" w:space="0" w:color="auto"/>
            </w:tcBorders>
            <w:noWrap/>
            <w:vAlign w:val="center"/>
          </w:tcPr>
          <w:p w14:paraId="6832EB49" w14:textId="6D3FAC5D" w:rsidR="00313176" w:rsidRPr="002036D1" w:rsidRDefault="00F311B1"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NO</w:t>
            </w:r>
          </w:p>
        </w:tc>
        <w:tc>
          <w:tcPr>
            <w:tcW w:w="692" w:type="pct"/>
            <w:tcBorders>
              <w:top w:val="nil"/>
              <w:left w:val="nil"/>
              <w:bottom w:val="single" w:sz="4" w:space="0" w:color="auto"/>
              <w:right w:val="single" w:sz="4" w:space="0" w:color="auto"/>
            </w:tcBorders>
            <w:noWrap/>
            <w:vAlign w:val="center"/>
            <w:hideMark/>
          </w:tcPr>
          <w:p w14:paraId="047940BD"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0</w:t>
            </w:r>
          </w:p>
        </w:tc>
      </w:tr>
      <w:tr w:rsidR="00313176" w:rsidRPr="002036D1" w14:paraId="5B590DEC" w14:textId="77777777" w:rsidTr="00F311B1">
        <w:trPr>
          <w:trHeight w:val="416"/>
        </w:trPr>
        <w:tc>
          <w:tcPr>
            <w:tcW w:w="525" w:type="pct"/>
            <w:tcBorders>
              <w:top w:val="nil"/>
              <w:left w:val="single" w:sz="4" w:space="0" w:color="auto"/>
              <w:bottom w:val="single" w:sz="4" w:space="0" w:color="auto"/>
              <w:right w:val="single" w:sz="4" w:space="0" w:color="auto"/>
            </w:tcBorders>
            <w:noWrap/>
            <w:vAlign w:val="center"/>
            <w:hideMark/>
          </w:tcPr>
          <w:p w14:paraId="59F3FFFE"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2</w:t>
            </w:r>
          </w:p>
        </w:tc>
        <w:tc>
          <w:tcPr>
            <w:tcW w:w="2682" w:type="pct"/>
            <w:tcBorders>
              <w:top w:val="nil"/>
              <w:left w:val="nil"/>
              <w:bottom w:val="single" w:sz="4" w:space="0" w:color="auto"/>
              <w:right w:val="single" w:sz="4" w:space="0" w:color="auto"/>
            </w:tcBorders>
            <w:vAlign w:val="center"/>
          </w:tcPr>
          <w:p w14:paraId="00B0A9AA" w14:textId="1BB9B202" w:rsidR="00313176" w:rsidRPr="002036D1" w:rsidRDefault="00F311B1" w:rsidP="00313176">
            <w:pPr>
              <w:jc w:val="center"/>
              <w:rPr>
                <w:rFonts w:ascii="Montserrat" w:eastAsia="Times New Roman" w:hAnsi="Montserrat" w:cs="Calibri"/>
                <w:color w:val="000000"/>
                <w:sz w:val="22"/>
                <w:szCs w:val="22"/>
                <w:lang w:val="pt-BR" w:eastAsia="es-MX"/>
              </w:rPr>
            </w:pPr>
            <w:r w:rsidRPr="002036D1">
              <w:rPr>
                <w:rFonts w:ascii="Montserrat" w:hAnsi="Montserrat"/>
                <w:sz w:val="19"/>
                <w:szCs w:val="19"/>
                <w:shd w:val="clear" w:color="auto" w:fill="FFFFFF"/>
                <w:lang w:val="pt-BR"/>
              </w:rPr>
              <w:t>GRUPO NACIONAL PROVINCIAL S A B</w:t>
            </w:r>
          </w:p>
        </w:tc>
        <w:tc>
          <w:tcPr>
            <w:tcW w:w="1101" w:type="pct"/>
            <w:tcBorders>
              <w:top w:val="nil"/>
              <w:left w:val="nil"/>
              <w:bottom w:val="single" w:sz="4" w:space="0" w:color="auto"/>
              <w:right w:val="single" w:sz="4" w:space="0" w:color="auto"/>
            </w:tcBorders>
            <w:noWrap/>
            <w:vAlign w:val="center"/>
          </w:tcPr>
          <w:p w14:paraId="146991F0" w14:textId="3DEEC33B" w:rsidR="00313176" w:rsidRPr="002036D1" w:rsidRDefault="00F311B1"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SI</w:t>
            </w:r>
          </w:p>
        </w:tc>
        <w:tc>
          <w:tcPr>
            <w:tcW w:w="692" w:type="pct"/>
            <w:tcBorders>
              <w:top w:val="nil"/>
              <w:left w:val="nil"/>
              <w:bottom w:val="single" w:sz="4" w:space="0" w:color="auto"/>
              <w:right w:val="single" w:sz="4" w:space="0" w:color="auto"/>
            </w:tcBorders>
            <w:noWrap/>
            <w:vAlign w:val="center"/>
            <w:hideMark/>
          </w:tcPr>
          <w:p w14:paraId="311059FD" w14:textId="08168C3B" w:rsidR="00313176" w:rsidRPr="002036D1" w:rsidRDefault="00F44492"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0</w:t>
            </w:r>
          </w:p>
        </w:tc>
      </w:tr>
      <w:tr w:rsidR="00313176" w:rsidRPr="002036D1" w14:paraId="53986AF8" w14:textId="77777777" w:rsidTr="00F311B1">
        <w:trPr>
          <w:trHeight w:val="422"/>
        </w:trPr>
        <w:tc>
          <w:tcPr>
            <w:tcW w:w="525" w:type="pct"/>
            <w:tcBorders>
              <w:top w:val="nil"/>
              <w:left w:val="single" w:sz="4" w:space="0" w:color="auto"/>
              <w:bottom w:val="single" w:sz="4" w:space="0" w:color="auto"/>
              <w:right w:val="single" w:sz="4" w:space="0" w:color="auto"/>
            </w:tcBorders>
            <w:noWrap/>
            <w:vAlign w:val="center"/>
            <w:hideMark/>
          </w:tcPr>
          <w:p w14:paraId="0277F21D"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3</w:t>
            </w:r>
          </w:p>
        </w:tc>
        <w:tc>
          <w:tcPr>
            <w:tcW w:w="2682" w:type="pct"/>
            <w:tcBorders>
              <w:top w:val="nil"/>
              <w:left w:val="nil"/>
              <w:bottom w:val="single" w:sz="4" w:space="0" w:color="auto"/>
              <w:right w:val="single" w:sz="4" w:space="0" w:color="auto"/>
            </w:tcBorders>
            <w:vAlign w:val="center"/>
          </w:tcPr>
          <w:p w14:paraId="4E8FF663" w14:textId="717DCBFC" w:rsidR="00313176" w:rsidRPr="002036D1" w:rsidRDefault="00F311B1" w:rsidP="00313176">
            <w:pPr>
              <w:jc w:val="center"/>
              <w:rPr>
                <w:rFonts w:ascii="Montserrat" w:eastAsia="Times New Roman" w:hAnsi="Montserrat" w:cs="Calibri"/>
                <w:color w:val="000000"/>
                <w:sz w:val="22"/>
                <w:szCs w:val="22"/>
                <w:lang w:val="pt-BR" w:eastAsia="es-MX"/>
              </w:rPr>
            </w:pPr>
            <w:r w:rsidRPr="002036D1">
              <w:rPr>
                <w:rFonts w:ascii="Montserrat" w:hAnsi="Montserrat"/>
                <w:sz w:val="19"/>
                <w:szCs w:val="19"/>
                <w:shd w:val="clear" w:color="auto" w:fill="FFFFFF"/>
              </w:rPr>
              <w:t>METLIFE MEXICO SA DE CV</w:t>
            </w:r>
          </w:p>
        </w:tc>
        <w:tc>
          <w:tcPr>
            <w:tcW w:w="1101" w:type="pct"/>
            <w:tcBorders>
              <w:top w:val="nil"/>
              <w:left w:val="nil"/>
              <w:bottom w:val="single" w:sz="4" w:space="0" w:color="auto"/>
              <w:right w:val="single" w:sz="4" w:space="0" w:color="auto"/>
            </w:tcBorders>
            <w:noWrap/>
            <w:vAlign w:val="center"/>
          </w:tcPr>
          <w:p w14:paraId="03EC021F" w14:textId="02077F9B" w:rsidR="00313176" w:rsidRPr="002036D1" w:rsidRDefault="00F311B1"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SI</w:t>
            </w:r>
          </w:p>
        </w:tc>
        <w:tc>
          <w:tcPr>
            <w:tcW w:w="692" w:type="pct"/>
            <w:tcBorders>
              <w:top w:val="nil"/>
              <w:left w:val="nil"/>
              <w:bottom w:val="single" w:sz="4" w:space="0" w:color="auto"/>
              <w:right w:val="single" w:sz="4" w:space="0" w:color="auto"/>
            </w:tcBorders>
            <w:noWrap/>
            <w:vAlign w:val="center"/>
            <w:hideMark/>
          </w:tcPr>
          <w:p w14:paraId="101A14B0" w14:textId="2EF77617" w:rsidR="00313176" w:rsidRPr="002036D1" w:rsidRDefault="00F311B1"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36</w:t>
            </w:r>
          </w:p>
        </w:tc>
      </w:tr>
      <w:tr w:rsidR="00313176" w:rsidRPr="002036D1" w14:paraId="45E4F0B8" w14:textId="77777777" w:rsidTr="00F311B1">
        <w:trPr>
          <w:trHeight w:val="414"/>
        </w:trPr>
        <w:tc>
          <w:tcPr>
            <w:tcW w:w="525" w:type="pct"/>
            <w:tcBorders>
              <w:top w:val="nil"/>
              <w:left w:val="single" w:sz="4" w:space="0" w:color="auto"/>
              <w:bottom w:val="single" w:sz="4" w:space="0" w:color="auto"/>
              <w:right w:val="single" w:sz="4" w:space="0" w:color="auto"/>
            </w:tcBorders>
            <w:noWrap/>
            <w:vAlign w:val="center"/>
            <w:hideMark/>
          </w:tcPr>
          <w:p w14:paraId="194C8D6E"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4</w:t>
            </w:r>
          </w:p>
        </w:tc>
        <w:tc>
          <w:tcPr>
            <w:tcW w:w="2682" w:type="pct"/>
            <w:tcBorders>
              <w:top w:val="nil"/>
              <w:left w:val="nil"/>
              <w:bottom w:val="single" w:sz="4" w:space="0" w:color="auto"/>
              <w:right w:val="single" w:sz="4" w:space="0" w:color="auto"/>
            </w:tcBorders>
            <w:vAlign w:val="center"/>
          </w:tcPr>
          <w:p w14:paraId="28DA6691" w14:textId="5E3C0608" w:rsidR="00313176" w:rsidRPr="002036D1" w:rsidRDefault="00F311B1" w:rsidP="00313176">
            <w:pPr>
              <w:jc w:val="center"/>
              <w:rPr>
                <w:rFonts w:ascii="Montserrat" w:eastAsia="Times New Roman" w:hAnsi="Montserrat" w:cs="Calibri"/>
                <w:color w:val="000000"/>
                <w:sz w:val="22"/>
                <w:szCs w:val="22"/>
                <w:lang w:val="pt-BR" w:eastAsia="es-MX"/>
              </w:rPr>
            </w:pPr>
            <w:r w:rsidRPr="002036D1">
              <w:rPr>
                <w:rFonts w:ascii="Montserrat" w:hAnsi="Montserrat"/>
                <w:sz w:val="19"/>
                <w:szCs w:val="19"/>
                <w:shd w:val="clear" w:color="auto" w:fill="FFFFFF"/>
              </w:rPr>
              <w:t>RODOLFO TELLEZ VAZQUEZ</w:t>
            </w:r>
          </w:p>
        </w:tc>
        <w:tc>
          <w:tcPr>
            <w:tcW w:w="1101" w:type="pct"/>
            <w:tcBorders>
              <w:top w:val="nil"/>
              <w:left w:val="nil"/>
              <w:bottom w:val="single" w:sz="4" w:space="0" w:color="auto"/>
              <w:right w:val="single" w:sz="4" w:space="0" w:color="auto"/>
            </w:tcBorders>
            <w:noWrap/>
            <w:vAlign w:val="center"/>
          </w:tcPr>
          <w:p w14:paraId="5D9D8597" w14:textId="3FC0417D" w:rsidR="00313176" w:rsidRPr="002036D1" w:rsidRDefault="00F311B1"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NO</w:t>
            </w:r>
          </w:p>
        </w:tc>
        <w:tc>
          <w:tcPr>
            <w:tcW w:w="692" w:type="pct"/>
            <w:tcBorders>
              <w:top w:val="nil"/>
              <w:left w:val="nil"/>
              <w:bottom w:val="single" w:sz="4" w:space="0" w:color="auto"/>
              <w:right w:val="single" w:sz="4" w:space="0" w:color="auto"/>
            </w:tcBorders>
            <w:noWrap/>
            <w:vAlign w:val="center"/>
            <w:hideMark/>
          </w:tcPr>
          <w:p w14:paraId="7F1AE58B" w14:textId="2363EA00" w:rsidR="00313176" w:rsidRPr="002036D1" w:rsidRDefault="00F311B1"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0</w:t>
            </w:r>
          </w:p>
        </w:tc>
      </w:tr>
      <w:tr w:rsidR="00313176" w:rsidRPr="002036D1" w14:paraId="48930CF0" w14:textId="77777777" w:rsidTr="00F311B1">
        <w:trPr>
          <w:trHeight w:val="420"/>
        </w:trPr>
        <w:tc>
          <w:tcPr>
            <w:tcW w:w="525" w:type="pct"/>
            <w:tcBorders>
              <w:top w:val="nil"/>
              <w:left w:val="single" w:sz="4" w:space="0" w:color="auto"/>
              <w:bottom w:val="single" w:sz="4" w:space="0" w:color="auto"/>
              <w:right w:val="single" w:sz="4" w:space="0" w:color="auto"/>
            </w:tcBorders>
            <w:noWrap/>
            <w:vAlign w:val="center"/>
            <w:hideMark/>
          </w:tcPr>
          <w:p w14:paraId="7AF399FB"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5</w:t>
            </w:r>
          </w:p>
        </w:tc>
        <w:tc>
          <w:tcPr>
            <w:tcW w:w="2682" w:type="pct"/>
            <w:tcBorders>
              <w:top w:val="nil"/>
              <w:left w:val="nil"/>
              <w:bottom w:val="single" w:sz="4" w:space="0" w:color="auto"/>
              <w:right w:val="single" w:sz="4" w:space="0" w:color="auto"/>
            </w:tcBorders>
            <w:vAlign w:val="center"/>
          </w:tcPr>
          <w:p w14:paraId="6E673BE6" w14:textId="17DDB89E" w:rsidR="00313176" w:rsidRPr="002036D1" w:rsidRDefault="00F311B1" w:rsidP="00313176">
            <w:pPr>
              <w:jc w:val="center"/>
              <w:rPr>
                <w:rFonts w:ascii="Montserrat" w:eastAsia="Times New Roman" w:hAnsi="Montserrat" w:cs="Calibri"/>
                <w:color w:val="000000"/>
                <w:sz w:val="22"/>
                <w:szCs w:val="22"/>
                <w:lang w:val="fr-FR" w:eastAsia="es-MX"/>
              </w:rPr>
            </w:pPr>
            <w:r w:rsidRPr="002036D1">
              <w:rPr>
                <w:rFonts w:ascii="Montserrat" w:hAnsi="Montserrat"/>
                <w:sz w:val="19"/>
                <w:szCs w:val="19"/>
                <w:shd w:val="clear" w:color="auto" w:fill="FFFFFF"/>
              </w:rPr>
              <w:t>SEGUROS ARGOS SA DE CV</w:t>
            </w:r>
          </w:p>
        </w:tc>
        <w:tc>
          <w:tcPr>
            <w:tcW w:w="1101" w:type="pct"/>
            <w:tcBorders>
              <w:top w:val="nil"/>
              <w:left w:val="nil"/>
              <w:bottom w:val="single" w:sz="4" w:space="0" w:color="auto"/>
              <w:right w:val="single" w:sz="4" w:space="0" w:color="auto"/>
            </w:tcBorders>
            <w:noWrap/>
            <w:vAlign w:val="center"/>
          </w:tcPr>
          <w:p w14:paraId="0971E15E" w14:textId="30004AEF" w:rsidR="00313176" w:rsidRPr="002036D1" w:rsidRDefault="00F311B1"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SI</w:t>
            </w:r>
          </w:p>
        </w:tc>
        <w:tc>
          <w:tcPr>
            <w:tcW w:w="692" w:type="pct"/>
            <w:tcBorders>
              <w:top w:val="nil"/>
              <w:left w:val="nil"/>
              <w:bottom w:val="single" w:sz="4" w:space="0" w:color="auto"/>
              <w:right w:val="single" w:sz="4" w:space="0" w:color="auto"/>
            </w:tcBorders>
            <w:noWrap/>
            <w:vAlign w:val="center"/>
            <w:hideMark/>
          </w:tcPr>
          <w:p w14:paraId="70DF7B88" w14:textId="4F684466" w:rsidR="00313176" w:rsidRPr="002036D1" w:rsidRDefault="00F311B1"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14</w:t>
            </w:r>
          </w:p>
        </w:tc>
      </w:tr>
      <w:tr w:rsidR="00313176" w:rsidRPr="002036D1" w14:paraId="256BC5C0" w14:textId="77777777" w:rsidTr="00F311B1">
        <w:trPr>
          <w:trHeight w:val="412"/>
        </w:trPr>
        <w:tc>
          <w:tcPr>
            <w:tcW w:w="525" w:type="pct"/>
            <w:tcBorders>
              <w:top w:val="nil"/>
              <w:left w:val="single" w:sz="4" w:space="0" w:color="auto"/>
              <w:bottom w:val="single" w:sz="4" w:space="0" w:color="auto"/>
              <w:right w:val="single" w:sz="4" w:space="0" w:color="auto"/>
            </w:tcBorders>
            <w:noWrap/>
            <w:vAlign w:val="center"/>
            <w:hideMark/>
          </w:tcPr>
          <w:p w14:paraId="4C6428D5"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6</w:t>
            </w:r>
          </w:p>
        </w:tc>
        <w:tc>
          <w:tcPr>
            <w:tcW w:w="2682" w:type="pct"/>
            <w:tcBorders>
              <w:top w:val="nil"/>
              <w:left w:val="nil"/>
              <w:bottom w:val="single" w:sz="4" w:space="0" w:color="auto"/>
              <w:right w:val="single" w:sz="4" w:space="0" w:color="auto"/>
            </w:tcBorders>
            <w:vAlign w:val="center"/>
          </w:tcPr>
          <w:p w14:paraId="397F3E75" w14:textId="48096497" w:rsidR="00313176" w:rsidRPr="002036D1" w:rsidRDefault="00D974F6" w:rsidP="00313176">
            <w:pPr>
              <w:jc w:val="center"/>
              <w:rPr>
                <w:rFonts w:ascii="Montserrat" w:eastAsia="Times New Roman" w:hAnsi="Montserrat" w:cs="Calibri"/>
                <w:color w:val="000000"/>
                <w:sz w:val="22"/>
                <w:szCs w:val="22"/>
                <w:lang w:val="es-MX" w:eastAsia="es-MX"/>
              </w:rPr>
            </w:pPr>
            <w:r w:rsidRPr="002036D1">
              <w:rPr>
                <w:rFonts w:ascii="Montserrat" w:hAnsi="Montserrat"/>
                <w:sz w:val="19"/>
                <w:szCs w:val="19"/>
                <w:shd w:val="clear" w:color="auto" w:fill="FFFFFF"/>
              </w:rPr>
              <w:t>SEGUROS ATLAS SA</w:t>
            </w:r>
          </w:p>
        </w:tc>
        <w:tc>
          <w:tcPr>
            <w:tcW w:w="1101" w:type="pct"/>
            <w:tcBorders>
              <w:top w:val="nil"/>
              <w:left w:val="nil"/>
              <w:bottom w:val="single" w:sz="4" w:space="0" w:color="auto"/>
              <w:right w:val="single" w:sz="4" w:space="0" w:color="auto"/>
            </w:tcBorders>
            <w:noWrap/>
            <w:vAlign w:val="center"/>
          </w:tcPr>
          <w:p w14:paraId="618BE87E" w14:textId="2B64CDF2" w:rsidR="00313176" w:rsidRPr="002036D1" w:rsidRDefault="00D974F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SI</w:t>
            </w:r>
          </w:p>
        </w:tc>
        <w:tc>
          <w:tcPr>
            <w:tcW w:w="692" w:type="pct"/>
            <w:tcBorders>
              <w:top w:val="nil"/>
              <w:left w:val="nil"/>
              <w:bottom w:val="single" w:sz="4" w:space="0" w:color="auto"/>
              <w:right w:val="single" w:sz="4" w:space="0" w:color="auto"/>
            </w:tcBorders>
            <w:noWrap/>
            <w:vAlign w:val="center"/>
            <w:hideMark/>
          </w:tcPr>
          <w:p w14:paraId="4F630962"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0</w:t>
            </w:r>
          </w:p>
        </w:tc>
      </w:tr>
      <w:tr w:rsidR="00313176" w:rsidRPr="002036D1" w14:paraId="613CBE78" w14:textId="77777777" w:rsidTr="00F311B1">
        <w:trPr>
          <w:trHeight w:val="418"/>
        </w:trPr>
        <w:tc>
          <w:tcPr>
            <w:tcW w:w="525" w:type="pct"/>
            <w:tcBorders>
              <w:top w:val="nil"/>
              <w:left w:val="single" w:sz="4" w:space="0" w:color="auto"/>
              <w:bottom w:val="single" w:sz="4" w:space="0" w:color="auto"/>
              <w:right w:val="single" w:sz="4" w:space="0" w:color="auto"/>
            </w:tcBorders>
            <w:noWrap/>
            <w:vAlign w:val="center"/>
            <w:hideMark/>
          </w:tcPr>
          <w:p w14:paraId="328E25BA"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7</w:t>
            </w:r>
          </w:p>
        </w:tc>
        <w:tc>
          <w:tcPr>
            <w:tcW w:w="2682" w:type="pct"/>
            <w:tcBorders>
              <w:top w:val="nil"/>
              <w:left w:val="nil"/>
              <w:bottom w:val="single" w:sz="4" w:space="0" w:color="auto"/>
              <w:right w:val="single" w:sz="4" w:space="0" w:color="auto"/>
            </w:tcBorders>
            <w:vAlign w:val="center"/>
          </w:tcPr>
          <w:p w14:paraId="124A1548" w14:textId="71614ED9" w:rsidR="00313176" w:rsidRPr="002036D1" w:rsidRDefault="00D974F6" w:rsidP="00313176">
            <w:pPr>
              <w:jc w:val="center"/>
              <w:rPr>
                <w:rFonts w:ascii="Montserrat" w:eastAsia="Times New Roman" w:hAnsi="Montserrat" w:cs="Calibri"/>
                <w:color w:val="000000"/>
                <w:sz w:val="22"/>
                <w:szCs w:val="22"/>
                <w:lang w:val="fr-FR" w:eastAsia="es-MX"/>
              </w:rPr>
            </w:pPr>
            <w:r w:rsidRPr="002036D1">
              <w:rPr>
                <w:rFonts w:ascii="Montserrat" w:hAnsi="Montserrat"/>
                <w:sz w:val="19"/>
                <w:szCs w:val="19"/>
                <w:shd w:val="clear" w:color="auto" w:fill="FFFFFF"/>
              </w:rPr>
              <w:t>SEGUROS INBURSA, S.A., GRUPO FINANCIERO INBURSA</w:t>
            </w:r>
          </w:p>
        </w:tc>
        <w:tc>
          <w:tcPr>
            <w:tcW w:w="1101" w:type="pct"/>
            <w:tcBorders>
              <w:top w:val="nil"/>
              <w:left w:val="nil"/>
              <w:bottom w:val="single" w:sz="4" w:space="0" w:color="auto"/>
              <w:right w:val="single" w:sz="4" w:space="0" w:color="auto"/>
            </w:tcBorders>
            <w:noWrap/>
            <w:vAlign w:val="center"/>
          </w:tcPr>
          <w:p w14:paraId="3F1F3449" w14:textId="3D1AD843" w:rsidR="00313176" w:rsidRPr="002036D1" w:rsidRDefault="00D974F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SI</w:t>
            </w:r>
          </w:p>
        </w:tc>
        <w:tc>
          <w:tcPr>
            <w:tcW w:w="692" w:type="pct"/>
            <w:tcBorders>
              <w:top w:val="nil"/>
              <w:left w:val="nil"/>
              <w:bottom w:val="single" w:sz="4" w:space="0" w:color="auto"/>
              <w:right w:val="single" w:sz="4" w:space="0" w:color="auto"/>
            </w:tcBorders>
            <w:noWrap/>
            <w:vAlign w:val="center"/>
            <w:hideMark/>
          </w:tcPr>
          <w:p w14:paraId="2B25B926" w14:textId="4C2F9DBA" w:rsidR="00313176" w:rsidRPr="002036D1" w:rsidRDefault="00D974F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13</w:t>
            </w:r>
          </w:p>
        </w:tc>
      </w:tr>
      <w:tr w:rsidR="00313176" w:rsidRPr="002036D1" w14:paraId="21A6C558" w14:textId="77777777" w:rsidTr="00F311B1">
        <w:trPr>
          <w:trHeight w:val="410"/>
        </w:trPr>
        <w:tc>
          <w:tcPr>
            <w:tcW w:w="525" w:type="pct"/>
            <w:tcBorders>
              <w:top w:val="nil"/>
              <w:left w:val="single" w:sz="4" w:space="0" w:color="auto"/>
              <w:bottom w:val="single" w:sz="4" w:space="0" w:color="auto"/>
              <w:right w:val="single" w:sz="4" w:space="0" w:color="auto"/>
            </w:tcBorders>
            <w:noWrap/>
            <w:vAlign w:val="center"/>
            <w:hideMark/>
          </w:tcPr>
          <w:p w14:paraId="7263EF5C"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8</w:t>
            </w:r>
          </w:p>
        </w:tc>
        <w:tc>
          <w:tcPr>
            <w:tcW w:w="2682" w:type="pct"/>
            <w:tcBorders>
              <w:top w:val="nil"/>
              <w:left w:val="nil"/>
              <w:bottom w:val="single" w:sz="4" w:space="0" w:color="auto"/>
              <w:right w:val="single" w:sz="4" w:space="0" w:color="auto"/>
            </w:tcBorders>
            <w:vAlign w:val="center"/>
          </w:tcPr>
          <w:p w14:paraId="7EE2A098" w14:textId="07D6414A" w:rsidR="00313176" w:rsidRPr="002036D1" w:rsidRDefault="00AA33E3" w:rsidP="00313176">
            <w:pPr>
              <w:jc w:val="center"/>
              <w:rPr>
                <w:rFonts w:ascii="Montserrat" w:eastAsia="Times New Roman" w:hAnsi="Montserrat" w:cs="Calibri"/>
                <w:color w:val="000000"/>
                <w:sz w:val="22"/>
                <w:szCs w:val="22"/>
                <w:lang w:val="es-MX" w:eastAsia="es-MX"/>
              </w:rPr>
            </w:pPr>
            <w:r w:rsidRPr="002036D1">
              <w:rPr>
                <w:rFonts w:ascii="Montserrat" w:hAnsi="Montserrat"/>
                <w:sz w:val="19"/>
                <w:szCs w:val="19"/>
                <w:shd w:val="clear" w:color="auto" w:fill="FFFFFF"/>
              </w:rPr>
              <w:t>SEGUROS SURA SA DE CV</w:t>
            </w:r>
          </w:p>
        </w:tc>
        <w:tc>
          <w:tcPr>
            <w:tcW w:w="1101" w:type="pct"/>
            <w:tcBorders>
              <w:top w:val="nil"/>
              <w:left w:val="nil"/>
              <w:bottom w:val="single" w:sz="4" w:space="0" w:color="auto"/>
              <w:right w:val="single" w:sz="4" w:space="0" w:color="auto"/>
            </w:tcBorders>
            <w:noWrap/>
            <w:vAlign w:val="center"/>
          </w:tcPr>
          <w:p w14:paraId="5737D0F1" w14:textId="41935933" w:rsidR="00313176" w:rsidRPr="002036D1" w:rsidRDefault="00AA33E3"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SI</w:t>
            </w:r>
          </w:p>
        </w:tc>
        <w:tc>
          <w:tcPr>
            <w:tcW w:w="692" w:type="pct"/>
            <w:tcBorders>
              <w:top w:val="nil"/>
              <w:left w:val="nil"/>
              <w:bottom w:val="single" w:sz="4" w:space="0" w:color="auto"/>
              <w:right w:val="single" w:sz="4" w:space="0" w:color="auto"/>
            </w:tcBorders>
            <w:noWrap/>
            <w:vAlign w:val="center"/>
            <w:hideMark/>
          </w:tcPr>
          <w:p w14:paraId="135792C8" w14:textId="258772C6" w:rsidR="00313176" w:rsidRPr="002036D1" w:rsidRDefault="00AA33E3"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20</w:t>
            </w:r>
          </w:p>
        </w:tc>
      </w:tr>
      <w:tr w:rsidR="00313176" w:rsidRPr="002036D1" w14:paraId="48A6987D" w14:textId="77777777" w:rsidTr="00F311B1">
        <w:trPr>
          <w:trHeight w:val="415"/>
        </w:trPr>
        <w:tc>
          <w:tcPr>
            <w:tcW w:w="525" w:type="pct"/>
            <w:tcBorders>
              <w:top w:val="nil"/>
              <w:left w:val="single" w:sz="4" w:space="0" w:color="auto"/>
              <w:bottom w:val="single" w:sz="4" w:space="0" w:color="auto"/>
              <w:right w:val="single" w:sz="4" w:space="0" w:color="auto"/>
            </w:tcBorders>
            <w:noWrap/>
            <w:vAlign w:val="center"/>
            <w:hideMark/>
          </w:tcPr>
          <w:p w14:paraId="15ED8DC6" w14:textId="77777777" w:rsidR="00313176" w:rsidRPr="002036D1" w:rsidRDefault="00313176"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9</w:t>
            </w:r>
          </w:p>
        </w:tc>
        <w:tc>
          <w:tcPr>
            <w:tcW w:w="2682" w:type="pct"/>
            <w:tcBorders>
              <w:top w:val="nil"/>
              <w:left w:val="nil"/>
              <w:bottom w:val="single" w:sz="4" w:space="0" w:color="auto"/>
              <w:right w:val="single" w:sz="4" w:space="0" w:color="auto"/>
            </w:tcBorders>
            <w:vAlign w:val="center"/>
          </w:tcPr>
          <w:p w14:paraId="55649F5F" w14:textId="3127569E" w:rsidR="00313176" w:rsidRPr="002036D1" w:rsidRDefault="00AA33E3" w:rsidP="00313176">
            <w:pPr>
              <w:jc w:val="center"/>
              <w:rPr>
                <w:rFonts w:ascii="Montserrat" w:eastAsia="Times New Roman" w:hAnsi="Montserrat" w:cs="Calibri"/>
                <w:color w:val="000000"/>
                <w:sz w:val="22"/>
                <w:szCs w:val="22"/>
                <w:lang w:val="fr-FR" w:eastAsia="es-MX"/>
              </w:rPr>
            </w:pPr>
            <w:r w:rsidRPr="002036D1">
              <w:rPr>
                <w:rFonts w:ascii="Montserrat" w:hAnsi="Montserrat"/>
                <w:sz w:val="19"/>
                <w:szCs w:val="19"/>
                <w:shd w:val="clear" w:color="auto" w:fill="FFFFFF"/>
              </w:rPr>
              <w:t>TAQ SISTEMAS MEDICOS SA DE CV</w:t>
            </w:r>
          </w:p>
        </w:tc>
        <w:tc>
          <w:tcPr>
            <w:tcW w:w="1101" w:type="pct"/>
            <w:tcBorders>
              <w:top w:val="nil"/>
              <w:left w:val="nil"/>
              <w:bottom w:val="single" w:sz="4" w:space="0" w:color="auto"/>
              <w:right w:val="single" w:sz="4" w:space="0" w:color="auto"/>
            </w:tcBorders>
            <w:noWrap/>
            <w:vAlign w:val="center"/>
          </w:tcPr>
          <w:p w14:paraId="1042F36E" w14:textId="4D32B74D" w:rsidR="00313176" w:rsidRPr="002036D1" w:rsidRDefault="00AA33E3"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NO</w:t>
            </w:r>
          </w:p>
        </w:tc>
        <w:tc>
          <w:tcPr>
            <w:tcW w:w="692" w:type="pct"/>
            <w:tcBorders>
              <w:top w:val="nil"/>
              <w:left w:val="nil"/>
              <w:bottom w:val="single" w:sz="4" w:space="0" w:color="auto"/>
              <w:right w:val="single" w:sz="4" w:space="0" w:color="auto"/>
            </w:tcBorders>
            <w:noWrap/>
            <w:vAlign w:val="center"/>
            <w:hideMark/>
          </w:tcPr>
          <w:p w14:paraId="7381765C" w14:textId="28A9831B" w:rsidR="00313176" w:rsidRPr="002036D1" w:rsidRDefault="00AA33E3" w:rsidP="00313176">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0</w:t>
            </w:r>
          </w:p>
        </w:tc>
      </w:tr>
      <w:tr w:rsidR="00313176" w:rsidRPr="002036D1" w14:paraId="3D28FA16" w14:textId="77777777" w:rsidTr="00944A78">
        <w:trPr>
          <w:trHeight w:val="408"/>
        </w:trPr>
        <w:tc>
          <w:tcPr>
            <w:tcW w:w="4308" w:type="pct"/>
            <w:gridSpan w:val="3"/>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FBB11B5" w14:textId="77777777" w:rsidR="00313176" w:rsidRPr="002036D1" w:rsidRDefault="00313176" w:rsidP="00313176">
            <w:pPr>
              <w:jc w:val="center"/>
              <w:rPr>
                <w:rFonts w:ascii="Montserrat" w:eastAsia="Times New Roman" w:hAnsi="Montserrat" w:cs="Calibri"/>
                <w:color w:val="FFFFFF"/>
                <w:sz w:val="22"/>
                <w:szCs w:val="22"/>
                <w:lang w:val="es-MX" w:eastAsia="es-MX"/>
              </w:rPr>
            </w:pPr>
            <w:r w:rsidRPr="002036D1">
              <w:rPr>
                <w:rFonts w:ascii="Montserrat" w:eastAsia="Times New Roman" w:hAnsi="Montserrat" w:cs="Calibri"/>
                <w:color w:val="FFFFFF"/>
                <w:sz w:val="22"/>
                <w:szCs w:val="22"/>
                <w:lang w:val="es-MX" w:eastAsia="es-MX"/>
              </w:rPr>
              <w:t>TOTAL DE PREGUNTAS RECIBIDAS</w:t>
            </w:r>
          </w:p>
        </w:tc>
        <w:tc>
          <w:tcPr>
            <w:tcW w:w="692" w:type="pct"/>
            <w:tcBorders>
              <w:top w:val="nil"/>
              <w:left w:val="nil"/>
              <w:bottom w:val="single" w:sz="4" w:space="0" w:color="auto"/>
              <w:right w:val="single" w:sz="4" w:space="0" w:color="auto"/>
            </w:tcBorders>
            <w:shd w:val="clear" w:color="000000" w:fill="000000"/>
            <w:noWrap/>
            <w:vAlign w:val="center"/>
            <w:hideMark/>
          </w:tcPr>
          <w:p w14:paraId="06A32E04" w14:textId="1DA73E7A" w:rsidR="00313176" w:rsidRPr="002036D1" w:rsidRDefault="00AA33E3" w:rsidP="00313176">
            <w:pPr>
              <w:jc w:val="center"/>
              <w:rPr>
                <w:rFonts w:ascii="Montserrat" w:eastAsia="Times New Roman" w:hAnsi="Montserrat" w:cs="Calibri"/>
                <w:b/>
                <w:bCs/>
                <w:color w:val="FFFFFF"/>
                <w:sz w:val="22"/>
                <w:szCs w:val="22"/>
                <w:lang w:val="es-MX" w:eastAsia="es-MX"/>
              </w:rPr>
            </w:pPr>
            <w:r w:rsidRPr="002036D1">
              <w:rPr>
                <w:rFonts w:ascii="Montserrat" w:eastAsia="Times New Roman" w:hAnsi="Montserrat" w:cs="Calibri"/>
                <w:b/>
                <w:bCs/>
                <w:color w:val="FFFFFF"/>
                <w:sz w:val="22"/>
                <w:szCs w:val="22"/>
                <w:lang w:val="es-MX" w:eastAsia="es-MX"/>
              </w:rPr>
              <w:t>83</w:t>
            </w:r>
          </w:p>
        </w:tc>
      </w:tr>
    </w:tbl>
    <w:p w14:paraId="6243A8C9" w14:textId="77777777" w:rsidR="00934DE9" w:rsidRPr="002036D1" w:rsidRDefault="00934DE9" w:rsidP="00BA4C0D">
      <w:pPr>
        <w:spacing w:line="276" w:lineRule="auto"/>
        <w:jc w:val="both"/>
        <w:rPr>
          <w:rFonts w:ascii="Montserrat" w:hAnsi="Montserrat" w:cs="Arial"/>
          <w:sz w:val="22"/>
          <w:szCs w:val="22"/>
          <w:lang w:val="es-MX"/>
        </w:rPr>
      </w:pPr>
    </w:p>
    <w:p w14:paraId="3269612D" w14:textId="0D32D183" w:rsidR="00934DE9" w:rsidRPr="002036D1" w:rsidRDefault="00934DE9" w:rsidP="00934DE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Acto seguido, se llevó a cabo la </w:t>
      </w:r>
      <w:r w:rsidR="002A48A4" w:rsidRPr="002036D1">
        <w:rPr>
          <w:rFonts w:ascii="Montserrat" w:hAnsi="Montserrat" w:cs="Arial"/>
          <w:sz w:val="22"/>
          <w:szCs w:val="22"/>
          <w:lang w:val="es-MX"/>
        </w:rPr>
        <w:t>revisión</w:t>
      </w:r>
      <w:r w:rsidRPr="002036D1">
        <w:rPr>
          <w:rFonts w:ascii="Montserrat" w:hAnsi="Montserrat" w:cs="Arial"/>
          <w:sz w:val="22"/>
          <w:szCs w:val="22"/>
          <w:lang w:val="es-MX"/>
        </w:rPr>
        <w:t xml:space="preserve"> de la plataforma digital Compras Mx para verificar si llegaron preguntas posteriores a la hora establecida en la convocatoria de la presente licitación, de lo cual se muestra lo siguiente:</w:t>
      </w:r>
    </w:p>
    <w:p w14:paraId="0FC1D99C" w14:textId="77777777" w:rsidR="00934DE9" w:rsidRPr="002036D1" w:rsidRDefault="00934DE9" w:rsidP="00934DE9">
      <w:pPr>
        <w:spacing w:line="276" w:lineRule="auto"/>
        <w:jc w:val="both"/>
        <w:rPr>
          <w:rFonts w:ascii="Montserrat" w:hAnsi="Montserrat" w:cs="Arial"/>
          <w:sz w:val="22"/>
          <w:szCs w:val="22"/>
          <w:lang w:val="es-MX"/>
        </w:rPr>
      </w:pPr>
    </w:p>
    <w:p w14:paraId="0083FC6D" w14:textId="77777777" w:rsidR="00934DE9" w:rsidRPr="002036D1" w:rsidRDefault="00934DE9" w:rsidP="00934DE9">
      <w:pPr>
        <w:spacing w:line="276" w:lineRule="auto"/>
        <w:jc w:val="both"/>
        <w:rPr>
          <w:rFonts w:ascii="Montserrat" w:hAnsi="Montserrat" w:cs="Arial"/>
          <w:sz w:val="22"/>
          <w:szCs w:val="22"/>
          <w:lang w:val="es-MX"/>
        </w:rPr>
      </w:pPr>
    </w:p>
    <w:p w14:paraId="1AC5FC7B" w14:textId="77777777" w:rsidR="00934DE9" w:rsidRPr="002036D1" w:rsidRDefault="00934DE9" w:rsidP="00934DE9">
      <w:pPr>
        <w:spacing w:line="276" w:lineRule="auto"/>
        <w:jc w:val="both"/>
        <w:rPr>
          <w:rFonts w:ascii="Montserrat" w:hAnsi="Montserrat" w:cs="Arial"/>
          <w:sz w:val="22"/>
          <w:szCs w:val="22"/>
          <w:lang w:val="es-MX"/>
        </w:rPr>
      </w:pPr>
      <w:r w:rsidRPr="002036D1">
        <w:rPr>
          <w:rFonts w:ascii="Montserrat" w:hAnsi="Montserrat" w:cs="Arial"/>
          <w:sz w:val="22"/>
          <w:szCs w:val="22"/>
          <w:lang w:val="es-MX"/>
        </w:rPr>
        <w:lastRenderedPageBreak/>
        <w:t>Escritos de interés en participar presentados fuera del plazo previsto.</w:t>
      </w:r>
    </w:p>
    <w:tbl>
      <w:tblPr>
        <w:tblW w:w="5000" w:type="pct"/>
        <w:tblCellMar>
          <w:left w:w="70" w:type="dxa"/>
          <w:right w:w="70" w:type="dxa"/>
        </w:tblCellMar>
        <w:tblLook w:val="04A0" w:firstRow="1" w:lastRow="0" w:firstColumn="1" w:lastColumn="0" w:noHBand="0" w:noVBand="1"/>
      </w:tblPr>
      <w:tblGrid>
        <w:gridCol w:w="1099"/>
        <w:gridCol w:w="5738"/>
        <w:gridCol w:w="2337"/>
        <w:gridCol w:w="1576"/>
      </w:tblGrid>
      <w:tr w:rsidR="00934DE9" w:rsidRPr="002036D1" w14:paraId="0A3D54CF" w14:textId="77777777" w:rsidTr="005009A3">
        <w:trPr>
          <w:trHeight w:val="598"/>
        </w:trPr>
        <w:tc>
          <w:tcPr>
            <w:tcW w:w="511" w:type="pct"/>
            <w:tcBorders>
              <w:top w:val="single" w:sz="4" w:space="0" w:color="auto"/>
              <w:left w:val="single" w:sz="4" w:space="0" w:color="auto"/>
              <w:bottom w:val="single" w:sz="4" w:space="0" w:color="auto"/>
              <w:right w:val="single" w:sz="4" w:space="0" w:color="auto"/>
            </w:tcBorders>
            <w:noWrap/>
            <w:vAlign w:val="center"/>
            <w:hideMark/>
          </w:tcPr>
          <w:p w14:paraId="3873C71C" w14:textId="77777777" w:rsidR="00934DE9" w:rsidRPr="002036D1" w:rsidRDefault="00934DE9" w:rsidP="005009A3">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NO.</w:t>
            </w:r>
          </w:p>
        </w:tc>
        <w:tc>
          <w:tcPr>
            <w:tcW w:w="2669" w:type="pct"/>
            <w:tcBorders>
              <w:top w:val="single" w:sz="4" w:space="0" w:color="auto"/>
              <w:left w:val="nil"/>
              <w:bottom w:val="single" w:sz="4" w:space="0" w:color="auto"/>
              <w:right w:val="single" w:sz="4" w:space="0" w:color="auto"/>
            </w:tcBorders>
            <w:vAlign w:val="center"/>
            <w:hideMark/>
          </w:tcPr>
          <w:p w14:paraId="4CAA6180" w14:textId="77777777" w:rsidR="00934DE9" w:rsidRPr="002036D1" w:rsidRDefault="00934DE9" w:rsidP="005009A3">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 xml:space="preserve">LICITANTES REGISTRADOS </w:t>
            </w:r>
          </w:p>
          <w:p w14:paraId="3F6B4DA8" w14:textId="77777777" w:rsidR="00934DE9" w:rsidRPr="002036D1" w:rsidRDefault="00934DE9" w:rsidP="005009A3">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 xml:space="preserve">EN LA PLATAFORMA </w:t>
            </w:r>
          </w:p>
        </w:tc>
        <w:tc>
          <w:tcPr>
            <w:tcW w:w="1087" w:type="pct"/>
            <w:tcBorders>
              <w:top w:val="single" w:sz="4" w:space="0" w:color="auto"/>
              <w:left w:val="nil"/>
              <w:bottom w:val="single" w:sz="4" w:space="0" w:color="auto"/>
              <w:right w:val="single" w:sz="4" w:space="0" w:color="auto"/>
            </w:tcBorders>
            <w:vAlign w:val="center"/>
            <w:hideMark/>
          </w:tcPr>
          <w:p w14:paraId="128EFDED" w14:textId="77777777" w:rsidR="00934DE9" w:rsidRPr="002036D1" w:rsidRDefault="00934DE9" w:rsidP="005009A3">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ESCRITO DE INTERÉS</w:t>
            </w:r>
          </w:p>
        </w:tc>
        <w:tc>
          <w:tcPr>
            <w:tcW w:w="733" w:type="pct"/>
            <w:tcBorders>
              <w:top w:val="single" w:sz="4" w:space="0" w:color="auto"/>
              <w:left w:val="nil"/>
              <w:bottom w:val="single" w:sz="4" w:space="0" w:color="auto"/>
              <w:right w:val="single" w:sz="4" w:space="0" w:color="auto"/>
            </w:tcBorders>
            <w:vAlign w:val="center"/>
            <w:hideMark/>
          </w:tcPr>
          <w:p w14:paraId="12B0230D" w14:textId="77777777" w:rsidR="00934DE9" w:rsidRPr="002036D1" w:rsidRDefault="00934DE9" w:rsidP="005009A3">
            <w:pPr>
              <w:jc w:val="center"/>
              <w:rPr>
                <w:rFonts w:ascii="Montserrat" w:eastAsia="Times New Roman" w:hAnsi="Montserrat" w:cs="Calibri"/>
                <w:b/>
                <w:bCs/>
                <w:color w:val="000000"/>
                <w:sz w:val="22"/>
                <w:szCs w:val="22"/>
                <w:lang w:val="es-MX" w:eastAsia="es-MX"/>
              </w:rPr>
            </w:pPr>
            <w:r w:rsidRPr="002036D1">
              <w:rPr>
                <w:rFonts w:ascii="Montserrat" w:eastAsia="Times New Roman" w:hAnsi="Montserrat" w:cs="Calibri"/>
                <w:b/>
                <w:bCs/>
                <w:color w:val="000000"/>
                <w:sz w:val="22"/>
                <w:szCs w:val="22"/>
                <w:lang w:val="es-MX" w:eastAsia="es-MX"/>
              </w:rPr>
              <w:t xml:space="preserve">PREGUNTAS </w:t>
            </w:r>
          </w:p>
        </w:tc>
      </w:tr>
      <w:tr w:rsidR="00934DE9" w:rsidRPr="002036D1" w14:paraId="75D2B575" w14:textId="77777777" w:rsidTr="00934DE9">
        <w:trPr>
          <w:trHeight w:val="396"/>
        </w:trPr>
        <w:tc>
          <w:tcPr>
            <w:tcW w:w="511" w:type="pct"/>
            <w:tcBorders>
              <w:top w:val="nil"/>
              <w:left w:val="single" w:sz="4" w:space="0" w:color="auto"/>
              <w:bottom w:val="single" w:sz="4" w:space="0" w:color="auto"/>
              <w:right w:val="single" w:sz="4" w:space="0" w:color="auto"/>
            </w:tcBorders>
            <w:noWrap/>
            <w:vAlign w:val="center"/>
            <w:hideMark/>
          </w:tcPr>
          <w:p w14:paraId="6DEB4DAE" w14:textId="77777777" w:rsidR="00934DE9" w:rsidRPr="002036D1" w:rsidRDefault="00934DE9" w:rsidP="005009A3">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1</w:t>
            </w:r>
          </w:p>
        </w:tc>
        <w:tc>
          <w:tcPr>
            <w:tcW w:w="2669" w:type="pct"/>
            <w:tcBorders>
              <w:top w:val="nil"/>
              <w:left w:val="nil"/>
              <w:bottom w:val="single" w:sz="4" w:space="0" w:color="auto"/>
              <w:right w:val="single" w:sz="4" w:space="0" w:color="auto"/>
            </w:tcBorders>
            <w:vAlign w:val="center"/>
          </w:tcPr>
          <w:p w14:paraId="77100D29" w14:textId="7EDB8A08" w:rsidR="00934DE9" w:rsidRPr="002036D1" w:rsidRDefault="002623EE" w:rsidP="005009A3">
            <w:pPr>
              <w:jc w:val="center"/>
              <w:rPr>
                <w:rFonts w:ascii="Montserrat" w:eastAsia="Times New Roman" w:hAnsi="Montserrat" w:cs="Calibri"/>
                <w:color w:val="000000"/>
                <w:sz w:val="22"/>
                <w:szCs w:val="22"/>
                <w:lang w:val="es-MX" w:eastAsia="es-MX"/>
              </w:rPr>
            </w:pPr>
            <w:r w:rsidRPr="002036D1">
              <w:rPr>
                <w:rFonts w:ascii="Montserrat" w:hAnsi="Montserrat"/>
                <w:sz w:val="19"/>
                <w:szCs w:val="19"/>
                <w:shd w:val="clear" w:color="auto" w:fill="FFFFFF"/>
              </w:rPr>
              <w:t>ASEGURADORA PATRIMONIAL VIDA SA DE CV</w:t>
            </w:r>
          </w:p>
        </w:tc>
        <w:tc>
          <w:tcPr>
            <w:tcW w:w="1087" w:type="pct"/>
            <w:tcBorders>
              <w:top w:val="nil"/>
              <w:left w:val="nil"/>
              <w:bottom w:val="single" w:sz="4" w:space="0" w:color="auto"/>
              <w:right w:val="single" w:sz="4" w:space="0" w:color="auto"/>
            </w:tcBorders>
            <w:noWrap/>
            <w:vAlign w:val="center"/>
          </w:tcPr>
          <w:p w14:paraId="3DD5CEF6" w14:textId="474B41A1" w:rsidR="00934DE9" w:rsidRPr="002036D1" w:rsidRDefault="002623EE" w:rsidP="005009A3">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4E7190F4" w14:textId="2D21868B" w:rsidR="00934DE9" w:rsidRPr="002036D1" w:rsidRDefault="002623EE" w:rsidP="005009A3">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0</w:t>
            </w:r>
          </w:p>
        </w:tc>
      </w:tr>
      <w:tr w:rsidR="00934DE9" w:rsidRPr="002036D1" w14:paraId="3D87BA59" w14:textId="77777777" w:rsidTr="00934DE9">
        <w:trPr>
          <w:trHeight w:val="416"/>
        </w:trPr>
        <w:tc>
          <w:tcPr>
            <w:tcW w:w="511" w:type="pct"/>
            <w:tcBorders>
              <w:top w:val="single" w:sz="4" w:space="0" w:color="auto"/>
              <w:left w:val="single" w:sz="4" w:space="0" w:color="auto"/>
              <w:bottom w:val="single" w:sz="4" w:space="0" w:color="auto"/>
              <w:right w:val="single" w:sz="4" w:space="0" w:color="auto"/>
            </w:tcBorders>
            <w:noWrap/>
            <w:vAlign w:val="center"/>
            <w:hideMark/>
          </w:tcPr>
          <w:p w14:paraId="2F883B06" w14:textId="77777777" w:rsidR="00934DE9" w:rsidRPr="002036D1" w:rsidRDefault="00934DE9" w:rsidP="005009A3">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2</w:t>
            </w:r>
          </w:p>
        </w:tc>
        <w:tc>
          <w:tcPr>
            <w:tcW w:w="2669" w:type="pct"/>
            <w:tcBorders>
              <w:top w:val="single" w:sz="4" w:space="0" w:color="auto"/>
              <w:left w:val="single" w:sz="4" w:space="0" w:color="auto"/>
              <w:bottom w:val="single" w:sz="4" w:space="0" w:color="auto"/>
              <w:right w:val="single" w:sz="4" w:space="0" w:color="auto"/>
            </w:tcBorders>
            <w:vAlign w:val="center"/>
          </w:tcPr>
          <w:p w14:paraId="184D0FDA" w14:textId="624E0BE3" w:rsidR="00934DE9" w:rsidRPr="002036D1" w:rsidRDefault="002623EE" w:rsidP="005009A3">
            <w:pPr>
              <w:jc w:val="center"/>
              <w:rPr>
                <w:rFonts w:ascii="Montserrat" w:hAnsi="Montserrat"/>
                <w:color w:val="691C32"/>
                <w:sz w:val="19"/>
                <w:szCs w:val="19"/>
              </w:rPr>
            </w:pPr>
            <w:r w:rsidRPr="002036D1">
              <w:rPr>
                <w:rFonts w:ascii="Montserrat" w:hAnsi="Montserrat"/>
                <w:sz w:val="19"/>
                <w:szCs w:val="19"/>
                <w:shd w:val="clear" w:color="auto" w:fill="FFFFFF"/>
              </w:rPr>
              <w:t>GENERAL DE SEGUROS SA</w:t>
            </w:r>
          </w:p>
        </w:tc>
        <w:tc>
          <w:tcPr>
            <w:tcW w:w="1087" w:type="pct"/>
            <w:tcBorders>
              <w:top w:val="single" w:sz="4" w:space="0" w:color="auto"/>
              <w:left w:val="single" w:sz="4" w:space="0" w:color="auto"/>
              <w:bottom w:val="single" w:sz="4" w:space="0" w:color="auto"/>
              <w:right w:val="single" w:sz="4" w:space="0" w:color="auto"/>
            </w:tcBorders>
            <w:noWrap/>
            <w:vAlign w:val="center"/>
          </w:tcPr>
          <w:p w14:paraId="5F65DA49" w14:textId="672B0071" w:rsidR="00934DE9" w:rsidRPr="002036D1" w:rsidRDefault="002623EE" w:rsidP="005009A3">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NO</w:t>
            </w:r>
          </w:p>
        </w:tc>
        <w:tc>
          <w:tcPr>
            <w:tcW w:w="733" w:type="pct"/>
            <w:tcBorders>
              <w:top w:val="single" w:sz="4" w:space="0" w:color="auto"/>
              <w:left w:val="single" w:sz="4" w:space="0" w:color="auto"/>
              <w:bottom w:val="single" w:sz="4" w:space="0" w:color="auto"/>
              <w:right w:val="single" w:sz="4" w:space="0" w:color="auto"/>
            </w:tcBorders>
            <w:noWrap/>
            <w:vAlign w:val="center"/>
          </w:tcPr>
          <w:p w14:paraId="61741648" w14:textId="77BCEE5A" w:rsidR="00934DE9" w:rsidRPr="002036D1" w:rsidRDefault="002623EE" w:rsidP="005009A3">
            <w:pPr>
              <w:jc w:val="center"/>
              <w:rPr>
                <w:rFonts w:ascii="Montserrat" w:eastAsia="Times New Roman" w:hAnsi="Montserrat" w:cs="Calibri"/>
                <w:color w:val="000000"/>
                <w:sz w:val="22"/>
                <w:szCs w:val="22"/>
                <w:lang w:val="es-MX" w:eastAsia="es-MX"/>
              </w:rPr>
            </w:pPr>
            <w:r w:rsidRPr="002036D1">
              <w:rPr>
                <w:rFonts w:ascii="Montserrat" w:eastAsia="Times New Roman" w:hAnsi="Montserrat" w:cs="Calibri"/>
                <w:color w:val="000000"/>
                <w:sz w:val="22"/>
                <w:szCs w:val="22"/>
                <w:lang w:val="es-MX" w:eastAsia="es-MX"/>
              </w:rPr>
              <w:t>0</w:t>
            </w:r>
          </w:p>
        </w:tc>
      </w:tr>
    </w:tbl>
    <w:p w14:paraId="0AF1D58F" w14:textId="77777777" w:rsidR="00934DE9" w:rsidRPr="002036D1" w:rsidRDefault="00934DE9" w:rsidP="00BA4C0D">
      <w:pPr>
        <w:spacing w:line="276" w:lineRule="auto"/>
        <w:jc w:val="both"/>
        <w:rPr>
          <w:rFonts w:ascii="Montserrat" w:hAnsi="Montserrat" w:cs="Arial"/>
          <w:sz w:val="22"/>
          <w:szCs w:val="22"/>
          <w:lang w:val="es-MX"/>
        </w:rPr>
      </w:pPr>
    </w:p>
    <w:p w14:paraId="155E01AD" w14:textId="77777777" w:rsidR="00BA4C0D" w:rsidRPr="002036D1" w:rsidRDefault="00BA4C0D" w:rsidP="00BA4C0D">
      <w:pPr>
        <w:spacing w:line="276" w:lineRule="auto"/>
        <w:jc w:val="both"/>
        <w:rPr>
          <w:rFonts w:ascii="Montserrat" w:hAnsi="Montserrat" w:cs="Arial"/>
          <w:sz w:val="22"/>
          <w:szCs w:val="22"/>
          <w:lang w:val="es-MX"/>
        </w:rPr>
      </w:pPr>
      <w:r w:rsidRPr="002036D1">
        <w:rPr>
          <w:rFonts w:ascii="Montserrat" w:hAnsi="Montserrat" w:cs="Arial"/>
          <w:sz w:val="22"/>
          <w:szCs w:val="22"/>
          <w:lang w:val="es-MX"/>
        </w:rPr>
        <w:t>De lo anterior, se inserta copia de la pantalla de la plataforma Compras Mx.</w:t>
      </w:r>
    </w:p>
    <w:p w14:paraId="2C411960" w14:textId="77777777" w:rsidR="00453DA9" w:rsidRPr="002036D1" w:rsidRDefault="00453DA9" w:rsidP="00BA4C0D">
      <w:pPr>
        <w:spacing w:line="276" w:lineRule="auto"/>
        <w:jc w:val="both"/>
        <w:rPr>
          <w:rFonts w:ascii="Montserrat" w:hAnsi="Montserrat" w:cs="Arial"/>
          <w:sz w:val="22"/>
          <w:szCs w:val="22"/>
          <w:lang w:val="es-MX"/>
        </w:rPr>
      </w:pPr>
    </w:p>
    <w:p w14:paraId="58775097" w14:textId="7A756EF8" w:rsidR="00453DA9" w:rsidRPr="002036D1" w:rsidRDefault="004C5529" w:rsidP="00BA4C0D">
      <w:pPr>
        <w:spacing w:line="276" w:lineRule="auto"/>
        <w:jc w:val="both"/>
        <w:rPr>
          <w:rFonts w:ascii="Montserrat" w:hAnsi="Montserrat" w:cs="Arial"/>
          <w:sz w:val="22"/>
          <w:szCs w:val="22"/>
          <w:lang w:val="es-MX"/>
        </w:rPr>
      </w:pPr>
      <w:r w:rsidRPr="002036D1">
        <w:rPr>
          <w:noProof/>
          <w:lang w:val="es-MX" w:eastAsia="es-MX"/>
        </w:rPr>
        <mc:AlternateContent>
          <mc:Choice Requires="wps">
            <w:drawing>
              <wp:anchor distT="45720" distB="45720" distL="114300" distR="114300" simplePos="0" relativeHeight="251659264" behindDoc="0" locked="0" layoutInCell="1" allowOverlap="1" wp14:anchorId="59308E4F" wp14:editId="1A4C2AA7">
                <wp:simplePos x="0" y="0"/>
                <wp:positionH relativeFrom="column">
                  <wp:posOffset>-28575</wp:posOffset>
                </wp:positionH>
                <wp:positionV relativeFrom="paragraph">
                  <wp:posOffset>2491740</wp:posOffset>
                </wp:positionV>
                <wp:extent cx="1007745" cy="1404620"/>
                <wp:effectExtent l="0" t="0" r="190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404620"/>
                        </a:xfrm>
                        <a:prstGeom prst="rect">
                          <a:avLst/>
                        </a:prstGeom>
                        <a:solidFill>
                          <a:srgbClr val="FFFFFF"/>
                        </a:solidFill>
                        <a:ln w="9525">
                          <a:noFill/>
                          <a:miter lim="800000"/>
                          <a:headEnd/>
                          <a:tailEnd/>
                        </a:ln>
                      </wps:spPr>
                      <wps:txbx>
                        <w:txbxContent>
                          <w:p w14:paraId="58A1243D" w14:textId="1BFB6E3A" w:rsidR="00AF6EE5" w:rsidRDefault="00AF6E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08E4F" id="_x0000_t202" coordsize="21600,21600" o:spt="202" path="m,l,21600r21600,l21600,xe">
                <v:stroke joinstyle="miter"/>
                <v:path gradientshapeok="t" o:connecttype="rect"/>
              </v:shapetype>
              <v:shape id="Cuadro de texto 2" o:spid="_x0000_s1026" type="#_x0000_t202" style="position:absolute;left:0;text-align:left;margin-left:-2.25pt;margin-top:196.2pt;width:7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" stroked="f">
                <v:textbox style="mso-fit-shape-to-text:t">
                  <w:txbxContent>
                    <w:p w14:paraId="58A1243D" w14:textId="1BFB6E3A" w:rsidR="00AF6EE5" w:rsidRDefault="00AF6EE5"/>
                  </w:txbxContent>
                </v:textbox>
              </v:shape>
            </w:pict>
          </mc:Fallback>
        </mc:AlternateContent>
      </w:r>
      <w:r w:rsidR="00453DA9" w:rsidRPr="002036D1">
        <w:rPr>
          <w:noProof/>
          <w:lang w:val="es-MX" w:eastAsia="es-MX"/>
        </w:rPr>
        <w:drawing>
          <wp:inline distT="0" distB="0" distL="0" distR="0" wp14:anchorId="68F5D742" wp14:editId="51AE7F4D">
            <wp:extent cx="6831789" cy="2760345"/>
            <wp:effectExtent l="0" t="0" r="762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5905" r="14963" b="13018"/>
                    <a:stretch/>
                  </pic:blipFill>
                  <pic:spPr bwMode="auto">
                    <a:xfrm>
                      <a:off x="0" y="0"/>
                      <a:ext cx="6843521" cy="2765085"/>
                    </a:xfrm>
                    <a:prstGeom prst="rect">
                      <a:avLst/>
                    </a:prstGeom>
                    <a:ln>
                      <a:noFill/>
                    </a:ln>
                    <a:extLst>
                      <a:ext uri="{53640926-AAD7-44D8-BBD7-CCE9431645EC}">
                        <a14:shadowObscured xmlns:a14="http://schemas.microsoft.com/office/drawing/2010/main"/>
                      </a:ext>
                    </a:extLst>
                  </pic:spPr>
                </pic:pic>
              </a:graphicData>
            </a:graphic>
          </wp:inline>
        </w:drawing>
      </w:r>
    </w:p>
    <w:p w14:paraId="190C84CC" w14:textId="2552F45E" w:rsidR="00BA4C0D" w:rsidRPr="002036D1" w:rsidRDefault="00BA4C0D" w:rsidP="00375559">
      <w:pPr>
        <w:spacing w:line="276" w:lineRule="auto"/>
        <w:jc w:val="both"/>
        <w:rPr>
          <w:rFonts w:ascii="Montserrat" w:hAnsi="Montserrat" w:cs="Arial"/>
          <w:sz w:val="22"/>
          <w:szCs w:val="22"/>
          <w:lang w:val="es-MX"/>
        </w:rPr>
      </w:pPr>
    </w:p>
    <w:p w14:paraId="66674050" w14:textId="77777777" w:rsidR="00570DAE" w:rsidRPr="002036D1" w:rsidRDefault="00570DAE" w:rsidP="00570DAE">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De conformidad con el artículo 35 antepenúltimo párrafo de la LAASSP y 45 de su Reglamento, se hace constar que en la plataforma digital Compras MX no se presentó registro alguno por parte de personas que manifestaran su interés de estar presentes como observadores en este acto. </w:t>
      </w:r>
    </w:p>
    <w:p w14:paraId="392F55B6" w14:textId="77777777" w:rsidR="000E49EB" w:rsidRPr="002036D1" w:rsidRDefault="000E49EB" w:rsidP="00375559">
      <w:pPr>
        <w:spacing w:line="276" w:lineRule="auto"/>
        <w:jc w:val="both"/>
        <w:rPr>
          <w:rFonts w:ascii="Montserrat" w:hAnsi="Montserrat" w:cs="Arial"/>
          <w:sz w:val="22"/>
          <w:szCs w:val="22"/>
          <w:lang w:val="es-MX"/>
        </w:rPr>
      </w:pPr>
    </w:p>
    <w:p w14:paraId="7720BC3E" w14:textId="6CA39D82" w:rsidR="00471FFC" w:rsidRPr="002036D1" w:rsidRDefault="00896EBC"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De acuerdo con</w:t>
      </w:r>
      <w:r w:rsidR="00471FFC" w:rsidRPr="002036D1">
        <w:rPr>
          <w:rFonts w:ascii="Montserrat" w:hAnsi="Montserrat" w:cs="Arial"/>
          <w:sz w:val="22"/>
          <w:szCs w:val="22"/>
          <w:lang w:val="es-MX"/>
        </w:rPr>
        <w:t xml:space="preserve"> lo previsto en los artículos </w:t>
      </w:r>
      <w:r w:rsidR="004D5873" w:rsidRPr="002036D1">
        <w:rPr>
          <w:rFonts w:ascii="Montserrat" w:hAnsi="Montserrat" w:cs="Arial"/>
          <w:sz w:val="22"/>
          <w:szCs w:val="22"/>
          <w:lang w:val="es-MX"/>
        </w:rPr>
        <w:t>44</w:t>
      </w:r>
      <w:r w:rsidR="00791C13" w:rsidRPr="002036D1">
        <w:rPr>
          <w:rFonts w:ascii="Montserrat" w:hAnsi="Montserrat" w:cs="Arial"/>
          <w:sz w:val="22"/>
          <w:szCs w:val="22"/>
          <w:lang w:val="es-MX"/>
        </w:rPr>
        <w:t xml:space="preserve"> de la LAASSP, artículos </w:t>
      </w:r>
      <w:r w:rsidR="00471FFC" w:rsidRPr="002036D1">
        <w:rPr>
          <w:rFonts w:ascii="Montserrat" w:hAnsi="Montserrat" w:cs="Arial"/>
          <w:sz w:val="22"/>
          <w:szCs w:val="22"/>
          <w:lang w:val="es-MX"/>
        </w:rPr>
        <w:t>45</w:t>
      </w:r>
      <w:r w:rsidR="00791C13" w:rsidRPr="002036D1">
        <w:rPr>
          <w:rFonts w:ascii="Montserrat" w:hAnsi="Montserrat" w:cs="Arial"/>
          <w:sz w:val="22"/>
          <w:szCs w:val="22"/>
          <w:lang w:val="es-MX"/>
        </w:rPr>
        <w:t xml:space="preserve"> y</w:t>
      </w:r>
      <w:r w:rsidR="00471FFC" w:rsidRPr="002036D1">
        <w:rPr>
          <w:rFonts w:ascii="Montserrat" w:hAnsi="Montserrat" w:cs="Arial"/>
          <w:sz w:val="22"/>
          <w:szCs w:val="22"/>
          <w:lang w:val="es-MX"/>
        </w:rPr>
        <w:t xml:space="preserve"> 46 de su Reglamento se procedió a dar lectura a</w:t>
      </w:r>
      <w:r w:rsidR="005009A3" w:rsidRPr="002036D1">
        <w:rPr>
          <w:rFonts w:ascii="Montserrat" w:hAnsi="Montserrat" w:cs="Arial"/>
          <w:sz w:val="22"/>
          <w:szCs w:val="22"/>
          <w:lang w:val="es-MX"/>
        </w:rPr>
        <w:t xml:space="preserve"> la modificación</w:t>
      </w:r>
      <w:r w:rsidR="00D425A5" w:rsidRPr="002036D1">
        <w:rPr>
          <w:rFonts w:ascii="Montserrat" w:hAnsi="Montserrat" w:cs="Arial"/>
          <w:sz w:val="22"/>
          <w:szCs w:val="22"/>
          <w:lang w:val="es-MX"/>
        </w:rPr>
        <w:t xml:space="preserve"> realizada por la Convocante y a</w:t>
      </w:r>
      <w:r w:rsidR="00471FFC" w:rsidRPr="002036D1">
        <w:rPr>
          <w:rFonts w:ascii="Montserrat" w:hAnsi="Montserrat" w:cs="Arial"/>
          <w:sz w:val="22"/>
          <w:szCs w:val="22"/>
          <w:lang w:val="es-MX"/>
        </w:rPr>
        <w:t xml:space="preserve"> las solicitudes de aclaración a la convocatoria</w:t>
      </w:r>
      <w:r w:rsidR="001659D4" w:rsidRPr="002036D1">
        <w:rPr>
          <w:rFonts w:ascii="Montserrat" w:hAnsi="Montserrat" w:cs="Arial"/>
          <w:sz w:val="22"/>
          <w:szCs w:val="22"/>
          <w:lang w:val="es-MX"/>
        </w:rPr>
        <w:t xml:space="preserve"> de licitación</w:t>
      </w:r>
      <w:r w:rsidR="00471FFC" w:rsidRPr="002036D1">
        <w:rPr>
          <w:rFonts w:ascii="Montserrat" w:hAnsi="Montserrat" w:cs="Arial"/>
          <w:sz w:val="22"/>
          <w:szCs w:val="22"/>
          <w:lang w:val="es-MX"/>
        </w:rPr>
        <w:t>, presentadas en tiempo y forma por los interesados, así como la</w:t>
      </w:r>
      <w:r w:rsidR="007D1740" w:rsidRPr="002036D1">
        <w:rPr>
          <w:rFonts w:ascii="Montserrat" w:hAnsi="Montserrat" w:cs="Arial"/>
          <w:sz w:val="22"/>
          <w:szCs w:val="22"/>
          <w:lang w:val="es-MX"/>
        </w:rPr>
        <w:t>s</w:t>
      </w:r>
      <w:r w:rsidR="00471FFC" w:rsidRPr="002036D1">
        <w:rPr>
          <w:rFonts w:ascii="Montserrat" w:hAnsi="Montserrat" w:cs="Arial"/>
          <w:sz w:val="22"/>
          <w:szCs w:val="22"/>
          <w:lang w:val="es-MX"/>
        </w:rPr>
        <w:t xml:space="preserve"> respuesta</w:t>
      </w:r>
      <w:r w:rsidR="007D1740" w:rsidRPr="002036D1">
        <w:rPr>
          <w:rFonts w:ascii="Montserrat" w:hAnsi="Montserrat" w:cs="Arial"/>
          <w:sz w:val="22"/>
          <w:szCs w:val="22"/>
          <w:lang w:val="es-MX"/>
        </w:rPr>
        <w:t>s</w:t>
      </w:r>
      <w:r w:rsidR="00471FFC" w:rsidRPr="002036D1">
        <w:rPr>
          <w:rFonts w:ascii="Montserrat" w:hAnsi="Montserrat" w:cs="Arial"/>
          <w:sz w:val="22"/>
          <w:szCs w:val="22"/>
          <w:lang w:val="es-MX"/>
        </w:rPr>
        <w:t xml:space="preserve"> otorgada</w:t>
      </w:r>
      <w:r w:rsidR="007D1740" w:rsidRPr="002036D1">
        <w:rPr>
          <w:rFonts w:ascii="Montserrat" w:hAnsi="Montserrat" w:cs="Arial"/>
          <w:sz w:val="22"/>
          <w:szCs w:val="22"/>
          <w:lang w:val="es-MX"/>
        </w:rPr>
        <w:t>s</w:t>
      </w:r>
      <w:r w:rsidR="008C6849" w:rsidRPr="002036D1">
        <w:rPr>
          <w:rFonts w:ascii="Montserrat" w:hAnsi="Montserrat" w:cs="Arial"/>
          <w:sz w:val="22"/>
          <w:szCs w:val="22"/>
          <w:lang w:val="es-MX"/>
        </w:rPr>
        <w:t xml:space="preserve"> por el área requirente en lo relativo a las cuestiones técnicas y </w:t>
      </w:r>
      <w:r w:rsidR="00471FFC" w:rsidRPr="002036D1">
        <w:rPr>
          <w:rFonts w:ascii="Montserrat" w:hAnsi="Montserrat" w:cs="Arial"/>
          <w:sz w:val="22"/>
          <w:szCs w:val="22"/>
          <w:lang w:val="es-MX"/>
        </w:rPr>
        <w:t>la Convocante en</w:t>
      </w:r>
      <w:r w:rsidR="008C6849" w:rsidRPr="002036D1">
        <w:rPr>
          <w:rFonts w:ascii="Montserrat" w:hAnsi="Montserrat" w:cs="Arial"/>
          <w:sz w:val="22"/>
          <w:szCs w:val="22"/>
          <w:lang w:val="es-MX"/>
        </w:rPr>
        <w:t xml:space="preserve"> lo que respecta a lo administrativo y legal de conformidad con</w:t>
      </w:r>
      <w:r w:rsidR="00471FFC" w:rsidRPr="002036D1">
        <w:rPr>
          <w:rFonts w:ascii="Montserrat" w:hAnsi="Montserrat" w:cs="Arial"/>
          <w:sz w:val="22"/>
          <w:szCs w:val="22"/>
          <w:lang w:val="es-MX"/>
        </w:rPr>
        <w:t xml:space="preserve"> lo siguiente:</w:t>
      </w:r>
    </w:p>
    <w:p w14:paraId="6549D2B7" w14:textId="77777777" w:rsidR="00D300A5" w:rsidRPr="002036D1" w:rsidRDefault="00D300A5" w:rsidP="00375559">
      <w:pPr>
        <w:spacing w:line="276" w:lineRule="auto"/>
        <w:jc w:val="both"/>
        <w:rPr>
          <w:rFonts w:ascii="Montserrat" w:hAnsi="Montserrat" w:cs="Arial"/>
          <w:sz w:val="22"/>
          <w:szCs w:val="22"/>
          <w:lang w:val="es-MX"/>
        </w:rPr>
      </w:pPr>
    </w:p>
    <w:p w14:paraId="10E54478" w14:textId="77777777" w:rsidR="001B534E" w:rsidRPr="002036D1" w:rsidRDefault="001B534E" w:rsidP="001B534E">
      <w:pPr>
        <w:ind w:left="-567" w:right="-801" w:firstLine="567"/>
        <w:jc w:val="both"/>
        <w:rPr>
          <w:rFonts w:ascii="Montserrat" w:hAnsi="Montserrat" w:cstheme="minorHAnsi"/>
          <w:b/>
          <w:sz w:val="22"/>
          <w:szCs w:val="22"/>
          <w:u w:val="single"/>
        </w:rPr>
      </w:pPr>
      <w:r w:rsidRPr="002036D1">
        <w:rPr>
          <w:rFonts w:ascii="Montserrat" w:hAnsi="Montserrat" w:cstheme="minorHAnsi"/>
          <w:b/>
          <w:sz w:val="22"/>
          <w:szCs w:val="22"/>
          <w:u w:val="single"/>
        </w:rPr>
        <w:t>MODIFICACIÓN NÚMERO 1:</w:t>
      </w:r>
    </w:p>
    <w:p w14:paraId="64B4ABF1" w14:textId="05C4DECA" w:rsidR="009C2A26" w:rsidRPr="002036D1" w:rsidRDefault="00EF77D7" w:rsidP="00375559">
      <w:pPr>
        <w:spacing w:line="276" w:lineRule="auto"/>
        <w:jc w:val="both"/>
        <w:rPr>
          <w:rFonts w:ascii="Montserrat" w:hAnsi="Montserrat" w:cstheme="minorHAnsi"/>
          <w:sz w:val="22"/>
          <w:szCs w:val="22"/>
        </w:rPr>
      </w:pPr>
      <w:r w:rsidRPr="002036D1">
        <w:rPr>
          <w:rFonts w:ascii="Montserrat" w:hAnsi="Montserrat" w:cstheme="minorHAnsi"/>
          <w:sz w:val="22"/>
          <w:szCs w:val="22"/>
        </w:rPr>
        <w:t>Con fundamento en el artículo 43 de la Ley de Adquisiciones, s</w:t>
      </w:r>
      <w:r w:rsidR="00CF2324" w:rsidRPr="002036D1">
        <w:rPr>
          <w:rFonts w:ascii="Montserrat" w:hAnsi="Montserrat" w:cstheme="minorHAnsi"/>
          <w:sz w:val="22"/>
          <w:szCs w:val="22"/>
        </w:rPr>
        <w:t xml:space="preserve">e modifica </w:t>
      </w:r>
      <w:r w:rsidR="00E446CC" w:rsidRPr="002036D1">
        <w:rPr>
          <w:rFonts w:ascii="Montserrat" w:hAnsi="Montserrat" w:cstheme="minorHAnsi"/>
          <w:sz w:val="22"/>
          <w:szCs w:val="22"/>
        </w:rPr>
        <w:t xml:space="preserve">únicamente </w:t>
      </w:r>
      <w:r w:rsidR="00CF2324" w:rsidRPr="002036D1">
        <w:rPr>
          <w:rFonts w:ascii="Montserrat" w:hAnsi="Montserrat" w:cstheme="minorHAnsi"/>
          <w:sz w:val="22"/>
          <w:szCs w:val="22"/>
        </w:rPr>
        <w:t xml:space="preserve">uno de los requisitos solicitados en el inciso </w:t>
      </w:r>
      <w:r w:rsidR="00CF2324" w:rsidRPr="002036D1">
        <w:rPr>
          <w:rFonts w:ascii="Montserrat" w:hAnsi="Montserrat" w:cstheme="minorHAnsi"/>
          <w:b/>
          <w:sz w:val="22"/>
          <w:szCs w:val="22"/>
        </w:rPr>
        <w:t>A)</w:t>
      </w:r>
      <w:r w:rsidR="00CF2324" w:rsidRPr="002036D1">
        <w:rPr>
          <w:rFonts w:ascii="Montserrat" w:hAnsi="Montserrat" w:cstheme="minorHAnsi"/>
          <w:sz w:val="22"/>
          <w:szCs w:val="22"/>
        </w:rPr>
        <w:t xml:space="preserve"> </w:t>
      </w:r>
      <w:r w:rsidR="006F32D8" w:rsidRPr="002036D1">
        <w:rPr>
          <w:rFonts w:ascii="Montserrat" w:hAnsi="Montserrat" w:cstheme="minorHAnsi"/>
          <w:sz w:val="22"/>
          <w:szCs w:val="22"/>
        </w:rPr>
        <w:t>“</w:t>
      </w:r>
      <w:r w:rsidR="006F32D8" w:rsidRPr="002036D1">
        <w:rPr>
          <w:rFonts w:ascii="Montserrat" w:hAnsi="Montserrat" w:cs="Calibri"/>
          <w:b/>
          <w:sz w:val="22"/>
          <w:szCs w:val="22"/>
          <w:lang w:val="es-MX"/>
        </w:rPr>
        <w:t>PROPUESTA TÉCNICA EN ORIGINAL”</w:t>
      </w:r>
      <w:r w:rsidR="006F32D8" w:rsidRPr="002036D1">
        <w:rPr>
          <w:rFonts w:ascii="Montserrat" w:hAnsi="Montserrat" w:cstheme="minorHAnsi"/>
          <w:sz w:val="22"/>
          <w:szCs w:val="22"/>
        </w:rPr>
        <w:t xml:space="preserve"> </w:t>
      </w:r>
      <w:r w:rsidR="00CF2324" w:rsidRPr="002036D1">
        <w:rPr>
          <w:rFonts w:ascii="Montserrat" w:hAnsi="Montserrat" w:cstheme="minorHAnsi"/>
          <w:sz w:val="22"/>
          <w:szCs w:val="22"/>
        </w:rPr>
        <w:t xml:space="preserve">del numeral 11 de la </w:t>
      </w:r>
      <w:r w:rsidR="006F32D8" w:rsidRPr="002036D1">
        <w:rPr>
          <w:rFonts w:ascii="Montserrat" w:hAnsi="Montserrat" w:cstheme="minorHAnsi"/>
          <w:sz w:val="22"/>
          <w:szCs w:val="22"/>
        </w:rPr>
        <w:t xml:space="preserve">sección III de la </w:t>
      </w:r>
      <w:r w:rsidR="00CF2324" w:rsidRPr="002036D1">
        <w:rPr>
          <w:rFonts w:ascii="Montserrat" w:hAnsi="Montserrat" w:cstheme="minorHAnsi"/>
          <w:sz w:val="22"/>
          <w:szCs w:val="22"/>
        </w:rPr>
        <w:t>convocatoria de licitación,</w:t>
      </w:r>
      <w:r w:rsidR="00CA64A6" w:rsidRPr="002036D1">
        <w:rPr>
          <w:rFonts w:ascii="Montserrat" w:hAnsi="Montserrat" w:cstheme="minorHAnsi"/>
          <w:sz w:val="22"/>
          <w:szCs w:val="22"/>
        </w:rPr>
        <w:t xml:space="preserve"> en lo</w:t>
      </w:r>
      <w:r w:rsidR="00CF2324" w:rsidRPr="002036D1">
        <w:rPr>
          <w:rFonts w:ascii="Montserrat" w:hAnsi="Montserrat" w:cstheme="minorHAnsi"/>
          <w:sz w:val="22"/>
          <w:szCs w:val="22"/>
        </w:rPr>
        <w:t xml:space="preserve"> correspondiente a la</w:t>
      </w:r>
      <w:r w:rsidR="00CA64A6" w:rsidRPr="002036D1">
        <w:rPr>
          <w:rFonts w:ascii="Montserrat" w:hAnsi="Montserrat" w:cstheme="minorHAnsi"/>
          <w:sz w:val="22"/>
          <w:szCs w:val="22"/>
        </w:rPr>
        <w:t xml:space="preserve"> viñeta de la</w:t>
      </w:r>
      <w:r w:rsidR="00CF2324" w:rsidRPr="002036D1">
        <w:rPr>
          <w:rFonts w:ascii="Montserrat" w:hAnsi="Montserrat" w:cstheme="minorHAnsi"/>
          <w:sz w:val="22"/>
          <w:szCs w:val="22"/>
        </w:rPr>
        <w:t xml:space="preserve"> </w:t>
      </w:r>
      <w:r w:rsidR="00CF2324" w:rsidRPr="002036D1">
        <w:rPr>
          <w:rFonts w:ascii="Montserrat" w:hAnsi="Montserrat" w:cstheme="minorHAnsi"/>
          <w:b/>
          <w:sz w:val="22"/>
          <w:szCs w:val="22"/>
        </w:rPr>
        <w:t>calificación de índice de desempeño de atención a usuarios</w:t>
      </w:r>
      <w:r w:rsidR="00E446CC" w:rsidRPr="002036D1">
        <w:rPr>
          <w:rFonts w:ascii="Montserrat" w:hAnsi="Montserrat" w:cstheme="minorHAnsi"/>
          <w:sz w:val="22"/>
          <w:szCs w:val="22"/>
        </w:rPr>
        <w:t>, quedando el resto de las especificaciones sin modificación alguna,</w:t>
      </w:r>
      <w:r w:rsidR="00CF2324" w:rsidRPr="002036D1">
        <w:rPr>
          <w:rFonts w:ascii="Montserrat" w:hAnsi="Montserrat" w:cstheme="minorHAnsi"/>
          <w:sz w:val="22"/>
          <w:szCs w:val="22"/>
        </w:rPr>
        <w:t xml:space="preserve"> para quedar de la siguiente manera:</w:t>
      </w:r>
    </w:p>
    <w:p w14:paraId="54394201" w14:textId="77777777" w:rsidR="00EF77D7" w:rsidRPr="002036D1" w:rsidRDefault="00EF77D7" w:rsidP="00375559">
      <w:pPr>
        <w:spacing w:line="276" w:lineRule="auto"/>
        <w:jc w:val="both"/>
        <w:rPr>
          <w:rFonts w:ascii="Montserrat" w:hAnsi="Montserrat" w:cstheme="minorHAnsi"/>
          <w:sz w:val="22"/>
          <w:szCs w:val="22"/>
        </w:rPr>
      </w:pPr>
    </w:p>
    <w:p w14:paraId="02352F92" w14:textId="6551C5A4" w:rsidR="009C2A26" w:rsidRDefault="009C2A26" w:rsidP="00375559">
      <w:pPr>
        <w:spacing w:line="276" w:lineRule="auto"/>
        <w:jc w:val="both"/>
        <w:rPr>
          <w:rFonts w:ascii="Montserrat" w:hAnsi="Montserrat"/>
          <w:color w:val="242424"/>
          <w:sz w:val="22"/>
          <w:szCs w:val="22"/>
          <w:shd w:val="clear" w:color="auto" w:fill="FFFFFF"/>
        </w:rPr>
      </w:pPr>
      <w:r w:rsidRPr="002036D1">
        <w:rPr>
          <w:rFonts w:ascii="Montserrat" w:hAnsi="Montserrat"/>
          <w:color w:val="242424"/>
          <w:sz w:val="22"/>
          <w:szCs w:val="22"/>
          <w:shd w:val="clear" w:color="auto" w:fill="FFFFFF"/>
        </w:rPr>
        <w:lastRenderedPageBreak/>
        <w:t>Deberá contar con una Calificación de índice de desempeño de atención a usuarios igual o mayor a </w:t>
      </w:r>
      <w:r w:rsidRPr="002036D1">
        <w:rPr>
          <w:rFonts w:ascii="Montserrat" w:hAnsi="Montserrat"/>
          <w:b/>
          <w:bCs/>
          <w:sz w:val="22"/>
          <w:szCs w:val="22"/>
          <w:bdr w:val="none" w:sz="0" w:space="0" w:color="auto" w:frame="1"/>
          <w:shd w:val="clear" w:color="auto" w:fill="FFFFFF"/>
        </w:rPr>
        <w:t>8.5</w:t>
      </w:r>
      <w:r w:rsidRPr="002036D1">
        <w:rPr>
          <w:rFonts w:ascii="Montserrat" w:hAnsi="Montserrat"/>
          <w:sz w:val="22"/>
          <w:szCs w:val="22"/>
          <w:bdr w:val="none" w:sz="0" w:space="0" w:color="auto" w:frame="1"/>
          <w:shd w:val="clear" w:color="auto" w:fill="FFFFFF"/>
        </w:rPr>
        <w:t> </w:t>
      </w:r>
      <w:r w:rsidRPr="002036D1">
        <w:rPr>
          <w:rFonts w:ascii="Montserrat" w:hAnsi="Montserrat"/>
          <w:sz w:val="22"/>
          <w:szCs w:val="22"/>
          <w:shd w:val="clear" w:color="auto" w:fill="FFFFFF"/>
        </w:rPr>
        <w:t>puntos y lo anterior se acreditará presentando la impresión de la publicación del buro de entidades financieras del reporte </w:t>
      </w:r>
      <w:r w:rsidRPr="002036D1">
        <w:rPr>
          <w:rFonts w:ascii="Montserrat" w:hAnsi="Montserrat"/>
          <w:b/>
          <w:bCs/>
          <w:sz w:val="22"/>
          <w:szCs w:val="22"/>
          <w:bdr w:val="none" w:sz="0" w:space="0" w:color="auto" w:frame="1"/>
          <w:shd w:val="clear" w:color="auto" w:fill="FFFFFF"/>
        </w:rPr>
        <w:t>del año</w:t>
      </w:r>
      <w:r w:rsidRPr="002036D1">
        <w:rPr>
          <w:rFonts w:ascii="Montserrat" w:hAnsi="Montserrat"/>
          <w:sz w:val="22"/>
          <w:szCs w:val="22"/>
          <w:shd w:val="clear" w:color="auto" w:fill="FFFFFF"/>
        </w:rPr>
        <w:t xml:space="preserve"> inmediato </w:t>
      </w:r>
      <w:r w:rsidRPr="002036D1">
        <w:rPr>
          <w:rFonts w:ascii="Montserrat" w:hAnsi="Montserrat"/>
          <w:color w:val="242424"/>
          <w:sz w:val="22"/>
          <w:szCs w:val="22"/>
          <w:shd w:val="clear" w:color="auto" w:fill="FFFFFF"/>
        </w:rPr>
        <w:t xml:space="preserve">anterior proporcionado por </w:t>
      </w:r>
      <w:r w:rsidR="00E8632E">
        <w:rPr>
          <w:rFonts w:ascii="Montserrat" w:hAnsi="Montserrat"/>
          <w:color w:val="242424"/>
          <w:sz w:val="22"/>
          <w:szCs w:val="22"/>
          <w:shd w:val="clear" w:color="auto" w:fill="FFFFFF"/>
        </w:rPr>
        <w:t xml:space="preserve">la </w:t>
      </w:r>
      <w:r w:rsidRPr="002036D1">
        <w:rPr>
          <w:rFonts w:ascii="Montserrat" w:hAnsi="Montserrat"/>
          <w:color w:val="242424"/>
          <w:sz w:val="22"/>
          <w:szCs w:val="22"/>
          <w:shd w:val="clear" w:color="auto" w:fill="FFFFFF"/>
        </w:rPr>
        <w:t>CONDUSEF.</w:t>
      </w:r>
    </w:p>
    <w:p w14:paraId="049D6259" w14:textId="77777777" w:rsidR="00BC7FAE" w:rsidRDefault="00BC7FAE" w:rsidP="00375559">
      <w:pPr>
        <w:spacing w:line="276" w:lineRule="auto"/>
        <w:jc w:val="both"/>
        <w:rPr>
          <w:rFonts w:ascii="Montserrat" w:hAnsi="Montserrat"/>
          <w:color w:val="242424"/>
          <w:sz w:val="22"/>
          <w:szCs w:val="22"/>
          <w:shd w:val="clear" w:color="auto" w:fill="FFFFFF"/>
        </w:rPr>
      </w:pPr>
    </w:p>
    <w:p w14:paraId="6F35335C" w14:textId="593CCBBD" w:rsidR="00BC7FAE" w:rsidRPr="002036D1" w:rsidRDefault="00BC7FAE" w:rsidP="00375559">
      <w:pPr>
        <w:spacing w:line="276" w:lineRule="auto"/>
        <w:jc w:val="both"/>
        <w:rPr>
          <w:rFonts w:ascii="Montserrat" w:hAnsi="Montserrat"/>
          <w:color w:val="242424"/>
          <w:sz w:val="22"/>
          <w:szCs w:val="22"/>
          <w:shd w:val="clear" w:color="auto" w:fill="FFFFFF"/>
        </w:rPr>
      </w:pPr>
      <w:r>
        <w:rPr>
          <w:rFonts w:ascii="Montserrat" w:hAnsi="Montserrat"/>
          <w:color w:val="242424"/>
          <w:sz w:val="22"/>
          <w:szCs w:val="22"/>
          <w:shd w:val="clear" w:color="auto" w:fill="FFFFFF"/>
        </w:rPr>
        <w:t>Solicita la anuencia de la mesa par</w:t>
      </w:r>
      <w:r w:rsidR="00BE6835">
        <w:rPr>
          <w:rFonts w:ascii="Montserrat" w:hAnsi="Montserrat"/>
          <w:color w:val="242424"/>
          <w:sz w:val="22"/>
          <w:szCs w:val="22"/>
          <w:shd w:val="clear" w:color="auto" w:fill="FFFFFF"/>
        </w:rPr>
        <w:t>a omitir la lectura de cada uno</w:t>
      </w:r>
      <w:r>
        <w:rPr>
          <w:rFonts w:ascii="Montserrat" w:hAnsi="Montserrat"/>
          <w:color w:val="242424"/>
          <w:sz w:val="22"/>
          <w:szCs w:val="22"/>
          <w:shd w:val="clear" w:color="auto" w:fill="FFFFFF"/>
        </w:rPr>
        <w:t xml:space="preserve"> de los cuestionamientos, haciendo hincapié que todas las respuestas serán publicadas en la plataforma digital COMPRAS MX y la plataforma integral de adquisiciones </w:t>
      </w:r>
      <w:r w:rsidR="00BE6835">
        <w:rPr>
          <w:rFonts w:ascii="Montserrat" w:hAnsi="Montserrat"/>
          <w:color w:val="242424"/>
          <w:sz w:val="22"/>
          <w:szCs w:val="22"/>
          <w:shd w:val="clear" w:color="auto" w:fill="FFFFFF"/>
        </w:rPr>
        <w:t>PIA</w:t>
      </w:r>
      <w:r>
        <w:rPr>
          <w:rFonts w:ascii="Montserrat" w:hAnsi="Montserrat"/>
          <w:color w:val="242424"/>
          <w:sz w:val="22"/>
          <w:szCs w:val="22"/>
          <w:shd w:val="clear" w:color="auto" w:fill="FFFFFF"/>
        </w:rPr>
        <w:t>BC</w:t>
      </w:r>
      <w:r w:rsidR="009F6B0A">
        <w:rPr>
          <w:rFonts w:ascii="Montserrat" w:hAnsi="Montserrat"/>
          <w:color w:val="242424"/>
          <w:sz w:val="22"/>
          <w:szCs w:val="22"/>
          <w:shd w:val="clear" w:color="auto" w:fill="FFFFFF"/>
        </w:rPr>
        <w:t xml:space="preserve"> al </w:t>
      </w:r>
      <w:r w:rsidR="00D36277">
        <w:rPr>
          <w:rFonts w:ascii="Montserrat" w:hAnsi="Montserrat"/>
          <w:color w:val="242424"/>
          <w:sz w:val="22"/>
          <w:szCs w:val="22"/>
          <w:shd w:val="clear" w:color="auto" w:fill="FFFFFF"/>
        </w:rPr>
        <w:t>término</w:t>
      </w:r>
      <w:r w:rsidR="009F6B0A">
        <w:rPr>
          <w:rFonts w:ascii="Montserrat" w:hAnsi="Montserrat"/>
          <w:color w:val="242424"/>
          <w:sz w:val="22"/>
          <w:szCs w:val="22"/>
          <w:shd w:val="clear" w:color="auto" w:fill="FFFFFF"/>
        </w:rPr>
        <w:t xml:space="preserve"> de la sesión, en la que estuvieron a favor de la omisión de la lectura de las solicitudes de aclaración</w:t>
      </w:r>
      <w:r w:rsidR="00F34C9F">
        <w:rPr>
          <w:rFonts w:ascii="Montserrat" w:hAnsi="Montserrat"/>
          <w:color w:val="242424"/>
          <w:sz w:val="22"/>
          <w:szCs w:val="22"/>
          <w:shd w:val="clear" w:color="auto" w:fill="FFFFFF"/>
        </w:rPr>
        <w:t>.</w:t>
      </w:r>
      <w:bookmarkStart w:id="0" w:name="_GoBack"/>
      <w:bookmarkEnd w:id="0"/>
    </w:p>
    <w:p w14:paraId="4DA611AA" w14:textId="77777777" w:rsidR="009C2A26" w:rsidRPr="002036D1" w:rsidRDefault="009C2A26" w:rsidP="00375559">
      <w:pPr>
        <w:spacing w:line="276" w:lineRule="auto"/>
        <w:jc w:val="both"/>
        <w:rPr>
          <w:rFonts w:ascii="Montserrat" w:hAnsi="Montserrat" w:cstheme="minorHAnsi"/>
          <w:b/>
          <w:sz w:val="22"/>
          <w:szCs w:val="22"/>
          <w:u w:val="single"/>
        </w:rPr>
      </w:pPr>
    </w:p>
    <w:p w14:paraId="53EA393F" w14:textId="57F053BD" w:rsidR="002158E7" w:rsidRPr="002036D1" w:rsidRDefault="002158E7" w:rsidP="00375559">
      <w:pPr>
        <w:spacing w:line="276" w:lineRule="auto"/>
        <w:jc w:val="both"/>
        <w:rPr>
          <w:rFonts w:ascii="Montserrat" w:hAnsi="Montserrat"/>
          <w:color w:val="242424"/>
          <w:sz w:val="22"/>
          <w:szCs w:val="22"/>
          <w:shd w:val="clear" w:color="auto" w:fill="FFFFFF"/>
        </w:rPr>
      </w:pPr>
      <w:r w:rsidRPr="002036D1">
        <w:rPr>
          <w:rFonts w:ascii="Montserrat" w:hAnsi="Montserrat" w:cstheme="minorHAnsi"/>
          <w:b/>
          <w:sz w:val="22"/>
          <w:szCs w:val="22"/>
          <w:u w:val="single"/>
        </w:rPr>
        <w:t>SOLICITUDES DE ACLARACIÓN:</w:t>
      </w:r>
    </w:p>
    <w:tbl>
      <w:tblPr>
        <w:tblW w:w="10909" w:type="dxa"/>
        <w:tblCellSpacing w:w="15" w:type="dxa"/>
        <w:tblInd w:w="-95" w:type="dxa"/>
        <w:shd w:val="clear" w:color="auto" w:fill="FFFFFF"/>
        <w:tblCellMar>
          <w:top w:w="15" w:type="dxa"/>
          <w:left w:w="15" w:type="dxa"/>
          <w:bottom w:w="15" w:type="dxa"/>
          <w:right w:w="15" w:type="dxa"/>
        </w:tblCellMar>
        <w:tblLook w:val="04A0" w:firstRow="1" w:lastRow="0" w:firstColumn="1" w:lastColumn="0" w:noHBand="0" w:noVBand="1"/>
      </w:tblPr>
      <w:tblGrid>
        <w:gridCol w:w="668"/>
        <w:gridCol w:w="1707"/>
        <w:gridCol w:w="1507"/>
        <w:gridCol w:w="30"/>
        <w:gridCol w:w="1813"/>
        <w:gridCol w:w="3818"/>
        <w:gridCol w:w="1366"/>
      </w:tblGrid>
      <w:tr w:rsidR="00A8073C" w:rsidRPr="002036D1" w14:paraId="3CE60A5F" w14:textId="77777777" w:rsidTr="002158E7">
        <w:trPr>
          <w:tblHeader/>
          <w:tblCellSpacing w:w="15" w:type="dxa"/>
        </w:trPr>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5C810E84" w14:textId="15445985" w:rsidR="00A8073C" w:rsidRPr="002036D1" w:rsidRDefault="00A8073C" w:rsidP="00D300A5">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NÚM.</w:t>
            </w:r>
          </w:p>
        </w:tc>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5E16CA00" w14:textId="60725713" w:rsidR="00A8073C" w:rsidRPr="002036D1" w:rsidRDefault="00A8073C" w:rsidP="00D300A5">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LICITANTE</w:t>
            </w:r>
          </w:p>
        </w:tc>
        <w:tc>
          <w:tcPr>
            <w:tcW w:w="1477"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B5038FE" w14:textId="55EA8E69" w:rsidR="00A8073C" w:rsidRPr="002036D1" w:rsidRDefault="00A8073C" w:rsidP="00D300A5">
            <w:pPr>
              <w:jc w:val="center"/>
              <w:rPr>
                <w:rFonts w:eastAsia="Times New Roman"/>
                <w:sz w:val="20"/>
                <w:szCs w:val="20"/>
                <w:lang w:val="es-MX" w:eastAsia="es-MX"/>
              </w:rPr>
            </w:pPr>
            <w:r w:rsidRPr="002036D1">
              <w:rPr>
                <w:rFonts w:ascii="Montserrat" w:eastAsia="Times New Roman" w:hAnsi="Montserrat"/>
                <w:b/>
                <w:bCs/>
                <w:sz w:val="20"/>
                <w:szCs w:val="20"/>
                <w:lang w:val="es-MX" w:eastAsia="es-MX"/>
              </w:rPr>
              <w:t>TIPO DE ACLARACIÓN</w:t>
            </w:r>
          </w:p>
        </w:tc>
        <w:tc>
          <w:tcPr>
            <w:tcW w:w="1813"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FA73DB1" w14:textId="48E543DA" w:rsidR="00A8073C" w:rsidRPr="002036D1" w:rsidRDefault="00A8073C" w:rsidP="00D300A5">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SECCIÓN DE LA CONVOCATORIA</w:t>
            </w:r>
          </w:p>
        </w:tc>
        <w:tc>
          <w:tcPr>
            <w:tcW w:w="3788"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DF68BD7" w14:textId="36BA235C" w:rsidR="00A8073C" w:rsidRPr="002036D1" w:rsidRDefault="00A8073C" w:rsidP="00D300A5">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ACLARACIÓN</w:t>
            </w:r>
          </w:p>
        </w:tc>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5768B234" w14:textId="4199C75D" w:rsidR="00A8073C" w:rsidRPr="002036D1" w:rsidRDefault="00A8073C" w:rsidP="00D300A5">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FECHA DE ENVÍO</w:t>
            </w:r>
          </w:p>
        </w:tc>
      </w:tr>
      <w:tr w:rsidR="00A8073C" w:rsidRPr="002036D1" w14:paraId="074ED938" w14:textId="77777777" w:rsidTr="002158E7">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028C3F7"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1</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6F2B253"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0" w:type="auto"/>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7AFDA96"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78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061B4CA"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TECNICO</w:t>
            </w:r>
          </w:p>
        </w:tc>
        <w:tc>
          <w:tcPr>
            <w:tcW w:w="378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F616C72" w14:textId="77777777" w:rsidR="00A8073C" w:rsidRPr="002036D1" w:rsidRDefault="00A8073C" w:rsidP="00D300A5">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CONFIRMAR QUE PARA CUMPLIR CON EL REQUISITO DE PROPUESTA TÉCNICA SE DEBERÁ DE PRESENTAR ÍNTEGRAMENTE LA TRANSCRIPCIÓN DEL ANEXO TÉCNICO EN EL FORMATO "ANEXO 2".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2EEADE" w14:textId="77777777" w:rsidR="00A8073C" w:rsidRPr="002036D1" w:rsidRDefault="00A8073C" w:rsidP="00D300A5">
            <w:pPr>
              <w:jc w:val="center"/>
              <w:rPr>
                <w:rFonts w:ascii="Montserrat" w:eastAsia="Times New Roman" w:hAnsi="Montserrat"/>
                <w:color w:val="691C32"/>
                <w:sz w:val="19"/>
                <w:szCs w:val="19"/>
                <w:lang w:val="es-MX" w:eastAsia="es-MX"/>
              </w:rPr>
            </w:pPr>
            <w:r w:rsidRPr="002036D1">
              <w:rPr>
                <w:rFonts w:ascii="Montserrat" w:eastAsia="Times New Roman" w:hAnsi="Montserrat"/>
                <w:sz w:val="16"/>
                <w:szCs w:val="16"/>
                <w:lang w:val="es-MX" w:eastAsia="es-MX"/>
              </w:rPr>
              <w:t>30/11/2025 23:33</w:t>
            </w:r>
          </w:p>
        </w:tc>
      </w:tr>
      <w:tr w:rsidR="00A8073C" w:rsidRPr="002036D1" w14:paraId="1C32C421" w14:textId="77777777" w:rsidTr="002158E7">
        <w:trPr>
          <w:trHeight w:val="694"/>
          <w:tblCellSpacing w:w="15" w:type="dxa"/>
        </w:trPr>
        <w:tc>
          <w:tcPr>
            <w:tcW w:w="10849"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20CB99E2" w14:textId="7A4FA075" w:rsidR="00A8073C" w:rsidRPr="002036D1" w:rsidRDefault="00A8073C" w:rsidP="005061F9">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0179A5" w:rsidRPr="002036D1">
              <w:rPr>
                <w:rFonts w:ascii="Montserrat" w:eastAsia="Times New Roman" w:hAnsi="Montserrat"/>
                <w:b/>
                <w:sz w:val="20"/>
                <w:szCs w:val="20"/>
                <w:lang w:val="es-MX" w:eastAsia="es-MX"/>
              </w:rPr>
              <w:t>: E</w:t>
            </w:r>
            <w:r w:rsidR="000179A5" w:rsidRPr="002036D1">
              <w:rPr>
                <w:rFonts w:ascii="Montserrat" w:hAnsi="Montserrat" w:cs="Arial"/>
                <w:b/>
                <w:bCs/>
                <w:sz w:val="20"/>
                <w:szCs w:val="20"/>
              </w:rPr>
              <w:t>L LICITANTE DEBERÁ DE PRESENTAR SU PROPUESTA TÉCNICA DE CONFORMIDAD CON</w:t>
            </w:r>
            <w:r w:rsidR="00DA2AFD" w:rsidRPr="002036D1">
              <w:rPr>
                <w:rFonts w:ascii="Montserrat" w:hAnsi="Montserrat" w:cs="Arial"/>
                <w:b/>
                <w:bCs/>
                <w:sz w:val="20"/>
                <w:szCs w:val="20"/>
              </w:rPr>
              <w:t xml:space="preserve"> LO SOLICITADO EN EL </w:t>
            </w:r>
            <w:r w:rsidR="005061F9" w:rsidRPr="002036D1">
              <w:rPr>
                <w:rFonts w:ascii="Montserrat" w:hAnsi="Montserrat" w:cs="Arial"/>
                <w:b/>
                <w:bCs/>
                <w:sz w:val="20"/>
                <w:szCs w:val="20"/>
              </w:rPr>
              <w:t xml:space="preserve">INCISO A) DEL </w:t>
            </w:r>
            <w:r w:rsidR="00DA2AFD" w:rsidRPr="002036D1">
              <w:rPr>
                <w:rFonts w:ascii="Montserrat" w:hAnsi="Montserrat" w:cs="Arial"/>
                <w:b/>
                <w:bCs/>
                <w:sz w:val="20"/>
                <w:szCs w:val="20"/>
              </w:rPr>
              <w:t>NUMERAL 11</w:t>
            </w:r>
            <w:r w:rsidR="005061F9" w:rsidRPr="002036D1">
              <w:rPr>
                <w:rFonts w:ascii="Montserrat" w:hAnsi="Montserrat" w:cs="Arial"/>
                <w:b/>
                <w:bCs/>
                <w:sz w:val="20"/>
                <w:szCs w:val="20"/>
              </w:rPr>
              <w:t xml:space="preserve"> DE LA SECCIÓN III</w:t>
            </w:r>
            <w:r w:rsidR="00DA2AFD" w:rsidRPr="002036D1">
              <w:rPr>
                <w:rFonts w:ascii="Montserrat" w:hAnsi="Montserrat" w:cs="Arial"/>
                <w:b/>
                <w:bCs/>
                <w:sz w:val="20"/>
                <w:szCs w:val="20"/>
              </w:rPr>
              <w:t xml:space="preserve"> DE LA</w:t>
            </w:r>
            <w:r w:rsidR="000179A5" w:rsidRPr="002036D1">
              <w:rPr>
                <w:rFonts w:ascii="Montserrat" w:hAnsi="Montserrat" w:cs="Arial"/>
                <w:b/>
                <w:bCs/>
                <w:sz w:val="20"/>
                <w:szCs w:val="20"/>
              </w:rPr>
              <w:t xml:space="preserve"> </w:t>
            </w:r>
            <w:r w:rsidR="00DA2AFD" w:rsidRPr="002036D1">
              <w:rPr>
                <w:rFonts w:ascii="Montserrat" w:hAnsi="Montserrat" w:cs="Arial"/>
                <w:b/>
                <w:bCs/>
                <w:sz w:val="20"/>
                <w:szCs w:val="20"/>
              </w:rPr>
              <w:t>CONVOCATORIA D</w:t>
            </w:r>
            <w:r w:rsidR="000179A5" w:rsidRPr="002036D1">
              <w:rPr>
                <w:rFonts w:ascii="Montserrat" w:hAnsi="Montserrat" w:cs="Arial"/>
                <w:b/>
                <w:bCs/>
                <w:sz w:val="20"/>
                <w:szCs w:val="20"/>
              </w:rPr>
              <w:t>E LICITACIÓN.</w:t>
            </w:r>
          </w:p>
        </w:tc>
      </w:tr>
      <w:tr w:rsidR="00A8073C" w:rsidRPr="002036D1" w14:paraId="202DB24C" w14:textId="77777777" w:rsidTr="002158E7">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6EFF9DB"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2</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F512F75"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0" w:type="auto"/>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9680BC"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78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0D56F0E"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PAG 15 DE 52, A) PROPUESTA TECNICA, 6TO BULLET</w:t>
            </w:r>
          </w:p>
        </w:tc>
        <w:tc>
          <w:tcPr>
            <w:tcW w:w="378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7126637" w14:textId="77777777" w:rsidR="00A8073C" w:rsidRPr="002036D1" w:rsidRDefault="00A8073C" w:rsidP="00F2031D">
            <w:pPr>
              <w:jc w:val="both"/>
              <w:rPr>
                <w:rFonts w:ascii="Montserrat" w:eastAsia="Times New Roman" w:hAnsi="Montserrat"/>
                <w:sz w:val="16"/>
                <w:szCs w:val="16"/>
                <w:lang w:val="es-MX" w:eastAsia="es-MX"/>
              </w:rPr>
            </w:pPr>
            <w:r w:rsidRPr="002036D1">
              <w:rPr>
                <w:rFonts w:ascii="Montserrat" w:eastAsia="Times New Roman" w:hAnsi="Montserrat"/>
                <w:sz w:val="20"/>
                <w:szCs w:val="20"/>
                <w:lang w:val="es-MX" w:eastAsia="es-MX"/>
              </w:rPr>
              <w:t xml:space="preserve">SE SOLICITA A LA CONVOCANTE DISMINUIR LA CALIFICACIÓN IDATU A 8 A JUNIO 2025 (ULTIMO PUBLICADO) O EN SU CASO ELIMINAR DICHO PUNTO, YA QUE LIMITA LA PARTICIPACIÓN DE LAS COMPAÑÍAS PARTICIPANTES Y ESTA DIRIGIDO A FAVORECER A DETERMINADOS LICITANTES QUE SI PUEDEN CUMPLIRLO. YA QUE ESTE ÍNDICE LO ÚNICO QUE PERMITE CONOCER ES LA EFICIENCIA ENTRE LA ASEGURADORA EN LA ATENCIÓN DE LAS QUEJAS QUE LOS USUARIOS PRESENTAN EN LA CONDUSEF. LA CONVOCANTE NO ESTA CONSIDERANDO LA SOLVENCIA, LA INFRAESTRUCTURA, LA EXPERIENCIA, Y OTROS ASPECTOS QUE GARANTIZAN LAS MEJORES CONDICIONES PARA EL ESTADO EN EL SERVICIO QUE PRETENDE CONTRATAR, SINO QUE POR EL CONTRARIO ESTA ESTABLECIENDO ESTE REQUISITO QUE AL AMPARO </w:t>
            </w:r>
            <w:r w:rsidRPr="002036D1">
              <w:rPr>
                <w:rFonts w:ascii="Montserrat" w:eastAsia="Times New Roman" w:hAnsi="Montserrat"/>
                <w:sz w:val="20"/>
                <w:szCs w:val="20"/>
                <w:lang w:val="es-MX" w:eastAsia="es-MX"/>
              </w:rPr>
              <w:lastRenderedPageBreak/>
              <w:t>EN EL ARTÍCULO 40 ÚLTIMO PÁRRAFO DEL REGLAMENTO DE LA LEY DE ADQUISICIONES, ARRENDAMIENTOS Y SERVICIOS DE SECTOR PÚBLICO, ESTA DIRIGIDO A FAVORECER A DETERMINADOS LICITANTES Y ES SUSCEPTIBLE DE RESPONSABILIDADES ADMINISTRATIVAS. DE IGUAL FORMA SE ESTARÍA VIOLANDO EL ARTÍCULO 134 CONSTITUCIONAL.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62CB3E8"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30/11/2025 23:33</w:t>
            </w:r>
          </w:p>
        </w:tc>
      </w:tr>
      <w:tr w:rsidR="00A8073C" w:rsidRPr="002036D1" w14:paraId="29524E91" w14:textId="77777777" w:rsidTr="002158E7">
        <w:trPr>
          <w:tblCellSpacing w:w="15" w:type="dxa"/>
        </w:trPr>
        <w:tc>
          <w:tcPr>
            <w:tcW w:w="10849"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424A7780" w14:textId="4A01143D" w:rsidR="00A8073C" w:rsidRPr="002036D1" w:rsidRDefault="00A8073C" w:rsidP="00F2031D">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004A3EED" w:rsidRPr="002036D1">
              <w:rPr>
                <w:rFonts w:ascii="Montserrat" w:eastAsia="Times New Roman" w:hAnsi="Montserrat"/>
                <w:b/>
                <w:sz w:val="20"/>
                <w:szCs w:val="20"/>
                <w:lang w:val="es-MX" w:eastAsia="es-MX"/>
              </w:rPr>
              <w:t xml:space="preserve"> </w:t>
            </w:r>
            <w:r w:rsidR="00BA1C29" w:rsidRPr="002036D1">
              <w:rPr>
                <w:rFonts w:ascii="Montserrat" w:eastAsia="Times New Roman" w:hAnsi="Montserrat"/>
                <w:b/>
                <w:sz w:val="20"/>
                <w:szCs w:val="20"/>
                <w:lang w:val="es-MX" w:eastAsia="es-MX"/>
              </w:rPr>
              <w:t>FAVOR</w:t>
            </w:r>
            <w:r w:rsidR="004A3EED" w:rsidRPr="002036D1">
              <w:rPr>
                <w:rFonts w:ascii="Montserrat" w:eastAsia="Times New Roman" w:hAnsi="Montserrat"/>
                <w:b/>
                <w:sz w:val="20"/>
                <w:szCs w:val="20"/>
                <w:lang w:val="es-MX" w:eastAsia="es-MX"/>
              </w:rPr>
              <w:t xml:space="preserve"> DE APEGARSE A LO ESTABLECIDO EN LA MODIFICACIÓN NÚMERO 1.</w:t>
            </w:r>
          </w:p>
          <w:p w14:paraId="3DDE35A3" w14:textId="23C9AABB" w:rsidR="00A8073C" w:rsidRPr="002036D1" w:rsidRDefault="00A8073C" w:rsidP="00F2031D">
            <w:pPr>
              <w:rPr>
                <w:rFonts w:ascii="Montserrat" w:eastAsia="Times New Roman" w:hAnsi="Montserrat"/>
                <w:sz w:val="16"/>
                <w:szCs w:val="16"/>
                <w:lang w:val="es-MX" w:eastAsia="es-MX"/>
              </w:rPr>
            </w:pPr>
          </w:p>
        </w:tc>
      </w:tr>
      <w:tr w:rsidR="00A8073C" w:rsidRPr="002036D1" w14:paraId="6A1CFF96" w14:textId="77777777" w:rsidTr="002158E7">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41DC655"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54E719C"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0" w:type="auto"/>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D69597F"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OTROS</w:t>
            </w:r>
          </w:p>
        </w:tc>
        <w:tc>
          <w:tcPr>
            <w:tcW w:w="178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D9B1F3A"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378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309AF7E" w14:textId="77777777" w:rsidR="00A8073C" w:rsidRPr="002036D1" w:rsidRDefault="00A8073C" w:rsidP="00724FC3">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DE CONFORMIDAD CON LO DISPUESTO EN EL ARTÍCULO 492 DE LA LEY DE INSTITUCIONES DE SEGUROS Y FIANZAS, LAS INSTITUCIONES Y SOCIEDADES MUTUALISTAS DE SEGUROS PREVIO A LA CELEBRACIÓN DE CONTRATOS, SE DEBERÁ INTEGRAR UN EXPEDIENTE DE IDENTIFICACIÓN DEL CLIENTE QUE CONTENGA LA INFORMACIÓN Y DOCUMENTACIÓN DEL CONTRATANTE PREVISTA EN DICHA RESOLUCIÓN, POR LO QUE AGRADECEREMOS A LA CONVOCANTE NOS CONFIRME QUE LA INFORMACIÓN RESPECTIVA SERÁ ENTREGADA AL LICITANTE QUE RESULTE ADJUDICADO EN EL PRESENTE PROCESO DE CONTRATACIÓN PÚBLICA, A LA CONCLUSIÓN DEL ACTO DE FALLO, ASÍ MISMO, SE SOLICITA A LA CONVOCANTE MANTENER A DISPOSICIÓN DE LA LICITANTE ADJUDICADA EL EXPEDIENTE DE IDENTIFICACIÓN DE CADA UNO DE SUS TRABAJADORES CON LOS DATOS Y COPIA DE LA IDENTIFICACIÓN, SÓLO EN EL CASO EN QUE LE SEA REQUERIDO POR LAS AUTORIDADES REQUIRENTES.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FB74E35"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30/11/2025 23:33</w:t>
            </w:r>
          </w:p>
        </w:tc>
      </w:tr>
      <w:tr w:rsidR="00035D8A" w:rsidRPr="002036D1" w14:paraId="2F500EDB" w14:textId="77777777" w:rsidTr="002158E7">
        <w:trPr>
          <w:trHeight w:val="289"/>
          <w:tblCellSpacing w:w="15" w:type="dxa"/>
        </w:trPr>
        <w:tc>
          <w:tcPr>
            <w:tcW w:w="10849"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79F3FC75" w14:textId="678C623E" w:rsidR="00F27A9E" w:rsidRPr="002036D1" w:rsidRDefault="00F27A9E" w:rsidP="00F27A9E">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DC20F9" w:rsidRPr="002036D1">
              <w:rPr>
                <w:rFonts w:ascii="Montserrat" w:eastAsia="Times New Roman" w:hAnsi="Montserrat"/>
                <w:b/>
                <w:sz w:val="20"/>
                <w:szCs w:val="20"/>
                <w:lang w:val="es-MX" w:eastAsia="es-MX"/>
              </w:rPr>
              <w:t xml:space="preserve"> ES CORRECTA SU APRECIACIÓN.</w:t>
            </w:r>
          </w:p>
          <w:p w14:paraId="23EE0E2F" w14:textId="77777777" w:rsidR="00F27A9E" w:rsidRPr="002036D1" w:rsidRDefault="00F27A9E" w:rsidP="00F27A9E">
            <w:pPr>
              <w:rPr>
                <w:rFonts w:ascii="Montserrat" w:eastAsia="Times New Roman" w:hAnsi="Montserrat"/>
                <w:b/>
                <w:sz w:val="20"/>
                <w:szCs w:val="20"/>
                <w:lang w:val="es-MX" w:eastAsia="es-MX"/>
              </w:rPr>
            </w:pPr>
          </w:p>
          <w:p w14:paraId="727C8D92" w14:textId="77777777" w:rsidR="00035D8A" w:rsidRPr="002036D1" w:rsidRDefault="00035D8A" w:rsidP="00F27A9E">
            <w:pPr>
              <w:rPr>
                <w:rFonts w:ascii="Montserrat" w:eastAsia="Times New Roman" w:hAnsi="Montserrat"/>
                <w:sz w:val="16"/>
                <w:szCs w:val="16"/>
                <w:lang w:val="es-MX" w:eastAsia="es-MX"/>
              </w:rPr>
            </w:pPr>
          </w:p>
        </w:tc>
      </w:tr>
      <w:tr w:rsidR="00A8073C" w:rsidRPr="002036D1" w14:paraId="6D1F33F4" w14:textId="77777777" w:rsidTr="002158E7">
        <w:trPr>
          <w:trHeight w:val="3641"/>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586057D"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4</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18D911C"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0" w:type="auto"/>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F04AD06"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OTROS</w:t>
            </w:r>
          </w:p>
        </w:tc>
        <w:tc>
          <w:tcPr>
            <w:tcW w:w="178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16E8E75"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378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95BD8B9" w14:textId="77777777" w:rsidR="00A8073C" w:rsidRPr="002036D1" w:rsidRDefault="00A8073C" w:rsidP="00724FC3">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PROPORCIONAR LAS BASES, LA JUNTA DE ACLARACIONES Y ANEXOS DERIVADOS DE ELLA, EN FORMATO WORD O EN SU CASO EN FORMATO EDITABLE PARA EVITAR CUALQUIER ERROR DE TRANSCRIPCIÓN EN EL ARMADO DE LAS PROPOSICIONES, A LOS CORREOS IVELAY@SEGUROSARGOS.COM, MVEGA@SEGUROSARGOS.COM.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EF8F41C" w14:textId="77777777" w:rsidR="00A8073C" w:rsidRPr="002036D1" w:rsidRDefault="00A8073C" w:rsidP="00D300A5">
            <w:pPr>
              <w:jc w:val="center"/>
              <w:rPr>
                <w:rFonts w:ascii="Montserrat" w:eastAsia="Times New Roman" w:hAnsi="Montserrat"/>
                <w:color w:val="691C32"/>
                <w:sz w:val="19"/>
                <w:szCs w:val="19"/>
                <w:lang w:val="es-MX" w:eastAsia="es-MX"/>
              </w:rPr>
            </w:pPr>
            <w:r w:rsidRPr="002036D1">
              <w:rPr>
                <w:rFonts w:ascii="Montserrat" w:eastAsia="Times New Roman" w:hAnsi="Montserrat"/>
                <w:sz w:val="16"/>
                <w:szCs w:val="16"/>
                <w:lang w:val="es-MX" w:eastAsia="es-MX"/>
              </w:rPr>
              <w:t>30/11/2025 23:33</w:t>
            </w:r>
          </w:p>
        </w:tc>
      </w:tr>
      <w:tr w:rsidR="00F27A9E" w:rsidRPr="002036D1" w14:paraId="6133B051" w14:textId="77777777" w:rsidTr="002158E7">
        <w:trPr>
          <w:trHeight w:val="632"/>
          <w:tblCellSpacing w:w="15" w:type="dxa"/>
        </w:trPr>
        <w:tc>
          <w:tcPr>
            <w:tcW w:w="10849"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0A1F904F" w14:textId="41997326" w:rsidR="00F27A9E" w:rsidRPr="002036D1" w:rsidRDefault="00F27A9E" w:rsidP="00B939D6">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EA0D49" w:rsidRPr="002036D1">
              <w:t xml:space="preserve"> </w:t>
            </w:r>
            <w:r w:rsidR="00B939D6" w:rsidRPr="002036D1">
              <w:rPr>
                <w:rFonts w:ascii="Montserrat" w:eastAsia="Times New Roman" w:hAnsi="Montserrat"/>
                <w:b/>
                <w:sz w:val="20"/>
                <w:szCs w:val="20"/>
                <w:lang w:val="es-MX" w:eastAsia="es-MX"/>
              </w:rPr>
              <w:t>EL ACTA DE JUNTA DE ACLARACIONES ESTARÁ DISPONIBLE EN LA PLATAFORMA DIGITAL COMPRAS MX Y EN LA PLATAFORMA INTEGRAL DE ADQUISICIONES DE BAJA CALIFORNIA (PIABC) UNA VEZ CONCLUIDO EL ACTO EN VERSIONES PDF Y ARCHIVO EDITABLE EN WORD.</w:t>
            </w:r>
          </w:p>
          <w:p w14:paraId="79237B07" w14:textId="77777777" w:rsidR="00F27A9E" w:rsidRPr="002036D1" w:rsidRDefault="00F27A9E" w:rsidP="00D300A5">
            <w:pPr>
              <w:jc w:val="center"/>
              <w:rPr>
                <w:rFonts w:ascii="Montserrat" w:eastAsia="Times New Roman" w:hAnsi="Montserrat"/>
                <w:sz w:val="16"/>
                <w:szCs w:val="16"/>
                <w:lang w:val="es-MX" w:eastAsia="es-MX"/>
              </w:rPr>
            </w:pPr>
          </w:p>
        </w:tc>
      </w:tr>
      <w:tr w:rsidR="00A8073C" w:rsidRPr="002036D1" w14:paraId="54BA7820" w14:textId="77777777" w:rsidTr="002158E7">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11907A8"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5</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47A727"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0" w:type="auto"/>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FE444F5"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78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33630EA"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TECNICO</w:t>
            </w:r>
          </w:p>
        </w:tc>
        <w:tc>
          <w:tcPr>
            <w:tcW w:w="378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0FF468B" w14:textId="77777777" w:rsidR="00A8073C" w:rsidRPr="002036D1" w:rsidRDefault="00A8073C" w:rsidP="00724FC3">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CONFIRMAR QUE SE PODRÁ INCLUIR EN NUESTRA PROPUESTA TÉCNICA UN ESCRITO BAJO PROTESTA DE DECIR VERDAD EN DONDE SE ACEPTAN LAS MODIFICACIONES DERIVADAS DE LA JUNTA DE ACLARACIONES CON COPIA SIMPLE DEL ACTA FIRMADA POR EL REPRESENTANTE LEGAL, SIN SER NECESARIO INCLUIR DICHAS MODIFICACIONES EN NUESTRA PROPUESTA TÉCNICA, ECONÓMICA Y DOCUMENTACIÓN LEGAL.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CC1FDE1" w14:textId="77777777" w:rsidR="00A8073C" w:rsidRPr="002036D1" w:rsidRDefault="00A8073C" w:rsidP="00D300A5">
            <w:pPr>
              <w:jc w:val="center"/>
              <w:rPr>
                <w:rFonts w:ascii="Montserrat" w:eastAsia="Times New Roman" w:hAnsi="Montserrat"/>
                <w:color w:val="691C32"/>
                <w:sz w:val="19"/>
                <w:szCs w:val="19"/>
                <w:lang w:val="es-MX" w:eastAsia="es-MX"/>
              </w:rPr>
            </w:pPr>
            <w:r w:rsidRPr="002036D1">
              <w:rPr>
                <w:rFonts w:ascii="Montserrat" w:eastAsia="Times New Roman" w:hAnsi="Montserrat"/>
                <w:sz w:val="16"/>
                <w:szCs w:val="16"/>
                <w:lang w:val="es-MX" w:eastAsia="es-MX"/>
              </w:rPr>
              <w:t>30/11/2025 23:33</w:t>
            </w:r>
          </w:p>
        </w:tc>
      </w:tr>
      <w:tr w:rsidR="00F27A9E" w:rsidRPr="002036D1" w14:paraId="32C410A0" w14:textId="77777777" w:rsidTr="002158E7">
        <w:trPr>
          <w:tblCellSpacing w:w="15" w:type="dxa"/>
        </w:trPr>
        <w:tc>
          <w:tcPr>
            <w:tcW w:w="10849"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66B46CF0" w14:textId="45DD27D1" w:rsidR="00F27A9E" w:rsidRPr="002036D1" w:rsidRDefault="00F27A9E" w:rsidP="00952CD0">
            <w:pPr>
              <w:rPr>
                <w:rFonts w:ascii="Montserrat" w:eastAsia="Times New Roman" w:hAnsi="Montserrat"/>
                <w:sz w:val="16"/>
                <w:szCs w:val="16"/>
                <w:lang w:val="es-MX" w:eastAsia="es-MX"/>
              </w:rPr>
            </w:pPr>
            <w:r w:rsidRPr="002036D1">
              <w:rPr>
                <w:rFonts w:ascii="Montserrat" w:eastAsia="Times New Roman" w:hAnsi="Montserrat"/>
                <w:b/>
                <w:sz w:val="20"/>
                <w:szCs w:val="20"/>
                <w:lang w:val="es-MX" w:eastAsia="es-MX"/>
              </w:rPr>
              <w:t>RESPUESTA</w:t>
            </w:r>
            <w:r w:rsidR="00F33FE0" w:rsidRPr="002036D1">
              <w:rPr>
                <w:rFonts w:ascii="Montserrat" w:eastAsia="Times New Roman" w:hAnsi="Montserrat"/>
                <w:b/>
                <w:sz w:val="20"/>
                <w:szCs w:val="20"/>
                <w:lang w:val="es-MX" w:eastAsia="es-MX"/>
              </w:rPr>
              <w:t>:</w:t>
            </w:r>
            <w:r w:rsidR="00F33FE0" w:rsidRPr="002036D1">
              <w:t xml:space="preserve"> </w:t>
            </w:r>
            <w:r w:rsidR="00F33FE0" w:rsidRPr="002036D1">
              <w:rPr>
                <w:rFonts w:ascii="Montserrat" w:eastAsia="Times New Roman" w:hAnsi="Montserrat"/>
                <w:b/>
                <w:sz w:val="20"/>
                <w:szCs w:val="20"/>
                <w:lang w:val="es-MX" w:eastAsia="es-MX"/>
              </w:rPr>
              <w:t>NO SE ACEPTA SU PROPUESTA, LOS LICITANTES DEBERÁN ELABORAR SU PROP</w:t>
            </w:r>
            <w:r w:rsidR="003B62F9" w:rsidRPr="002036D1">
              <w:rPr>
                <w:rFonts w:ascii="Montserrat" w:eastAsia="Times New Roman" w:hAnsi="Montserrat"/>
                <w:b/>
                <w:sz w:val="20"/>
                <w:szCs w:val="20"/>
                <w:lang w:val="es-MX" w:eastAsia="es-MX"/>
              </w:rPr>
              <w:t>OSICIÓN</w:t>
            </w:r>
            <w:r w:rsidR="00F33FE0" w:rsidRPr="002036D1">
              <w:rPr>
                <w:rFonts w:ascii="Montserrat" w:eastAsia="Times New Roman" w:hAnsi="Montserrat"/>
                <w:b/>
                <w:sz w:val="20"/>
                <w:szCs w:val="20"/>
                <w:lang w:val="es-MX" w:eastAsia="es-MX"/>
              </w:rPr>
              <w:t xml:space="preserve"> CONSIDERANDO </w:t>
            </w:r>
            <w:r w:rsidR="00367254" w:rsidRPr="002036D1">
              <w:rPr>
                <w:rFonts w:ascii="Montserrat" w:eastAsia="Times New Roman" w:hAnsi="Montserrat"/>
                <w:b/>
                <w:sz w:val="20"/>
                <w:szCs w:val="20"/>
                <w:lang w:val="es-MX" w:eastAsia="es-MX"/>
              </w:rPr>
              <w:t>CUALQUIER MODIFICACIÓN A LA CONVOCATORIA DE LA LICITACIÓN, INCLUYENDO LAS QUE DERIVEN DE LAS SOLICITUDES DE ACLARACIONES</w:t>
            </w:r>
            <w:r w:rsidR="00354B58" w:rsidRPr="002036D1">
              <w:rPr>
                <w:rFonts w:ascii="Montserrat" w:eastAsia="Times New Roman" w:hAnsi="Montserrat"/>
                <w:b/>
                <w:sz w:val="20"/>
                <w:szCs w:val="20"/>
                <w:lang w:val="es-MX" w:eastAsia="es-MX"/>
              </w:rPr>
              <w:t>.</w:t>
            </w:r>
          </w:p>
        </w:tc>
      </w:tr>
      <w:tr w:rsidR="00A8073C" w:rsidRPr="002036D1" w14:paraId="600B19BF" w14:textId="77777777" w:rsidTr="002158E7">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09F3779"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6</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71FDA40"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0" w:type="auto"/>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C04930E"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78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68A56B4"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TECNICO</w:t>
            </w:r>
          </w:p>
        </w:tc>
        <w:tc>
          <w:tcPr>
            <w:tcW w:w="378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2D1055" w14:textId="77777777" w:rsidR="00A8073C" w:rsidRPr="002036D1" w:rsidRDefault="00A8073C" w:rsidP="00724FC3">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AGRADECEMOS DE LA CONVOCANTE CONFIRMAR QUE, SERÁ EL MISMO INSTITUTO U ORGANISMO(S) QUE DETERMINE LA INVALIDEZ TOTAL Y PERMANENTE, EL ENCARGADO DE PAGAR LA PENSIÓN AL ASEGURADO.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9A7AC82" w14:textId="77777777" w:rsidR="00A8073C" w:rsidRPr="002036D1" w:rsidRDefault="00A8073C" w:rsidP="00D300A5">
            <w:pPr>
              <w:jc w:val="center"/>
              <w:rPr>
                <w:rFonts w:ascii="Montserrat" w:eastAsia="Times New Roman" w:hAnsi="Montserrat"/>
                <w:color w:val="691C32"/>
                <w:sz w:val="19"/>
                <w:szCs w:val="19"/>
                <w:lang w:val="es-MX" w:eastAsia="es-MX"/>
              </w:rPr>
            </w:pPr>
            <w:r w:rsidRPr="002036D1">
              <w:rPr>
                <w:rFonts w:ascii="Montserrat" w:eastAsia="Times New Roman" w:hAnsi="Montserrat"/>
                <w:sz w:val="16"/>
                <w:szCs w:val="16"/>
                <w:lang w:val="es-MX" w:eastAsia="es-MX"/>
              </w:rPr>
              <w:t>30/11/2025 23:33</w:t>
            </w:r>
          </w:p>
        </w:tc>
      </w:tr>
      <w:tr w:rsidR="001661AF" w:rsidRPr="002036D1" w14:paraId="5959FC44" w14:textId="77777777" w:rsidTr="002158E7">
        <w:trPr>
          <w:tblCellSpacing w:w="15" w:type="dxa"/>
        </w:trPr>
        <w:tc>
          <w:tcPr>
            <w:tcW w:w="10849"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5B033D37" w14:textId="40199C07"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F0160A" w:rsidRPr="002036D1">
              <w:rPr>
                <w:rFonts w:ascii="Montserrat" w:hAnsi="Montserrat" w:cs="Arial"/>
                <w:sz w:val="20"/>
                <w:szCs w:val="20"/>
              </w:rPr>
              <w:t xml:space="preserve"> </w:t>
            </w:r>
            <w:r w:rsidR="00F0160A" w:rsidRPr="002036D1">
              <w:rPr>
                <w:rFonts w:ascii="Montserrat" w:hAnsi="Montserrat" w:cs="Arial"/>
                <w:b/>
                <w:bCs/>
                <w:sz w:val="20"/>
                <w:szCs w:val="20"/>
              </w:rPr>
              <w:t>ES CORRECTA SU APRECIACIÓN.</w:t>
            </w:r>
          </w:p>
          <w:p w14:paraId="5D8884C2" w14:textId="77777777" w:rsidR="001661AF" w:rsidRPr="002036D1" w:rsidRDefault="001661AF" w:rsidP="00D300A5">
            <w:pPr>
              <w:jc w:val="center"/>
              <w:rPr>
                <w:rFonts w:ascii="Montserrat" w:eastAsia="Times New Roman" w:hAnsi="Montserrat"/>
                <w:sz w:val="16"/>
                <w:szCs w:val="16"/>
                <w:lang w:val="es-MX" w:eastAsia="es-MX"/>
              </w:rPr>
            </w:pPr>
          </w:p>
        </w:tc>
      </w:tr>
      <w:tr w:rsidR="00A8073C" w:rsidRPr="002036D1" w14:paraId="3E59A08C" w14:textId="77777777" w:rsidTr="002158E7">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4E7A528"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7</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5B7B12B"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0" w:type="auto"/>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3149CF4"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78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8D630C7"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TECNICO</w:t>
            </w:r>
          </w:p>
        </w:tc>
        <w:tc>
          <w:tcPr>
            <w:tcW w:w="378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C1A30F7" w14:textId="77777777" w:rsidR="00A8073C" w:rsidRPr="002036D1" w:rsidRDefault="00A8073C" w:rsidP="00724FC3">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EN CASO DE QUE LA ACLARACIÓN ANTERIOR SEA RESPONDIDA EN SENTIDO NEGATIVO, FAVOR DE ESPECIFICAR EL INSTITUTO U ORGANISMO(S) QUE PAGARA LA PENSIÓN DEL ASEGURADO.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4EEBB2D"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30/11/2025 23:33</w:t>
            </w:r>
          </w:p>
        </w:tc>
      </w:tr>
      <w:tr w:rsidR="001661AF" w:rsidRPr="002036D1" w14:paraId="614B1FFD" w14:textId="77777777" w:rsidTr="002158E7">
        <w:trPr>
          <w:tblCellSpacing w:w="15" w:type="dxa"/>
        </w:trPr>
        <w:tc>
          <w:tcPr>
            <w:tcW w:w="10849"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7120FAF5" w14:textId="7C18FE5E"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942BE9" w:rsidRPr="002036D1">
              <w:t xml:space="preserve"> </w:t>
            </w:r>
            <w:r w:rsidR="00942BE9" w:rsidRPr="002036D1">
              <w:rPr>
                <w:rFonts w:ascii="Montserrat" w:eastAsia="Times New Roman" w:hAnsi="Montserrat"/>
                <w:b/>
                <w:sz w:val="20"/>
                <w:szCs w:val="20"/>
                <w:lang w:val="es-MX" w:eastAsia="es-MX"/>
              </w:rPr>
              <w:t>ISSSTECALI ES QUIEN EMITE EL DICTAMEN DE INVALIDEZ O DE INCAPACIDAD TOTAL Y PERMANENTE, Y ES EL RESPONSABLE DE REALIZAR EL PAGO DE LA PENSIÓN.</w:t>
            </w:r>
          </w:p>
          <w:p w14:paraId="66FF0AB8" w14:textId="77777777" w:rsidR="001661AF" w:rsidRPr="002036D1" w:rsidRDefault="001661AF" w:rsidP="00D300A5">
            <w:pPr>
              <w:jc w:val="center"/>
              <w:rPr>
                <w:rFonts w:ascii="Montserrat" w:eastAsia="Times New Roman" w:hAnsi="Montserrat"/>
                <w:sz w:val="16"/>
                <w:szCs w:val="16"/>
                <w:lang w:val="es-MX" w:eastAsia="es-MX"/>
              </w:rPr>
            </w:pPr>
          </w:p>
        </w:tc>
      </w:tr>
      <w:tr w:rsidR="00A8073C" w:rsidRPr="002036D1" w14:paraId="4D0CD5CC" w14:textId="77777777" w:rsidTr="002158E7">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F70F261"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8</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B0F2CB4"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0" w:type="auto"/>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03301CF"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78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FD924F7"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TECNICO</w:t>
            </w:r>
          </w:p>
        </w:tc>
        <w:tc>
          <w:tcPr>
            <w:tcW w:w="378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6BC524" w14:textId="77777777" w:rsidR="00A8073C" w:rsidRPr="002036D1" w:rsidRDefault="00A8073C" w:rsidP="00724FC3">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EN CASO DE QUE LA ACLARACIÓN ANTERIOR SEA RESPONDIDA EN SENTIDO NEGATIVO, FAVOR DE ESPECIFICAR EL INSTITUTO U ORGANISMO(S) QUE PODRÁN EMITIR EL DICTAMEN DE INVALIDEZ TOTAL Y PERMANENTE.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8C0B958"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30/11/2025 23:33</w:t>
            </w:r>
          </w:p>
        </w:tc>
      </w:tr>
      <w:tr w:rsidR="001661AF" w:rsidRPr="002036D1" w14:paraId="39A01499" w14:textId="77777777" w:rsidTr="002158E7">
        <w:trPr>
          <w:tblCellSpacing w:w="15" w:type="dxa"/>
        </w:trPr>
        <w:tc>
          <w:tcPr>
            <w:tcW w:w="10849"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0C0CE74D" w14:textId="2BEF382B"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896DF2" w:rsidRPr="002036D1">
              <w:rPr>
                <w:rFonts w:ascii="Montserrat" w:eastAsia="Times New Roman" w:hAnsi="Montserrat"/>
                <w:b/>
                <w:sz w:val="20"/>
                <w:szCs w:val="20"/>
                <w:lang w:val="es-MX" w:eastAsia="es-MX"/>
              </w:rPr>
              <w:t xml:space="preserve"> </w:t>
            </w:r>
            <w:r w:rsidR="0087420E" w:rsidRPr="002036D1">
              <w:rPr>
                <w:rFonts w:ascii="Montserrat" w:eastAsia="Times New Roman" w:hAnsi="Montserrat"/>
                <w:b/>
                <w:sz w:val="20"/>
                <w:szCs w:val="20"/>
                <w:lang w:val="es-MX" w:eastAsia="es-MX"/>
              </w:rPr>
              <w:t>ISSSTECALI ES QUIEN EMITE EL DICTAMEN DE INVALIDEZ O DE INCAPACIDAD TOTAL Y PERMANENTE, Y ES EL RESPONSABLE DE REALIZAR EL PAGO DE LA PENSIÓN.</w:t>
            </w:r>
          </w:p>
          <w:p w14:paraId="4E01E44C" w14:textId="77777777" w:rsidR="001661AF" w:rsidRPr="002036D1" w:rsidRDefault="001661AF" w:rsidP="00D300A5">
            <w:pPr>
              <w:jc w:val="center"/>
              <w:rPr>
                <w:rFonts w:ascii="Montserrat" w:eastAsia="Times New Roman" w:hAnsi="Montserrat"/>
                <w:sz w:val="16"/>
                <w:szCs w:val="16"/>
                <w:lang w:val="es-MX" w:eastAsia="es-MX"/>
              </w:rPr>
            </w:pPr>
          </w:p>
        </w:tc>
      </w:tr>
      <w:tr w:rsidR="00A8073C" w:rsidRPr="002036D1" w14:paraId="301B8B03" w14:textId="77777777" w:rsidTr="002158E7">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072E3A8"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9</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29450C3"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0" w:type="auto"/>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EEB338B"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78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0250D40"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TECNICO</w:t>
            </w:r>
          </w:p>
        </w:tc>
        <w:tc>
          <w:tcPr>
            <w:tcW w:w="378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87A1B1A" w14:textId="77777777" w:rsidR="00A8073C" w:rsidRPr="002036D1" w:rsidRDefault="00A8073C" w:rsidP="00724FC3">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AGRADECEMOS DE LA CONVOCANTE CONFIRMAR QUE, SERÁ EL MISMO INSTITUTO U ORGANISMO(S) QUE DETERMINE LA INVALIDEZ TOTAL Y PERMANENTE, EL ENCARGADO DE PAGAR LA PENSIÓN AL ASEGURADO.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1F8D9CD"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30/11/2025 23:33</w:t>
            </w:r>
          </w:p>
        </w:tc>
      </w:tr>
      <w:tr w:rsidR="001661AF" w:rsidRPr="002036D1" w14:paraId="2A56BBD8" w14:textId="77777777" w:rsidTr="002158E7">
        <w:trPr>
          <w:tblCellSpacing w:w="15" w:type="dxa"/>
        </w:trPr>
        <w:tc>
          <w:tcPr>
            <w:tcW w:w="10849"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629AEA74" w14:textId="31343639" w:rsidR="001458D9" w:rsidRPr="002036D1" w:rsidRDefault="001458D9" w:rsidP="005974FC">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5974FC" w:rsidRPr="002036D1">
              <w:rPr>
                <w:rFonts w:ascii="DejaVuSans" w:hAnsi="DejaVuSans" w:cs="DejaVuSans"/>
                <w:b/>
                <w:color w:val="FF0000"/>
                <w:sz w:val="20"/>
                <w:szCs w:val="20"/>
              </w:rPr>
              <w:t xml:space="preserve"> </w:t>
            </w:r>
            <w:r w:rsidR="005974FC" w:rsidRPr="002036D1">
              <w:rPr>
                <w:rFonts w:ascii="Montserrat" w:hAnsi="Montserrat" w:cs="Arial"/>
                <w:b/>
                <w:sz w:val="20"/>
                <w:szCs w:val="20"/>
              </w:rPr>
              <w:t>FAVOR DE APEGARSE A LAS RESPUESTAS OTORGADAS EN LAS PREGUNTAS ANTERIORES.</w:t>
            </w:r>
          </w:p>
          <w:p w14:paraId="78E9545F" w14:textId="77777777" w:rsidR="001661AF" w:rsidRPr="002036D1" w:rsidRDefault="001661AF" w:rsidP="00D300A5">
            <w:pPr>
              <w:jc w:val="center"/>
              <w:rPr>
                <w:rFonts w:ascii="Montserrat" w:eastAsia="Times New Roman" w:hAnsi="Montserrat"/>
                <w:sz w:val="16"/>
                <w:szCs w:val="16"/>
                <w:lang w:val="es-MX" w:eastAsia="es-MX"/>
              </w:rPr>
            </w:pPr>
          </w:p>
        </w:tc>
      </w:tr>
      <w:tr w:rsidR="00A8073C" w:rsidRPr="002036D1" w14:paraId="7647B85D" w14:textId="77777777" w:rsidTr="002158E7">
        <w:trPr>
          <w:tblCellSpacing w:w="15" w:type="dxa"/>
        </w:trPr>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BB0CC9B"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10</w:t>
            </w:r>
          </w:p>
        </w:tc>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38A619F8"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0" w:type="auto"/>
            <w:gridSpan w:val="2"/>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573F19C2"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783"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ACBF913" w14:textId="77777777" w:rsidR="00A8073C" w:rsidRPr="002036D1" w:rsidRDefault="00A8073C" w:rsidP="00D300A5">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TECNICO</w:t>
            </w:r>
          </w:p>
        </w:tc>
        <w:tc>
          <w:tcPr>
            <w:tcW w:w="3788"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6E1F2052" w14:textId="77777777" w:rsidR="00A8073C" w:rsidRPr="002036D1" w:rsidRDefault="00A8073C" w:rsidP="00724FC3">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LE SOLICITA A LA CONVOCANTE PROPORCIONAR LA SINIESTRALIDAD DETALLADA Y ACTUALIZADA POR COBERTURA, MONTO, FECHA DE OCURRIDO Y FECHA DE REPORTADO DE LAS ÚLTIMAS 5 VIGENCIAS. FAVOR DE PRONUNCIARSE AL RESPECTO.</w:t>
            </w:r>
          </w:p>
        </w:tc>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42913F5" w14:textId="77777777" w:rsidR="00A8073C" w:rsidRPr="002036D1" w:rsidRDefault="00A8073C" w:rsidP="00D300A5">
            <w:pPr>
              <w:jc w:val="center"/>
              <w:rPr>
                <w:rFonts w:ascii="Montserrat" w:eastAsia="Times New Roman" w:hAnsi="Montserrat"/>
                <w:color w:val="691C32"/>
                <w:sz w:val="19"/>
                <w:szCs w:val="19"/>
                <w:lang w:val="es-MX" w:eastAsia="es-MX"/>
              </w:rPr>
            </w:pPr>
            <w:r w:rsidRPr="002036D1">
              <w:rPr>
                <w:rFonts w:ascii="Montserrat" w:eastAsia="Times New Roman" w:hAnsi="Montserrat"/>
                <w:sz w:val="16"/>
                <w:szCs w:val="16"/>
                <w:lang w:val="es-MX" w:eastAsia="es-MX"/>
              </w:rPr>
              <w:t>30/11/2025 23:33</w:t>
            </w:r>
          </w:p>
        </w:tc>
      </w:tr>
      <w:tr w:rsidR="001661AF" w:rsidRPr="002036D1" w14:paraId="3084D7DD" w14:textId="77777777" w:rsidTr="002158E7">
        <w:trPr>
          <w:tblCellSpacing w:w="15" w:type="dxa"/>
        </w:trPr>
        <w:tc>
          <w:tcPr>
            <w:tcW w:w="10849" w:type="dxa"/>
            <w:gridSpan w:val="7"/>
            <w:tcBorders>
              <w:top w:val="single" w:sz="2" w:space="0" w:color="E4E4E4"/>
              <w:left w:val="single" w:sz="2" w:space="0" w:color="E4E4E4"/>
              <w:bottom w:val="single" w:sz="6" w:space="0" w:color="E4E4E4"/>
              <w:right w:val="single" w:sz="2" w:space="0" w:color="E4E4E4"/>
            </w:tcBorders>
            <w:shd w:val="clear" w:color="auto" w:fill="FFFFFF"/>
            <w:vAlign w:val="center"/>
          </w:tcPr>
          <w:p w14:paraId="57417F15" w14:textId="2DCFFD8A"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9946B5" w:rsidRPr="002036D1">
              <w:t xml:space="preserve"> </w:t>
            </w:r>
            <w:r w:rsidR="009946B5" w:rsidRPr="002036D1">
              <w:rPr>
                <w:rFonts w:ascii="Montserrat" w:eastAsia="Times New Roman" w:hAnsi="Montserrat"/>
                <w:b/>
                <w:sz w:val="20"/>
                <w:szCs w:val="20"/>
                <w:lang w:val="es-MX" w:eastAsia="es-MX"/>
              </w:rPr>
              <w:t>LA CONVOCANTE SE RESERVA EL DERECHO DE OTORGAR DICHA INFORMACIÓN.</w:t>
            </w:r>
          </w:p>
          <w:p w14:paraId="3CEB78C4" w14:textId="77777777" w:rsidR="001661AF" w:rsidRPr="002036D1" w:rsidRDefault="001661AF" w:rsidP="00D300A5">
            <w:pPr>
              <w:jc w:val="center"/>
              <w:rPr>
                <w:rFonts w:ascii="Montserrat" w:eastAsia="Times New Roman" w:hAnsi="Montserrat"/>
                <w:sz w:val="16"/>
                <w:szCs w:val="16"/>
                <w:lang w:val="es-MX" w:eastAsia="es-MX"/>
              </w:rPr>
            </w:pPr>
          </w:p>
        </w:tc>
      </w:tr>
    </w:tbl>
    <w:p w14:paraId="2A5791DB" w14:textId="77777777" w:rsidR="00D300A5" w:rsidRPr="002036D1" w:rsidRDefault="00D300A5" w:rsidP="00375559">
      <w:pPr>
        <w:spacing w:line="276" w:lineRule="auto"/>
        <w:jc w:val="both"/>
        <w:rPr>
          <w:rFonts w:ascii="Montserrat" w:hAnsi="Montserrat" w:cs="Arial"/>
          <w:sz w:val="22"/>
          <w:szCs w:val="22"/>
          <w:lang w:val="es-MX"/>
        </w:rPr>
      </w:pPr>
    </w:p>
    <w:p w14:paraId="500BDEA4" w14:textId="77777777" w:rsidR="0032136D" w:rsidRPr="002036D1" w:rsidRDefault="0032136D" w:rsidP="00375559">
      <w:pPr>
        <w:spacing w:line="276" w:lineRule="auto"/>
        <w:jc w:val="both"/>
        <w:rPr>
          <w:rFonts w:ascii="Montserrat" w:hAnsi="Montserrat" w:cs="Arial"/>
          <w:sz w:val="22"/>
          <w:szCs w:val="22"/>
          <w:lang w:val="es-MX"/>
        </w:rPr>
      </w:pPr>
    </w:p>
    <w:p w14:paraId="44657E2E" w14:textId="77777777" w:rsidR="0032136D" w:rsidRPr="002036D1" w:rsidRDefault="0032136D" w:rsidP="00375559">
      <w:pPr>
        <w:spacing w:line="276" w:lineRule="auto"/>
        <w:jc w:val="both"/>
        <w:rPr>
          <w:rFonts w:ascii="Montserrat" w:hAnsi="Montserrat" w:cs="Arial"/>
          <w:sz w:val="22"/>
          <w:szCs w:val="22"/>
          <w:lang w:val="es-MX"/>
        </w:rPr>
      </w:pPr>
    </w:p>
    <w:tbl>
      <w:tblPr>
        <w:tblW w:w="10920" w:type="dxa"/>
        <w:tblCellSpacing w:w="15" w:type="dxa"/>
        <w:tblInd w:w="-16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6"/>
        <w:gridCol w:w="56"/>
        <w:gridCol w:w="1583"/>
        <w:gridCol w:w="48"/>
        <w:gridCol w:w="30"/>
        <w:gridCol w:w="1519"/>
        <w:gridCol w:w="35"/>
        <w:gridCol w:w="1934"/>
        <w:gridCol w:w="42"/>
        <w:gridCol w:w="3332"/>
        <w:gridCol w:w="56"/>
        <w:gridCol w:w="81"/>
        <w:gridCol w:w="1406"/>
        <w:gridCol w:w="82"/>
      </w:tblGrid>
      <w:tr w:rsidR="0032136D" w:rsidRPr="002036D1" w14:paraId="2A4BE45F" w14:textId="77777777" w:rsidTr="00F92EB9">
        <w:trPr>
          <w:gridAfter w:val="1"/>
          <w:wAfter w:w="5" w:type="dxa"/>
          <w:tblHeader/>
          <w:tblCellSpacing w:w="15" w:type="dxa"/>
        </w:trPr>
        <w:tc>
          <w:tcPr>
            <w:tcW w:w="674"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724D2E15" w14:textId="442F927F" w:rsidR="00A8073C" w:rsidRPr="002036D1" w:rsidRDefault="00A8073C" w:rsidP="00847619">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lastRenderedPageBreak/>
              <w:t>NÚM.</w:t>
            </w:r>
          </w:p>
        </w:tc>
        <w:tc>
          <w:tcPr>
            <w:tcW w:w="1663" w:type="dxa"/>
            <w:gridSpan w:val="3"/>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15EDC189" w14:textId="7013DC17" w:rsidR="00A8073C" w:rsidRPr="002036D1" w:rsidRDefault="00A8073C" w:rsidP="00847619">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LICITANTE</w:t>
            </w:r>
          </w:p>
        </w:tc>
        <w:tc>
          <w:tcPr>
            <w:tcW w:w="1525"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5D265971" w14:textId="44EF42E9" w:rsidR="00A8073C" w:rsidRPr="002036D1" w:rsidRDefault="00A8073C" w:rsidP="00847619">
            <w:pPr>
              <w:jc w:val="center"/>
              <w:rPr>
                <w:rFonts w:eastAsia="Times New Roman"/>
                <w:sz w:val="20"/>
                <w:szCs w:val="20"/>
                <w:lang w:val="es-MX" w:eastAsia="es-MX"/>
              </w:rPr>
            </w:pPr>
            <w:r w:rsidRPr="002036D1">
              <w:rPr>
                <w:rFonts w:ascii="Montserrat" w:eastAsia="Times New Roman" w:hAnsi="Montserrat"/>
                <w:b/>
                <w:bCs/>
                <w:sz w:val="20"/>
                <w:szCs w:val="20"/>
                <w:lang w:val="es-MX" w:eastAsia="es-MX"/>
              </w:rPr>
              <w:t>TIPO DE ACLARACIÓN</w:t>
            </w:r>
          </w:p>
        </w:tc>
        <w:tc>
          <w:tcPr>
            <w:tcW w:w="1947"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342387E" w14:textId="12CD7C3E" w:rsidR="00A8073C" w:rsidRPr="002036D1" w:rsidRDefault="00A8073C" w:rsidP="00847619">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SECCIÓN DE LA CONVOCATORIA</w:t>
            </w:r>
          </w:p>
        </w:tc>
        <w:tc>
          <w:tcPr>
            <w:tcW w:w="3495" w:type="dxa"/>
            <w:gridSpan w:val="4"/>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E7DF797" w14:textId="30EE3BB1" w:rsidR="00A8073C" w:rsidRPr="002036D1" w:rsidRDefault="00A8073C" w:rsidP="00847619">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ACLARACIÓN</w:t>
            </w:r>
          </w:p>
        </w:tc>
        <w:tc>
          <w:tcPr>
            <w:tcW w:w="1381"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1391290A" w14:textId="15D9DD06" w:rsidR="00A8073C" w:rsidRPr="002036D1" w:rsidRDefault="00A8073C" w:rsidP="00847619">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FECHA DE ENVÍO</w:t>
            </w:r>
          </w:p>
        </w:tc>
      </w:tr>
      <w:tr w:rsidR="0032136D" w:rsidRPr="002036D1" w14:paraId="60BE7660" w14:textId="77777777" w:rsidTr="00F92EB9">
        <w:trPr>
          <w:gridAfter w:val="1"/>
          <w:wAfter w:w="5" w:type="dxa"/>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C84E688"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11</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18CB6F6"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E53E71E"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3D62505"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TECNICO</w:t>
            </w:r>
          </w:p>
        </w:tc>
        <w:tc>
          <w:tcPr>
            <w:tcW w:w="3495"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956F05C" w14:textId="77777777" w:rsidR="00A8073C" w:rsidRPr="002036D1" w:rsidRDefault="00A8073C" w:rsidP="00847619">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LE SOLICITA A LA CONVOCANTE RATIFICAR QUE LAS CONDICIONES SOLICITADAS EN LA PRESENTE LICITACIÓN SON LAS MISMAS QUE LAS DE LA VIGENCIA ACTUAL O DE SU ÚLTIMO PROCESO DE LICITACIÓN.</w:t>
            </w:r>
          </w:p>
        </w:tc>
        <w:tc>
          <w:tcPr>
            <w:tcW w:w="138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6D6C329"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30/11/2025 23:33</w:t>
            </w:r>
          </w:p>
        </w:tc>
      </w:tr>
      <w:tr w:rsidR="001661AF" w:rsidRPr="002036D1" w14:paraId="2F53CCD8" w14:textId="77777777" w:rsidTr="00F92EB9">
        <w:trPr>
          <w:gridAfter w:val="1"/>
          <w:wAfter w:w="5" w:type="dxa"/>
          <w:tblCellSpacing w:w="15" w:type="dxa"/>
        </w:trPr>
        <w:tc>
          <w:tcPr>
            <w:tcW w:w="10835" w:type="dxa"/>
            <w:gridSpan w:val="13"/>
            <w:tcBorders>
              <w:top w:val="single" w:sz="2" w:space="0" w:color="E4E4E4"/>
              <w:left w:val="single" w:sz="2" w:space="0" w:color="E4E4E4"/>
              <w:bottom w:val="single" w:sz="6" w:space="0" w:color="E4E4E4"/>
              <w:right w:val="single" w:sz="2" w:space="0" w:color="E4E4E4"/>
            </w:tcBorders>
            <w:shd w:val="clear" w:color="auto" w:fill="FFFFFF"/>
            <w:vAlign w:val="center"/>
          </w:tcPr>
          <w:p w14:paraId="6D00F263" w14:textId="1B26115B"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5B7592" w:rsidRPr="002036D1">
              <w:t xml:space="preserve"> </w:t>
            </w:r>
            <w:r w:rsidR="005B7592" w:rsidRPr="002036D1">
              <w:rPr>
                <w:rFonts w:ascii="Montserrat" w:eastAsia="Times New Roman" w:hAnsi="Montserrat"/>
                <w:b/>
                <w:sz w:val="20"/>
                <w:szCs w:val="20"/>
                <w:lang w:val="es-MX" w:eastAsia="es-MX"/>
              </w:rPr>
              <w:t>LAS CONDICIONES EN LAS VIGENCIAS ANTERIORES HAN SIDO LAS MISMAS.</w:t>
            </w:r>
          </w:p>
          <w:p w14:paraId="23E550A7" w14:textId="77777777" w:rsidR="001661AF" w:rsidRPr="002036D1" w:rsidRDefault="001661AF" w:rsidP="00847619">
            <w:pPr>
              <w:jc w:val="center"/>
              <w:rPr>
                <w:rFonts w:ascii="Montserrat" w:eastAsia="Times New Roman" w:hAnsi="Montserrat"/>
                <w:sz w:val="16"/>
                <w:szCs w:val="16"/>
                <w:lang w:val="es-MX" w:eastAsia="es-MX"/>
              </w:rPr>
            </w:pPr>
          </w:p>
        </w:tc>
      </w:tr>
      <w:tr w:rsidR="0032136D" w:rsidRPr="002036D1" w14:paraId="0A7B813F" w14:textId="77777777" w:rsidTr="00F92EB9">
        <w:trPr>
          <w:gridAfter w:val="1"/>
          <w:wAfter w:w="5" w:type="dxa"/>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5D01C71"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12</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BDFCD2E"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3CF250A"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CCCEDD6"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TECNICO</w:t>
            </w:r>
          </w:p>
        </w:tc>
        <w:tc>
          <w:tcPr>
            <w:tcW w:w="3495"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CCD18AA" w14:textId="77777777" w:rsidR="00A8073C" w:rsidRPr="002036D1" w:rsidRDefault="00A8073C" w:rsidP="00847619">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AGRADECEMOS DE LA CONVOCANTE CONFIRMAR QUE, PARA LA PRESENTE LICITACIÓN SE EXCLUYE PERSONAL JUBILADO O PENSIONADO. FAVOR DE PRONUNCIARSE AL RESPECTO.</w:t>
            </w:r>
          </w:p>
        </w:tc>
        <w:tc>
          <w:tcPr>
            <w:tcW w:w="138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513E16F"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30/11/2025 23:33</w:t>
            </w:r>
          </w:p>
        </w:tc>
      </w:tr>
      <w:tr w:rsidR="001661AF" w:rsidRPr="002036D1" w14:paraId="7B32DDBD" w14:textId="77777777" w:rsidTr="00F92EB9">
        <w:trPr>
          <w:gridAfter w:val="1"/>
          <w:wAfter w:w="5" w:type="dxa"/>
          <w:tblCellSpacing w:w="15" w:type="dxa"/>
        </w:trPr>
        <w:tc>
          <w:tcPr>
            <w:tcW w:w="10835" w:type="dxa"/>
            <w:gridSpan w:val="13"/>
            <w:tcBorders>
              <w:top w:val="single" w:sz="2" w:space="0" w:color="E4E4E4"/>
              <w:left w:val="single" w:sz="2" w:space="0" w:color="E4E4E4"/>
              <w:bottom w:val="single" w:sz="6" w:space="0" w:color="E4E4E4"/>
              <w:right w:val="single" w:sz="2" w:space="0" w:color="E4E4E4"/>
            </w:tcBorders>
            <w:shd w:val="clear" w:color="auto" w:fill="FFFFFF"/>
            <w:vAlign w:val="center"/>
          </w:tcPr>
          <w:p w14:paraId="67E9B694" w14:textId="3FAA9D6B"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1377E0" w:rsidRPr="002036D1">
              <w:rPr>
                <w:rFonts w:ascii="Montserrat" w:eastAsiaTheme="minorHAnsi" w:hAnsi="Montserrat" w:cs="DejaVuSans"/>
                <w:sz w:val="20"/>
                <w:szCs w:val="20"/>
                <w:lang w:val="es-MX" w:eastAsia="en-US"/>
              </w:rPr>
              <w:t xml:space="preserve"> </w:t>
            </w:r>
            <w:r w:rsidR="001377E0" w:rsidRPr="002036D1">
              <w:rPr>
                <w:rFonts w:ascii="Montserrat" w:eastAsia="Times New Roman" w:hAnsi="Montserrat"/>
                <w:b/>
                <w:sz w:val="20"/>
                <w:szCs w:val="20"/>
                <w:lang w:val="es-MX" w:eastAsia="es-MX"/>
              </w:rPr>
              <w:t>ES CORRECTA SU APRECIACIÓN.</w:t>
            </w:r>
          </w:p>
          <w:p w14:paraId="7217194F" w14:textId="77777777" w:rsidR="001661AF" w:rsidRPr="002036D1" w:rsidRDefault="001661AF" w:rsidP="00847619">
            <w:pPr>
              <w:jc w:val="center"/>
              <w:rPr>
                <w:rFonts w:ascii="Montserrat" w:eastAsia="Times New Roman" w:hAnsi="Montserrat"/>
                <w:sz w:val="16"/>
                <w:szCs w:val="16"/>
                <w:lang w:val="es-MX" w:eastAsia="es-MX"/>
              </w:rPr>
            </w:pPr>
          </w:p>
        </w:tc>
      </w:tr>
      <w:tr w:rsidR="0032136D" w:rsidRPr="002036D1" w14:paraId="07BECA1C" w14:textId="77777777" w:rsidTr="00F92EB9">
        <w:trPr>
          <w:gridAfter w:val="1"/>
          <w:wAfter w:w="5" w:type="dxa"/>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F19F719"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13</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229502C"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5F59CDF"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A8FFEA4"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TECNICO</w:t>
            </w:r>
          </w:p>
        </w:tc>
        <w:tc>
          <w:tcPr>
            <w:tcW w:w="3495"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1289513" w14:textId="77777777" w:rsidR="00A8073C" w:rsidRPr="002036D1" w:rsidRDefault="00A8073C" w:rsidP="00847619">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AGRADECEMOS DE LA CONVOCANTE CONFIRMAR QUE, EN LOS CASOS DE INVALIDEZ TOTAL Y PERMANENTE, SE ACEPTARAN ÚNICAMENTE DICTÁMENES DE INVALIDEZ TOTAL Y PERMANENTE EMITIDOS POR EL IMSS O ISSSTE. FAVOR DE PRONUNCIARSE AL RESPECTO.</w:t>
            </w:r>
          </w:p>
        </w:tc>
        <w:tc>
          <w:tcPr>
            <w:tcW w:w="138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9AEE52A"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30/11/2025 23:33</w:t>
            </w:r>
          </w:p>
        </w:tc>
      </w:tr>
      <w:tr w:rsidR="001661AF" w:rsidRPr="002036D1" w14:paraId="54CEF943" w14:textId="77777777" w:rsidTr="00F92EB9">
        <w:trPr>
          <w:gridAfter w:val="1"/>
          <w:wAfter w:w="5" w:type="dxa"/>
          <w:tblCellSpacing w:w="15" w:type="dxa"/>
        </w:trPr>
        <w:tc>
          <w:tcPr>
            <w:tcW w:w="10835" w:type="dxa"/>
            <w:gridSpan w:val="13"/>
            <w:tcBorders>
              <w:top w:val="single" w:sz="2" w:space="0" w:color="E4E4E4"/>
              <w:left w:val="single" w:sz="2" w:space="0" w:color="E4E4E4"/>
              <w:bottom w:val="single" w:sz="6" w:space="0" w:color="E4E4E4"/>
              <w:right w:val="single" w:sz="2" w:space="0" w:color="E4E4E4"/>
            </w:tcBorders>
            <w:shd w:val="clear" w:color="auto" w:fill="FFFFFF"/>
            <w:vAlign w:val="center"/>
          </w:tcPr>
          <w:p w14:paraId="19D8EE0A" w14:textId="0D25E308" w:rsidR="001458D9" w:rsidRPr="002036D1" w:rsidRDefault="001458D9" w:rsidP="00E43D19">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67349F" w:rsidRPr="002036D1">
              <w:t xml:space="preserve"> </w:t>
            </w:r>
            <w:r w:rsidR="0067349F" w:rsidRPr="002036D1">
              <w:rPr>
                <w:rFonts w:ascii="Montserrat" w:eastAsia="Times New Roman" w:hAnsi="Montserrat"/>
                <w:b/>
                <w:sz w:val="20"/>
                <w:szCs w:val="20"/>
                <w:lang w:val="es-MX" w:eastAsia="es-MX"/>
              </w:rPr>
              <w:t>NO ES CORRECTA SU APRECIACIÓN; LA INSTITUCIÓN QUE PODRÁ DETERMINAR LA INVALIDEZ TOTAL Y PERMANENTE SERÁ ISSSTECALI.</w:t>
            </w:r>
          </w:p>
          <w:p w14:paraId="48508A1B" w14:textId="77777777" w:rsidR="001661AF" w:rsidRPr="002036D1" w:rsidRDefault="001661AF" w:rsidP="00847619">
            <w:pPr>
              <w:jc w:val="center"/>
              <w:rPr>
                <w:rFonts w:ascii="Montserrat" w:eastAsia="Times New Roman" w:hAnsi="Montserrat"/>
                <w:sz w:val="16"/>
                <w:szCs w:val="16"/>
                <w:lang w:val="es-MX" w:eastAsia="es-MX"/>
              </w:rPr>
            </w:pPr>
          </w:p>
        </w:tc>
      </w:tr>
      <w:tr w:rsidR="0032136D" w:rsidRPr="002036D1" w14:paraId="20EC8763" w14:textId="77777777" w:rsidTr="00F92EB9">
        <w:trPr>
          <w:gridAfter w:val="1"/>
          <w:wAfter w:w="5" w:type="dxa"/>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D5C3EE2"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14</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6E52C1C"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ARGOS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0D9F700"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4E5AA1E"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TECNICO</w:t>
            </w:r>
          </w:p>
        </w:tc>
        <w:tc>
          <w:tcPr>
            <w:tcW w:w="3495"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9BC2920" w14:textId="77777777" w:rsidR="00A8073C" w:rsidRPr="002036D1" w:rsidRDefault="00A8073C" w:rsidP="00847619">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SE SOLICITA AMABLEMENTE A LA CONVOCANTE, CONFIRMAR QUE EN CASO DE QUE EXISTA CONTROVERSIA EN EL DICTAMEN DE INVALIDEZ TOTAL Y PERMANENTE, SE SUJETARÁ A LA DICTAMINACIÓN Y/O VALIDACIÓN DE LA COMPAÑÍA DE SEGUROS ADJUDICADA, EN EL ENTENDIDO QUE LA DETERMINACIÓN QUE ESTA INSTITUCIÓN DE SEGUROS EMITA RESPECTO DE LA PROCEDENCIA O NO DE DICHO DICTAMEN DE INVALIDEZ Y/O INCAPACIDAD TOTAL Y PERMANENTE, PREVALECERÁ SOBRE </w:t>
            </w:r>
            <w:r w:rsidRPr="002036D1">
              <w:rPr>
                <w:rFonts w:ascii="Montserrat" w:eastAsia="Times New Roman" w:hAnsi="Montserrat"/>
                <w:sz w:val="20"/>
                <w:szCs w:val="20"/>
                <w:lang w:val="es-MX" w:eastAsia="es-MX"/>
              </w:rPr>
              <w:lastRenderedPageBreak/>
              <w:t>CUALQUIER OTRA OPINIÓN, PARA EFECTOS DE PAGO DE LA SUMA ASEGURADA CORRESPONDIENTE. FAVOR DE PRONUNCIARSE AL RESPECTO.</w:t>
            </w:r>
          </w:p>
        </w:tc>
        <w:tc>
          <w:tcPr>
            <w:tcW w:w="138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3185F25"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30/11/2025 23:33</w:t>
            </w:r>
          </w:p>
        </w:tc>
      </w:tr>
      <w:tr w:rsidR="001661AF" w:rsidRPr="002036D1" w14:paraId="0D48E1EA" w14:textId="77777777" w:rsidTr="00F92EB9">
        <w:trPr>
          <w:gridAfter w:val="1"/>
          <w:wAfter w:w="5" w:type="dxa"/>
          <w:tblCellSpacing w:w="15" w:type="dxa"/>
        </w:trPr>
        <w:tc>
          <w:tcPr>
            <w:tcW w:w="10835" w:type="dxa"/>
            <w:gridSpan w:val="13"/>
            <w:tcBorders>
              <w:top w:val="single" w:sz="2" w:space="0" w:color="E4E4E4"/>
              <w:left w:val="single" w:sz="2" w:space="0" w:color="E4E4E4"/>
              <w:bottom w:val="single" w:sz="6" w:space="0" w:color="E4E4E4"/>
              <w:right w:val="single" w:sz="2" w:space="0" w:color="E4E4E4"/>
            </w:tcBorders>
            <w:shd w:val="clear" w:color="auto" w:fill="FFFFFF"/>
            <w:vAlign w:val="center"/>
          </w:tcPr>
          <w:p w14:paraId="0FCBC93C" w14:textId="07253755"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00837939" w:rsidRPr="002036D1">
              <w:t xml:space="preserve"> </w:t>
            </w:r>
            <w:r w:rsidR="00837939" w:rsidRPr="002036D1">
              <w:rPr>
                <w:rFonts w:ascii="Montserrat" w:eastAsia="Times New Roman" w:hAnsi="Montserrat"/>
                <w:b/>
                <w:sz w:val="20"/>
                <w:szCs w:val="20"/>
                <w:lang w:val="es-MX" w:eastAsia="es-MX"/>
              </w:rPr>
              <w:t>NO ES CORRECTA SU APRECIACIÓN, NO SE ACEPTA SU PROPUESTA.</w:t>
            </w:r>
          </w:p>
          <w:p w14:paraId="563A151D" w14:textId="77777777" w:rsidR="001661AF" w:rsidRPr="002036D1" w:rsidRDefault="001661AF" w:rsidP="00847619">
            <w:pPr>
              <w:jc w:val="center"/>
              <w:rPr>
                <w:rFonts w:ascii="Montserrat" w:eastAsia="Times New Roman" w:hAnsi="Montserrat"/>
                <w:sz w:val="16"/>
                <w:szCs w:val="16"/>
                <w:lang w:val="es-MX" w:eastAsia="es-MX"/>
              </w:rPr>
            </w:pPr>
          </w:p>
        </w:tc>
      </w:tr>
      <w:tr w:rsidR="0032136D" w:rsidRPr="002036D1" w14:paraId="2160B115" w14:textId="77777777" w:rsidTr="00F92EB9">
        <w:trPr>
          <w:gridAfter w:val="1"/>
          <w:wAfter w:w="5" w:type="dxa"/>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129544"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15</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CF5234D"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3581365"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4ECDC0B"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BASES. GENERAL</w:t>
            </w:r>
          </w:p>
        </w:tc>
        <w:tc>
          <w:tcPr>
            <w:tcW w:w="3495"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DC23704" w14:textId="77777777" w:rsidR="00A8073C" w:rsidRPr="002036D1" w:rsidRDefault="00A8073C" w:rsidP="00847619">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AMABLEMENTE A LA CONVOCANTE CONFIRMAR QUE PARA LA PRESENTACIÓN DE NUESTRA PROPUESTA TÉCNICA Y PROPUESTA ECONÓMICA SE PERMITIRÁ PRESENTAR UNA CARTA BAJO PROTESTA DE DECIR VERDAD EN DONDE SE ACEPTAN TODAS LAS MODIFICACIONES DERIVADAS DE LA JUNTA DE ACLARACIONES, SIN SER NECESARIO TENER QUE INSERTAR DICHAS MODIFICACIONES EN LA PROPUESTA TÉCNICA, PROPUESTA ECONÓMICA, DOCUMENTACIÓN LEGAL Y ADMINISTRATIVA ADJUNTANDO UNA COPIA DE LA JUNTA DE ACLARACIONES FIRMADA POR EL REPRESENTANTE LEGAL; FAVOR DE PRONUNCIARSE AL RESPECTO.</w:t>
            </w:r>
          </w:p>
        </w:tc>
        <w:tc>
          <w:tcPr>
            <w:tcW w:w="138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FD898FB"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1661AF" w:rsidRPr="002036D1" w14:paraId="2419982F" w14:textId="77777777" w:rsidTr="00F92EB9">
        <w:trPr>
          <w:gridAfter w:val="1"/>
          <w:wAfter w:w="5" w:type="dxa"/>
          <w:tblCellSpacing w:w="15" w:type="dxa"/>
        </w:trPr>
        <w:tc>
          <w:tcPr>
            <w:tcW w:w="10835" w:type="dxa"/>
            <w:gridSpan w:val="13"/>
            <w:tcBorders>
              <w:top w:val="single" w:sz="2" w:space="0" w:color="E4E4E4"/>
              <w:left w:val="single" w:sz="2" w:space="0" w:color="E4E4E4"/>
              <w:bottom w:val="single" w:sz="6" w:space="0" w:color="E4E4E4"/>
              <w:right w:val="single" w:sz="2" w:space="0" w:color="E4E4E4"/>
            </w:tcBorders>
            <w:vAlign w:val="center"/>
          </w:tcPr>
          <w:p w14:paraId="7D6D7889" w14:textId="41362F9C" w:rsidR="001458D9" w:rsidRPr="002036D1" w:rsidRDefault="001458D9" w:rsidP="00893399">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4039EE" w:rsidRPr="002036D1">
              <w:t xml:space="preserve"> </w:t>
            </w:r>
            <w:r w:rsidR="00893399" w:rsidRPr="002036D1">
              <w:rPr>
                <w:rFonts w:ascii="Montserrat" w:eastAsia="Times New Roman" w:hAnsi="Montserrat"/>
                <w:b/>
                <w:sz w:val="20"/>
                <w:szCs w:val="20"/>
                <w:lang w:val="es-MX" w:eastAsia="es-MX"/>
              </w:rPr>
              <w:t>NO SE ACEPTA SU PROPUESTA, LOS LICITANTES DEBERÁN ELABORAR SU PROPOSICIÓN CONSIDERANDO CUALQUIER MODIFICACIÓN A LA CONVOCATORIA DE LA LICITACIÓN, INCLUYENDO LAS QUE DERIVEN DE LAS SOLICITUDES DE ACLARACIONES.</w:t>
            </w:r>
          </w:p>
          <w:p w14:paraId="17B55F66" w14:textId="77777777" w:rsidR="001661AF" w:rsidRPr="002036D1" w:rsidRDefault="001661AF" w:rsidP="00847619">
            <w:pPr>
              <w:jc w:val="center"/>
              <w:rPr>
                <w:rFonts w:ascii="Montserrat" w:eastAsia="Times New Roman" w:hAnsi="Montserrat"/>
                <w:sz w:val="16"/>
                <w:szCs w:val="16"/>
                <w:lang w:val="es-MX" w:eastAsia="es-MX"/>
              </w:rPr>
            </w:pPr>
          </w:p>
        </w:tc>
      </w:tr>
      <w:tr w:rsidR="0032136D" w:rsidRPr="002036D1" w14:paraId="45657002" w14:textId="77777777" w:rsidTr="00F92EB9">
        <w:trPr>
          <w:gridAfter w:val="1"/>
          <w:wAfter w:w="5" w:type="dxa"/>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5764341"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16</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4FED92B"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FDE4E8A"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77F127"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BASES. GENERAL</w:t>
            </w:r>
          </w:p>
        </w:tc>
        <w:tc>
          <w:tcPr>
            <w:tcW w:w="3495"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A6B4A19" w14:textId="77777777" w:rsidR="00A8073C" w:rsidRPr="002036D1" w:rsidRDefault="00A8073C" w:rsidP="00847619">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PARA EL SUPUESTO DE SER NEGATIVA LA PREGUNTA INMEDIATA ANTERIOR SE SOLICITA AMABLEMENTE A LA CONVOCANTE NOS PROPORCIONE EL ACTA DE JUNTA DE ACLARACIONES EN FORMATO EDITABLE (WORD .DOC); ESTO CON LA FINALIDAD DE EVITAR ERRORES DE TRANSCRIPCIÓN.</w:t>
            </w:r>
          </w:p>
        </w:tc>
        <w:tc>
          <w:tcPr>
            <w:tcW w:w="138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EC0B744"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1661AF" w:rsidRPr="002036D1" w14:paraId="599810D0" w14:textId="77777777" w:rsidTr="00F92EB9">
        <w:trPr>
          <w:gridAfter w:val="1"/>
          <w:wAfter w:w="5" w:type="dxa"/>
          <w:tblCellSpacing w:w="15" w:type="dxa"/>
        </w:trPr>
        <w:tc>
          <w:tcPr>
            <w:tcW w:w="10835" w:type="dxa"/>
            <w:gridSpan w:val="13"/>
            <w:tcBorders>
              <w:top w:val="single" w:sz="2" w:space="0" w:color="E4E4E4"/>
              <w:left w:val="single" w:sz="2" w:space="0" w:color="E4E4E4"/>
              <w:bottom w:val="single" w:sz="6" w:space="0" w:color="E4E4E4"/>
              <w:right w:val="single" w:sz="2" w:space="0" w:color="E4E4E4"/>
            </w:tcBorders>
            <w:shd w:val="clear" w:color="auto" w:fill="FFFFFF"/>
            <w:vAlign w:val="center"/>
          </w:tcPr>
          <w:p w14:paraId="446E4B35" w14:textId="11124ECE" w:rsidR="001458D9" w:rsidRPr="002036D1" w:rsidRDefault="001458D9" w:rsidP="00A13618">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A13618" w:rsidRPr="002036D1">
              <w:t xml:space="preserve"> </w:t>
            </w:r>
            <w:r w:rsidR="00A13618" w:rsidRPr="002036D1">
              <w:rPr>
                <w:rFonts w:ascii="Montserrat" w:eastAsia="Times New Roman" w:hAnsi="Montserrat"/>
                <w:b/>
                <w:sz w:val="20"/>
                <w:szCs w:val="20"/>
                <w:lang w:val="es-MX" w:eastAsia="es-MX"/>
              </w:rPr>
              <w:t>EL ACTA DE JUNTA DE ACLARACIONES ESTARÁ DISPONIBLE EN LA PLATAFORMA DIGITAL COMPRAS MX Y EN LA PLATAFORMA INTEGRAL DE ADQUISICIONES DE BAJA CALIFORNIA (PIABC) UNA VEZ CONCLUIDO EL ACTO EN VERSIONES PDF Y ARCHIVO EDITABLE EN WORD.</w:t>
            </w:r>
          </w:p>
          <w:p w14:paraId="3473CD4F" w14:textId="77777777" w:rsidR="001661AF" w:rsidRPr="002036D1" w:rsidRDefault="001661AF" w:rsidP="00847619">
            <w:pPr>
              <w:jc w:val="center"/>
              <w:rPr>
                <w:rFonts w:ascii="Montserrat" w:eastAsia="Times New Roman" w:hAnsi="Montserrat"/>
                <w:sz w:val="16"/>
                <w:szCs w:val="16"/>
                <w:lang w:val="es-MX" w:eastAsia="es-MX"/>
              </w:rPr>
            </w:pPr>
          </w:p>
        </w:tc>
      </w:tr>
      <w:tr w:rsidR="0032136D" w:rsidRPr="002036D1" w14:paraId="6F735851" w14:textId="77777777" w:rsidTr="00F92EB9">
        <w:trPr>
          <w:gridAfter w:val="1"/>
          <w:wAfter w:w="5" w:type="dxa"/>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F86E64D"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17</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53DEF30"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0DEEC3"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58D7F03"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BASES. GENERAL. FALLO</w:t>
            </w:r>
          </w:p>
        </w:tc>
        <w:tc>
          <w:tcPr>
            <w:tcW w:w="3495"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04E7D92" w14:textId="77777777" w:rsidR="00A8073C" w:rsidRPr="002036D1" w:rsidRDefault="00A8073C" w:rsidP="00847619">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AMABLE CONVOCANTE, EN CASO DE QUE MI REPRESENTADA RESULTE ADJUDICADA Y DE CONFORMIDAD CON LA RESOLUCIÓN POR LA QUE SE EXPIDEN LAS DISPOSICIONES DE CARÁCTER GENERAL A QUE SE REFIERE EL ARTÍCULO 492 DE LA LEY DE INSTITUCIONES DE SEGUROS Y FIANZAS Y PREVIAMENTE A LA EMISIÓN DE LA PÓLIZA NOS PODRÍA PROPORCIONAR COPIA DE LOS SIGUIENTES DOCUMENTOS: - DECRETO DE CREACIÓN DE LA DEPENDENCIA CONVOCANTE. - DOCUMENTO MEDIANTE EL CUAL EL(LOS) REPRESENTANTE(S) LEGAL(LES) ACREDITEN(N) SU(S) FACULTAD(ES) PARA REPRESENTAR A LA DEPENDENCIA. - COPIA DE IDENTIFICACIÓN OFICIAL DEL REPRESENTANTE LEGAL DE LA DEPENDENCIA (CREDENCIAL PARA VOTAR, PASAPORTE, CEDULA PROFESIONAL) - REGISTRO FEDERAL DE CONTRIBUYENTES. - 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 - FORMATO DE ENTREVISTA DEBIDAMENTE LLENADO Y FIRMADO POR LA PERSONA LEGITIMADA POR LA </w:t>
            </w:r>
            <w:r w:rsidRPr="002036D1">
              <w:rPr>
                <w:rFonts w:ascii="Montserrat" w:eastAsia="Times New Roman" w:hAnsi="Montserrat"/>
                <w:sz w:val="20"/>
                <w:szCs w:val="20"/>
                <w:lang w:val="es-MX" w:eastAsia="es-MX"/>
              </w:rPr>
              <w:lastRenderedPageBreak/>
              <w:t>CONVOCANTE. FAVOR DE CONFIRMAR.</w:t>
            </w:r>
          </w:p>
        </w:tc>
        <w:tc>
          <w:tcPr>
            <w:tcW w:w="138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AAE6CD9"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10:51</w:t>
            </w:r>
          </w:p>
        </w:tc>
      </w:tr>
      <w:tr w:rsidR="001661AF" w:rsidRPr="002036D1" w14:paraId="78532FE5" w14:textId="77777777" w:rsidTr="00F92EB9">
        <w:trPr>
          <w:gridAfter w:val="1"/>
          <w:wAfter w:w="5" w:type="dxa"/>
          <w:tblCellSpacing w:w="15" w:type="dxa"/>
        </w:trPr>
        <w:tc>
          <w:tcPr>
            <w:tcW w:w="10835" w:type="dxa"/>
            <w:gridSpan w:val="13"/>
            <w:tcBorders>
              <w:top w:val="single" w:sz="2" w:space="0" w:color="E4E4E4"/>
              <w:left w:val="single" w:sz="2" w:space="0" w:color="E4E4E4"/>
              <w:bottom w:val="single" w:sz="6" w:space="0" w:color="E4E4E4"/>
              <w:right w:val="single" w:sz="2" w:space="0" w:color="E4E4E4"/>
            </w:tcBorders>
            <w:shd w:val="clear" w:color="auto" w:fill="FFFFFF"/>
            <w:vAlign w:val="center"/>
          </w:tcPr>
          <w:p w14:paraId="24F189CE" w14:textId="4180F270"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00CD078F" w:rsidRPr="002036D1">
              <w:rPr>
                <w:rFonts w:ascii="Montserrat" w:hAnsi="Montserrat" w:cs="Tahoma"/>
                <w:sz w:val="20"/>
                <w:szCs w:val="20"/>
              </w:rPr>
              <w:t xml:space="preserve"> </w:t>
            </w:r>
            <w:r w:rsidR="00CD078F" w:rsidRPr="002036D1">
              <w:rPr>
                <w:rFonts w:ascii="Montserrat" w:hAnsi="Montserrat" w:cs="Tahoma"/>
                <w:b/>
                <w:bCs/>
                <w:sz w:val="20"/>
                <w:szCs w:val="20"/>
              </w:rPr>
              <w:t>ES CORRECTA SU APRECIACIÓN.</w:t>
            </w:r>
          </w:p>
          <w:p w14:paraId="28A26040" w14:textId="77777777" w:rsidR="001661AF" w:rsidRPr="002036D1" w:rsidRDefault="001661AF" w:rsidP="00847619">
            <w:pPr>
              <w:jc w:val="center"/>
              <w:rPr>
                <w:rFonts w:ascii="Montserrat" w:eastAsia="Times New Roman" w:hAnsi="Montserrat"/>
                <w:sz w:val="16"/>
                <w:szCs w:val="16"/>
                <w:lang w:val="es-MX" w:eastAsia="es-MX"/>
              </w:rPr>
            </w:pPr>
          </w:p>
        </w:tc>
      </w:tr>
      <w:tr w:rsidR="0032136D" w:rsidRPr="002036D1" w14:paraId="058A7317" w14:textId="77777777" w:rsidTr="00F92EB9">
        <w:trPr>
          <w:gridAfter w:val="1"/>
          <w:wAfter w:w="5" w:type="dxa"/>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7101988"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18</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FB044DA"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84E6638"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2B4321B"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495"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5F325C1" w14:textId="77777777" w:rsidR="00A8073C" w:rsidRPr="002036D1" w:rsidRDefault="00A8073C" w:rsidP="00847619">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CONFIRMAR QUE LA PÓLIZA SERÁ AUTO ADMINISTRADA CON AJUSTE DE PRIMAS AL FINAL DE LA VIGENCIA POR MOVIMIENTOS DE ALTAS Y BAJAS Y CONFIRMAR QUE SE EFECTUARÁ EL PAGO QUE RESULTE DE DICHOS MOVIMIENTOS.</w:t>
            </w:r>
          </w:p>
        </w:tc>
        <w:tc>
          <w:tcPr>
            <w:tcW w:w="138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23769F5"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1661AF" w:rsidRPr="002036D1" w14:paraId="7D4BD9FE" w14:textId="77777777" w:rsidTr="00F92EB9">
        <w:trPr>
          <w:gridAfter w:val="1"/>
          <w:wAfter w:w="5" w:type="dxa"/>
          <w:tblCellSpacing w:w="15" w:type="dxa"/>
        </w:trPr>
        <w:tc>
          <w:tcPr>
            <w:tcW w:w="10835" w:type="dxa"/>
            <w:gridSpan w:val="13"/>
            <w:tcBorders>
              <w:top w:val="single" w:sz="2" w:space="0" w:color="E4E4E4"/>
              <w:left w:val="single" w:sz="2" w:space="0" w:color="E4E4E4"/>
              <w:bottom w:val="single" w:sz="6" w:space="0" w:color="E4E4E4"/>
              <w:right w:val="single" w:sz="2" w:space="0" w:color="E4E4E4"/>
            </w:tcBorders>
            <w:shd w:val="clear" w:color="auto" w:fill="FFFFFF"/>
            <w:vAlign w:val="center"/>
          </w:tcPr>
          <w:p w14:paraId="01367221" w14:textId="76A8B5BC"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542C96" w:rsidRPr="002036D1">
              <w:rPr>
                <w:rFonts w:ascii="Montserrat" w:hAnsi="Montserrat" w:cs="Tahoma"/>
                <w:b/>
                <w:bCs/>
                <w:sz w:val="20"/>
                <w:szCs w:val="20"/>
              </w:rPr>
              <w:t xml:space="preserve"> ES CORRECTA SU APRECIACIÓN.</w:t>
            </w:r>
          </w:p>
          <w:p w14:paraId="7AD29FDD" w14:textId="77777777" w:rsidR="001661AF" w:rsidRPr="002036D1" w:rsidRDefault="001661AF" w:rsidP="00847619">
            <w:pPr>
              <w:jc w:val="center"/>
              <w:rPr>
                <w:rFonts w:ascii="Montserrat" w:eastAsia="Times New Roman" w:hAnsi="Montserrat"/>
                <w:sz w:val="16"/>
                <w:szCs w:val="16"/>
                <w:lang w:val="es-MX" w:eastAsia="es-MX"/>
              </w:rPr>
            </w:pPr>
          </w:p>
        </w:tc>
      </w:tr>
      <w:tr w:rsidR="0032136D" w:rsidRPr="002036D1" w14:paraId="7615A48B" w14:textId="77777777" w:rsidTr="00F92EB9">
        <w:trPr>
          <w:gridAfter w:val="1"/>
          <w:wAfter w:w="5" w:type="dxa"/>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B6DDD19"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19</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0C7D436"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D24E412"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B4E792F"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495"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C8BB040" w14:textId="77777777" w:rsidR="00A8073C" w:rsidRPr="002036D1" w:rsidRDefault="00A8073C" w:rsidP="00847619">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CONFIRMAR QUE SOLO SE PAGARÁN LOS SINIESTROS OCURRIDOS DURANTE LA VIGENCIA DE LA PÓLIZA.</w:t>
            </w:r>
          </w:p>
        </w:tc>
        <w:tc>
          <w:tcPr>
            <w:tcW w:w="138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62C6C64"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1661AF" w:rsidRPr="002036D1" w14:paraId="62B7F6A2" w14:textId="77777777" w:rsidTr="00F92EB9">
        <w:trPr>
          <w:gridAfter w:val="1"/>
          <w:wAfter w:w="5" w:type="dxa"/>
          <w:tblCellSpacing w:w="15" w:type="dxa"/>
        </w:trPr>
        <w:tc>
          <w:tcPr>
            <w:tcW w:w="10835" w:type="dxa"/>
            <w:gridSpan w:val="13"/>
            <w:tcBorders>
              <w:top w:val="single" w:sz="2" w:space="0" w:color="E4E4E4"/>
              <w:left w:val="single" w:sz="2" w:space="0" w:color="E4E4E4"/>
              <w:bottom w:val="single" w:sz="6" w:space="0" w:color="E4E4E4"/>
              <w:right w:val="single" w:sz="2" w:space="0" w:color="E4E4E4"/>
            </w:tcBorders>
            <w:shd w:val="clear" w:color="auto" w:fill="FFFFFF"/>
            <w:vAlign w:val="center"/>
          </w:tcPr>
          <w:p w14:paraId="41C4275B" w14:textId="3881F0E3"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9329FE" w:rsidRPr="002036D1">
              <w:rPr>
                <w:rFonts w:ascii="Montserrat" w:hAnsi="Montserrat" w:cs="Tahoma"/>
                <w:b/>
                <w:bCs/>
                <w:sz w:val="20"/>
                <w:szCs w:val="20"/>
              </w:rPr>
              <w:t xml:space="preserve"> ES CORRECTA SU APRECIACIÓN.</w:t>
            </w:r>
          </w:p>
          <w:p w14:paraId="5B68E8CD" w14:textId="77777777" w:rsidR="001661AF" w:rsidRPr="002036D1" w:rsidRDefault="001661AF" w:rsidP="00847619">
            <w:pPr>
              <w:jc w:val="center"/>
              <w:rPr>
                <w:rFonts w:ascii="Montserrat" w:eastAsia="Times New Roman" w:hAnsi="Montserrat"/>
                <w:sz w:val="16"/>
                <w:szCs w:val="16"/>
                <w:lang w:val="es-MX" w:eastAsia="es-MX"/>
              </w:rPr>
            </w:pPr>
          </w:p>
        </w:tc>
      </w:tr>
      <w:tr w:rsidR="00CC2FD9" w:rsidRPr="002036D1" w14:paraId="4BE6C67B" w14:textId="77777777" w:rsidTr="00F92EB9">
        <w:trPr>
          <w:gridAfter w:val="1"/>
          <w:wAfter w:w="5" w:type="dxa"/>
          <w:tblCellSpacing w:w="15" w:type="dxa"/>
        </w:trPr>
        <w:tc>
          <w:tcPr>
            <w:tcW w:w="674"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37566A6C"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20</w:t>
            </w:r>
          </w:p>
        </w:tc>
        <w:tc>
          <w:tcPr>
            <w:tcW w:w="1663" w:type="dxa"/>
            <w:gridSpan w:val="3"/>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93D89E1"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18DF2BA5"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449A278B"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495" w:type="dxa"/>
            <w:gridSpan w:val="4"/>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68EBC7BA" w14:textId="77777777" w:rsidR="00A8073C" w:rsidRPr="002036D1" w:rsidRDefault="00A8073C" w:rsidP="00847619">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CONFIRMAR QUE EL 100% DEL PERSONAL ELEGIBLE ES ADMINISTRATIVO.</w:t>
            </w:r>
          </w:p>
        </w:tc>
        <w:tc>
          <w:tcPr>
            <w:tcW w:w="1381"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70FD7B17" w14:textId="77777777" w:rsidR="00A8073C" w:rsidRPr="002036D1" w:rsidRDefault="00A8073C" w:rsidP="00847619">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1661AF" w:rsidRPr="002036D1" w14:paraId="40E52544" w14:textId="77777777" w:rsidTr="00F92EB9">
        <w:trPr>
          <w:gridAfter w:val="1"/>
          <w:wAfter w:w="5" w:type="dxa"/>
          <w:tblCellSpacing w:w="15" w:type="dxa"/>
        </w:trPr>
        <w:tc>
          <w:tcPr>
            <w:tcW w:w="10835" w:type="dxa"/>
            <w:gridSpan w:val="13"/>
            <w:tcBorders>
              <w:top w:val="single" w:sz="2" w:space="0" w:color="E4E4E4"/>
              <w:left w:val="single" w:sz="2" w:space="0" w:color="E4E4E4"/>
              <w:bottom w:val="single" w:sz="6" w:space="0" w:color="E4E4E4"/>
              <w:right w:val="single" w:sz="2" w:space="0" w:color="E4E4E4"/>
            </w:tcBorders>
            <w:shd w:val="clear" w:color="auto" w:fill="FFFFFF"/>
            <w:vAlign w:val="center"/>
          </w:tcPr>
          <w:p w14:paraId="6BE92805" w14:textId="704EC40C"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E1720A" w:rsidRPr="002036D1">
              <w:rPr>
                <w:rFonts w:ascii="Montserrat" w:hAnsi="Montserrat" w:cs="Tahoma"/>
                <w:b/>
                <w:bCs/>
                <w:sz w:val="20"/>
                <w:szCs w:val="20"/>
              </w:rPr>
              <w:t xml:space="preserve"> ES CORRECTA SU APRECIACIÓN.</w:t>
            </w:r>
          </w:p>
          <w:p w14:paraId="20D5B09C" w14:textId="77777777" w:rsidR="001661AF" w:rsidRPr="002036D1" w:rsidRDefault="001661AF" w:rsidP="00847619">
            <w:pPr>
              <w:jc w:val="center"/>
              <w:rPr>
                <w:rFonts w:ascii="Montserrat" w:eastAsia="Times New Roman" w:hAnsi="Montserrat"/>
                <w:sz w:val="16"/>
                <w:szCs w:val="16"/>
                <w:lang w:val="es-MX" w:eastAsia="es-MX"/>
              </w:rPr>
            </w:pPr>
          </w:p>
        </w:tc>
      </w:tr>
      <w:tr w:rsidR="00A8073C" w:rsidRPr="002036D1" w14:paraId="13808B45" w14:textId="77777777" w:rsidTr="00F92EB9">
        <w:trPr>
          <w:gridAfter w:val="13"/>
          <w:wAfter w:w="10166" w:type="dxa"/>
          <w:tblCellSpacing w:w="15" w:type="dxa"/>
        </w:trPr>
        <w:tc>
          <w:tcPr>
            <w:tcW w:w="674" w:type="dxa"/>
            <w:shd w:val="clear" w:color="auto" w:fill="FFFFFF"/>
            <w:vAlign w:val="center"/>
            <w:hideMark/>
          </w:tcPr>
          <w:p w14:paraId="2D82F1BC" w14:textId="77777777" w:rsidR="00CC2FD9" w:rsidRPr="002036D1" w:rsidRDefault="00CC2FD9" w:rsidP="00A8073C">
            <w:pPr>
              <w:rPr>
                <w:rFonts w:eastAsia="Times New Roman"/>
                <w:sz w:val="20"/>
                <w:szCs w:val="20"/>
                <w:lang w:eastAsia="es-MX"/>
              </w:rPr>
            </w:pPr>
          </w:p>
        </w:tc>
      </w:tr>
      <w:tr w:rsidR="00583A4C" w:rsidRPr="002036D1" w14:paraId="4DDD16D9" w14:textId="77777777" w:rsidTr="00F92EB9">
        <w:trPr>
          <w:tblCellSpacing w:w="15" w:type="dxa"/>
        </w:trPr>
        <w:tc>
          <w:tcPr>
            <w:tcW w:w="674"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456BA4F7" w14:textId="31DE4DCD" w:rsidR="00A8073C" w:rsidRPr="002036D1" w:rsidRDefault="00A8073C" w:rsidP="00A8073C">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NÚM.</w:t>
            </w:r>
          </w:p>
        </w:tc>
        <w:tc>
          <w:tcPr>
            <w:tcW w:w="1663" w:type="dxa"/>
            <w:gridSpan w:val="3"/>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4DA47BD6" w14:textId="385B7715" w:rsidR="00A8073C" w:rsidRPr="002036D1" w:rsidRDefault="00A8073C" w:rsidP="00A8073C">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LICITANTE</w:t>
            </w:r>
          </w:p>
        </w:tc>
        <w:tc>
          <w:tcPr>
            <w:tcW w:w="1525"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A2F8DFE" w14:textId="27F430A7" w:rsidR="00A8073C" w:rsidRPr="002036D1" w:rsidRDefault="00A8073C" w:rsidP="00A8073C">
            <w:pPr>
              <w:jc w:val="center"/>
              <w:rPr>
                <w:rFonts w:eastAsia="Times New Roman"/>
                <w:sz w:val="20"/>
                <w:szCs w:val="20"/>
                <w:lang w:val="es-MX" w:eastAsia="es-MX"/>
              </w:rPr>
            </w:pPr>
            <w:r w:rsidRPr="002036D1">
              <w:rPr>
                <w:rFonts w:ascii="Montserrat" w:eastAsia="Times New Roman" w:hAnsi="Montserrat"/>
                <w:b/>
                <w:bCs/>
                <w:sz w:val="20"/>
                <w:szCs w:val="20"/>
                <w:lang w:val="es-MX" w:eastAsia="es-MX"/>
              </w:rPr>
              <w:t>TIPO DE ACLARACIÓN</w:t>
            </w:r>
          </w:p>
        </w:tc>
        <w:tc>
          <w:tcPr>
            <w:tcW w:w="1947"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4D672D87" w14:textId="5DFB5035" w:rsidR="00A8073C" w:rsidRPr="002036D1" w:rsidRDefault="00A8073C" w:rsidP="00A8073C">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SECCIÓN DE LA CONVOCATORIA</w:t>
            </w:r>
          </w:p>
        </w:tc>
        <w:tc>
          <w:tcPr>
            <w:tcW w:w="3358"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A4A6F3C" w14:textId="0D40DD6B" w:rsidR="00A8073C" w:rsidRPr="002036D1" w:rsidRDefault="00A8073C" w:rsidP="00A8073C">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ACLARACIÓN</w:t>
            </w:r>
          </w:p>
        </w:tc>
        <w:tc>
          <w:tcPr>
            <w:tcW w:w="1553" w:type="dxa"/>
            <w:gridSpan w:val="4"/>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3F61F5B" w14:textId="4D11E113" w:rsidR="00A8073C" w:rsidRPr="002036D1" w:rsidRDefault="00A8073C" w:rsidP="00A8073C">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FECHA DE ENVÍO</w:t>
            </w:r>
          </w:p>
        </w:tc>
      </w:tr>
      <w:tr w:rsidR="00583A4C" w:rsidRPr="002036D1" w14:paraId="06F9E894" w14:textId="77777777" w:rsidTr="00F92EB9">
        <w:trPr>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5C25B8C"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21</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C3EE618"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40E1790"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BAAB811"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358"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F644C53" w14:textId="77777777" w:rsidR="00A8073C" w:rsidRPr="002036D1" w:rsidRDefault="00A8073C" w:rsidP="00A8073C">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CONFIRMAR QUE NO SE AMPARA PERSONAL JUBILADO Y/O PENSIONADO.</w:t>
            </w:r>
          </w:p>
        </w:tc>
        <w:tc>
          <w:tcPr>
            <w:tcW w:w="1553"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CDCF2DF"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1661AF" w:rsidRPr="002036D1" w14:paraId="24B291E6"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2CE2C80D" w14:textId="14B208B8"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BB5C41" w:rsidRPr="002036D1">
              <w:rPr>
                <w:rFonts w:ascii="Montserrat" w:hAnsi="Montserrat" w:cs="Tahoma"/>
                <w:b/>
                <w:bCs/>
                <w:sz w:val="20"/>
                <w:szCs w:val="20"/>
              </w:rPr>
              <w:t xml:space="preserve"> ES CORRECTA SU APRECIACIÓN.</w:t>
            </w:r>
          </w:p>
          <w:p w14:paraId="2D39FD2E" w14:textId="77777777" w:rsidR="001661AF" w:rsidRPr="002036D1" w:rsidRDefault="001661AF" w:rsidP="00A8073C">
            <w:pPr>
              <w:jc w:val="center"/>
              <w:rPr>
                <w:rFonts w:ascii="Montserrat" w:eastAsia="Times New Roman" w:hAnsi="Montserrat"/>
                <w:sz w:val="16"/>
                <w:szCs w:val="16"/>
                <w:lang w:val="es-MX" w:eastAsia="es-MX"/>
              </w:rPr>
            </w:pPr>
          </w:p>
        </w:tc>
      </w:tr>
      <w:tr w:rsidR="00583A4C" w:rsidRPr="002036D1" w14:paraId="42183284" w14:textId="77777777" w:rsidTr="00F92EB9">
        <w:trPr>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C5C3A07"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22</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92AE43A"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D825C10"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D12A73B"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358"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FA65EF8" w14:textId="77777777" w:rsidR="00A8073C" w:rsidRPr="002036D1" w:rsidRDefault="00A8073C" w:rsidP="00A8073C">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CONFIRMAR SI DENTRO DE LA POBLACIÓN A ASEGURAR SE ENCUENTRA PERSONAL CON PORTACIÓN DE ARMAS DE FUEGO.</w:t>
            </w:r>
          </w:p>
        </w:tc>
        <w:tc>
          <w:tcPr>
            <w:tcW w:w="1553"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9B391E5"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B24EBC" w:rsidRPr="002036D1" w14:paraId="244F4E5D"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00E9DEE2" w14:textId="690B44B5"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6B4944" w:rsidRPr="002036D1">
              <w:rPr>
                <w:rFonts w:ascii="Montserrat" w:hAnsi="Montserrat" w:cs="Tahoma"/>
                <w:bCs/>
                <w:sz w:val="20"/>
              </w:rPr>
              <w:t xml:space="preserve"> </w:t>
            </w:r>
            <w:r w:rsidR="006B4944" w:rsidRPr="002036D1">
              <w:rPr>
                <w:rFonts w:ascii="Montserrat" w:hAnsi="Montserrat" w:cs="Tahoma"/>
                <w:b/>
                <w:sz w:val="20"/>
              </w:rPr>
              <w:t>NO HAY PERSONAL QUE PORTEN ARMA FUEGO.</w:t>
            </w:r>
          </w:p>
          <w:p w14:paraId="3A673454" w14:textId="77777777" w:rsidR="00B24EBC" w:rsidRPr="002036D1" w:rsidRDefault="00B24EBC" w:rsidP="00A8073C">
            <w:pPr>
              <w:jc w:val="center"/>
              <w:rPr>
                <w:rFonts w:ascii="Montserrat" w:eastAsia="Times New Roman" w:hAnsi="Montserrat"/>
                <w:sz w:val="16"/>
                <w:szCs w:val="16"/>
                <w:lang w:val="es-MX" w:eastAsia="es-MX"/>
              </w:rPr>
            </w:pPr>
          </w:p>
        </w:tc>
      </w:tr>
      <w:tr w:rsidR="00583A4C" w:rsidRPr="002036D1" w14:paraId="3197CB06" w14:textId="77777777" w:rsidTr="00F92EB9">
        <w:trPr>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556D083"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23</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E8A1445"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2387D5F"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C2E8B56"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358"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0A45CC1" w14:textId="77777777" w:rsidR="00A8073C" w:rsidRPr="002036D1" w:rsidRDefault="00A8073C" w:rsidP="00A8073C">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CONFIRMAR QUE SOLO SE PAGARÁ LA INVALIDEZ TOTAL Y PERMANENTE QUE HAYA SIDO DICTAMINADAS DURANTE LA VIGENCIA DE LA PÓLIZA.</w:t>
            </w:r>
          </w:p>
        </w:tc>
        <w:tc>
          <w:tcPr>
            <w:tcW w:w="1553"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3BD7290"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B24EBC" w:rsidRPr="002036D1" w14:paraId="7F464885"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66A8DF7B" w14:textId="1499D0F1"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CB0BE5" w:rsidRPr="002036D1">
              <w:rPr>
                <w:rFonts w:ascii="Montserrat" w:hAnsi="Montserrat" w:cs="Tahoma"/>
                <w:sz w:val="20"/>
                <w:szCs w:val="20"/>
              </w:rPr>
              <w:t xml:space="preserve"> </w:t>
            </w:r>
            <w:r w:rsidR="00CB0BE5" w:rsidRPr="002036D1">
              <w:rPr>
                <w:rFonts w:ascii="Montserrat" w:hAnsi="Montserrat" w:cs="Tahoma"/>
                <w:b/>
                <w:bCs/>
                <w:sz w:val="20"/>
                <w:szCs w:val="20"/>
              </w:rPr>
              <w:t>ES CORRECTA SU APRECIACIÓN.</w:t>
            </w:r>
          </w:p>
          <w:p w14:paraId="6522B352" w14:textId="77777777" w:rsidR="00B24EBC" w:rsidRPr="002036D1" w:rsidRDefault="00B24EBC" w:rsidP="00A8073C">
            <w:pPr>
              <w:jc w:val="center"/>
              <w:rPr>
                <w:rFonts w:ascii="Montserrat" w:eastAsia="Times New Roman" w:hAnsi="Montserrat"/>
                <w:sz w:val="16"/>
                <w:szCs w:val="16"/>
                <w:lang w:val="es-MX" w:eastAsia="es-MX"/>
              </w:rPr>
            </w:pPr>
          </w:p>
        </w:tc>
      </w:tr>
      <w:tr w:rsidR="00583A4C" w:rsidRPr="002036D1" w14:paraId="446CF66E" w14:textId="77777777" w:rsidTr="00F92EB9">
        <w:trPr>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7547C8C"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24</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F3AD8C1"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F9A5268"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E584802"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358"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BCF419B" w14:textId="77777777" w:rsidR="00A8073C" w:rsidRPr="002036D1" w:rsidRDefault="00A8073C" w:rsidP="00A8073C">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CONFIRMAR QUE EL DICTAMEN QUE SE EMITA CON MOTIVO DE INVALIDEZ TOTAL Y PERMANENTE SÓLO SERÁ VÁLIDO CUANDO TENGA EL CARÁCTER DE DEFINITIVO.</w:t>
            </w:r>
          </w:p>
        </w:tc>
        <w:tc>
          <w:tcPr>
            <w:tcW w:w="1553"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633BAA3"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E64BCB" w:rsidRPr="002036D1" w14:paraId="6F43DECB"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277F17B6" w14:textId="77777777" w:rsidR="00E64BCB" w:rsidRPr="002036D1" w:rsidRDefault="00E64BCB"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Pr="002036D1">
              <w:rPr>
                <w:rFonts w:ascii="Montserrat" w:hAnsi="Montserrat" w:cs="Tahoma"/>
                <w:b/>
                <w:bCs/>
                <w:sz w:val="20"/>
                <w:szCs w:val="20"/>
              </w:rPr>
              <w:t xml:space="preserve"> ES CORRECTA SU APRECIACIÓN.</w:t>
            </w:r>
          </w:p>
          <w:p w14:paraId="6968A9B8" w14:textId="77777777" w:rsidR="00E64BCB" w:rsidRPr="002036D1" w:rsidRDefault="00E64BCB" w:rsidP="00A8073C">
            <w:pPr>
              <w:jc w:val="center"/>
              <w:rPr>
                <w:rFonts w:ascii="Montserrat" w:eastAsia="Times New Roman" w:hAnsi="Montserrat"/>
                <w:sz w:val="16"/>
                <w:szCs w:val="16"/>
                <w:lang w:val="es-MX" w:eastAsia="es-MX"/>
              </w:rPr>
            </w:pPr>
          </w:p>
        </w:tc>
      </w:tr>
      <w:tr w:rsidR="00583A4C" w:rsidRPr="002036D1" w14:paraId="0376E048" w14:textId="77777777" w:rsidTr="00F92EB9">
        <w:trPr>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336A9B0"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25</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318829C"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E573A97"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36F9B3B"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358"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BA3183F" w14:textId="77777777" w:rsidR="00A8073C" w:rsidRPr="002036D1" w:rsidRDefault="00A8073C" w:rsidP="00A8073C">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CONFIRMAR QUE, PARA LOS CASOS DE INVALIDEZ TOTAL Y PERMANENTE, EL DICTAMEN CORRESPONDIENTE SERÁ EMITIDO POR EL ISSSTE O EL IMSS, O EN CASO DE QUE SEA ALGUNA OTRA INSTITUCIÓN DE SALUD, SERÁ POR MEDIO DE UN MÉDICO CERTIFICADO EN MEDICINA DEL TRABAJO DEBIDAMENTE ACREDITADO ANTE LA AUTORIDAD CORRESPONDIENTE.</w:t>
            </w:r>
          </w:p>
        </w:tc>
        <w:tc>
          <w:tcPr>
            <w:tcW w:w="1553"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A41CF00"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B24EBC" w:rsidRPr="002036D1" w14:paraId="2A5219C1"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2DBAC9DA" w14:textId="5D5BB2C1"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655D48" w:rsidRPr="002036D1">
              <w:t xml:space="preserve"> </w:t>
            </w:r>
            <w:r w:rsidR="00655D48" w:rsidRPr="002036D1">
              <w:rPr>
                <w:rFonts w:ascii="Montserrat" w:eastAsia="Times New Roman" w:hAnsi="Montserrat"/>
                <w:b/>
                <w:sz w:val="20"/>
                <w:szCs w:val="20"/>
                <w:lang w:val="es-MX" w:eastAsia="es-MX"/>
              </w:rPr>
              <w:t>LA INSTITUCIÓN QUE PODRÁ DETERMINAR LA INVALIDEZ TOTAL Y PERMANENTE SERÁ ISSSTECALI.</w:t>
            </w:r>
          </w:p>
          <w:p w14:paraId="71BE3DB4" w14:textId="77777777" w:rsidR="00B24EBC" w:rsidRPr="002036D1" w:rsidRDefault="00B24EBC" w:rsidP="00A8073C">
            <w:pPr>
              <w:jc w:val="center"/>
              <w:rPr>
                <w:rFonts w:ascii="Montserrat" w:eastAsia="Times New Roman" w:hAnsi="Montserrat"/>
                <w:sz w:val="16"/>
                <w:szCs w:val="16"/>
                <w:lang w:val="es-MX" w:eastAsia="es-MX"/>
              </w:rPr>
            </w:pPr>
          </w:p>
        </w:tc>
      </w:tr>
      <w:tr w:rsidR="00583A4C" w:rsidRPr="002036D1" w14:paraId="14DD3636" w14:textId="77777777" w:rsidTr="00F92EB9">
        <w:trPr>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286CF40"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26</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8C97A5C"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467C011"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B400FD5"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358"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3AC036F" w14:textId="77777777" w:rsidR="00A8073C" w:rsidRPr="002036D1" w:rsidRDefault="00A8073C" w:rsidP="00A8073C">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ENTREGAR INFORME DE SINIESTRALIDAD OCURRIDA DE LAS ÚLTIMAS 3 VIGENCIAS.</w:t>
            </w:r>
          </w:p>
        </w:tc>
        <w:tc>
          <w:tcPr>
            <w:tcW w:w="1553"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E8FA0DF"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A717A0" w:rsidRPr="002036D1" w14:paraId="29894BD6"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4383879D" w14:textId="1016E85F" w:rsidR="00A717A0" w:rsidRPr="002036D1" w:rsidRDefault="00A717A0" w:rsidP="001458D9">
            <w:pPr>
              <w:rPr>
                <w:rFonts w:ascii="Montserrat" w:eastAsia="Times New Roman" w:hAnsi="Montserrat"/>
                <w:b/>
                <w:sz w:val="20"/>
                <w:szCs w:val="20"/>
                <w:lang w:eastAsia="es-MX"/>
              </w:rPr>
            </w:pPr>
            <w:r w:rsidRPr="002036D1">
              <w:rPr>
                <w:rFonts w:ascii="Montserrat" w:eastAsia="Times New Roman" w:hAnsi="Montserrat"/>
                <w:b/>
                <w:sz w:val="20"/>
                <w:szCs w:val="20"/>
                <w:lang w:val="es-MX" w:eastAsia="es-MX"/>
              </w:rPr>
              <w:t>RESPUESTA: LA CONVOCANTE SE RESERVA EL DERECHO DE OTORGAR DICHA INFORMACIÓN.</w:t>
            </w:r>
          </w:p>
          <w:p w14:paraId="03F001FF" w14:textId="77777777" w:rsidR="00A717A0" w:rsidRPr="002036D1" w:rsidRDefault="00A717A0" w:rsidP="00A8073C">
            <w:pPr>
              <w:jc w:val="center"/>
              <w:rPr>
                <w:rFonts w:ascii="Montserrat" w:eastAsia="Times New Roman" w:hAnsi="Montserrat"/>
                <w:sz w:val="16"/>
                <w:szCs w:val="16"/>
                <w:lang w:val="es-MX" w:eastAsia="es-MX"/>
              </w:rPr>
            </w:pPr>
          </w:p>
        </w:tc>
      </w:tr>
      <w:tr w:rsidR="00583A4C" w:rsidRPr="002036D1" w14:paraId="72152E87" w14:textId="77777777" w:rsidTr="00F92EB9">
        <w:trPr>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5756101"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27</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3171D5D"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8CE1C87"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629332D"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358"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59CFE71" w14:textId="77777777" w:rsidR="00A8073C" w:rsidRPr="002036D1" w:rsidRDefault="00A8073C" w:rsidP="00A8073C">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CONFIRMAR QUE LA FORMA DE PAGO DE PRIMAS ES ANUAL.</w:t>
            </w:r>
          </w:p>
        </w:tc>
        <w:tc>
          <w:tcPr>
            <w:tcW w:w="1553"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4D5B76B"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B24EBC" w:rsidRPr="002036D1" w14:paraId="1D353B0D"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78A0DD65" w14:textId="14161520" w:rsidR="001458D9" w:rsidRPr="002036D1" w:rsidRDefault="001458D9" w:rsidP="001458D9">
            <w:pPr>
              <w:rPr>
                <w:rFonts w:ascii="Montserrat" w:eastAsia="Times New Roman" w:hAnsi="Montserrat"/>
                <w:b/>
                <w:sz w:val="20"/>
                <w:szCs w:val="20"/>
                <w:lang w:eastAsia="es-MX"/>
              </w:rPr>
            </w:pPr>
            <w:r w:rsidRPr="002036D1">
              <w:rPr>
                <w:rFonts w:ascii="Montserrat" w:eastAsia="Times New Roman" w:hAnsi="Montserrat"/>
                <w:b/>
                <w:sz w:val="20"/>
                <w:szCs w:val="20"/>
                <w:lang w:val="es-MX" w:eastAsia="es-MX"/>
              </w:rPr>
              <w:t>RESPUESTA:</w:t>
            </w:r>
            <w:r w:rsidR="00F90833" w:rsidRPr="002036D1">
              <w:t xml:space="preserve"> </w:t>
            </w:r>
            <w:r w:rsidR="00F90833" w:rsidRPr="002036D1">
              <w:rPr>
                <w:rFonts w:ascii="Montserrat" w:eastAsia="Times New Roman" w:hAnsi="Montserrat"/>
                <w:b/>
                <w:sz w:val="20"/>
                <w:szCs w:val="20"/>
                <w:lang w:val="es-MX" w:eastAsia="es-MX"/>
              </w:rPr>
              <w:t>NO ES CORRECTA SU APRECIACIÓN.</w:t>
            </w:r>
          </w:p>
          <w:p w14:paraId="5F6412E1" w14:textId="77777777" w:rsidR="00B24EBC" w:rsidRPr="002036D1" w:rsidRDefault="00B24EBC" w:rsidP="00A8073C">
            <w:pPr>
              <w:jc w:val="center"/>
              <w:rPr>
                <w:rFonts w:ascii="Montserrat" w:eastAsia="Times New Roman" w:hAnsi="Montserrat"/>
                <w:sz w:val="16"/>
                <w:szCs w:val="16"/>
                <w:lang w:val="es-MX" w:eastAsia="es-MX"/>
              </w:rPr>
            </w:pPr>
          </w:p>
        </w:tc>
      </w:tr>
      <w:tr w:rsidR="00583A4C" w:rsidRPr="002036D1" w14:paraId="0FE3E399" w14:textId="77777777" w:rsidTr="00F92EB9">
        <w:trPr>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1A6E7F5"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28</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B1D5FAB"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0EC0FC4"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B25BABA"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358"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1795A52" w14:textId="77777777" w:rsidR="00A8073C" w:rsidRPr="002036D1" w:rsidRDefault="00A8073C" w:rsidP="00A8073C">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SE SOLICITA A LA CONVOCANTE CONFIRMAR QUE EL SEGURO </w:t>
            </w:r>
            <w:r w:rsidRPr="002036D1">
              <w:rPr>
                <w:rFonts w:ascii="Montserrat" w:eastAsia="Times New Roman" w:hAnsi="Montserrat"/>
                <w:sz w:val="20"/>
                <w:szCs w:val="20"/>
                <w:lang w:val="es-MX" w:eastAsia="es-MX"/>
              </w:rPr>
              <w:lastRenderedPageBreak/>
              <w:t>DE VIDA ES SIN PARTICIPACIÓN DE DIVIDENDO.</w:t>
            </w:r>
          </w:p>
        </w:tc>
        <w:tc>
          <w:tcPr>
            <w:tcW w:w="1553"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3D0978E"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10:51</w:t>
            </w:r>
          </w:p>
        </w:tc>
      </w:tr>
      <w:tr w:rsidR="00B24EBC" w:rsidRPr="002036D1" w14:paraId="0FE4C33F"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7E5A1CF7" w14:textId="6E729DC4"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00F92362" w:rsidRPr="002036D1">
              <w:rPr>
                <w:rFonts w:ascii="Montserrat" w:eastAsia="Times New Roman" w:hAnsi="Montserrat"/>
                <w:b/>
                <w:sz w:val="20"/>
                <w:szCs w:val="20"/>
                <w:lang w:val="es-MX" w:eastAsia="es-MX"/>
              </w:rPr>
              <w:t xml:space="preserve"> ES CORRECTA SU APRECIACIÓN.</w:t>
            </w:r>
          </w:p>
          <w:p w14:paraId="4389934D" w14:textId="77777777" w:rsidR="00B24EBC" w:rsidRPr="002036D1" w:rsidRDefault="00B24EBC" w:rsidP="00A8073C">
            <w:pPr>
              <w:jc w:val="center"/>
              <w:rPr>
                <w:rFonts w:ascii="Montserrat" w:eastAsia="Times New Roman" w:hAnsi="Montserrat"/>
                <w:sz w:val="16"/>
                <w:szCs w:val="16"/>
                <w:lang w:val="es-MX" w:eastAsia="es-MX"/>
              </w:rPr>
            </w:pPr>
          </w:p>
        </w:tc>
      </w:tr>
      <w:tr w:rsidR="00583A4C" w:rsidRPr="002036D1" w14:paraId="1C314B38" w14:textId="77777777" w:rsidTr="00F92EB9">
        <w:trPr>
          <w:tblCellSpacing w:w="15" w:type="dxa"/>
        </w:trPr>
        <w:tc>
          <w:tcPr>
            <w:tcW w:w="674"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49F143D"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29</w:t>
            </w:r>
          </w:p>
        </w:tc>
        <w:tc>
          <w:tcPr>
            <w:tcW w:w="1663"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5D82FB7"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1AB6B3A"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83D718E"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358"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83A1420" w14:textId="77777777" w:rsidR="00A8073C" w:rsidRPr="002036D1" w:rsidRDefault="00A8073C" w:rsidP="00A8073C">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INDICAR SI HA HABIDO CAMBIOS EN LAS 3 ÚLTIMAS VIGENCIAS CON RESPECTO A COBERTURAS Y SUMAS ASEGURADAS. EN CASO AFIRMATIVO DETALLAR LOS CAMBIOS.</w:t>
            </w:r>
          </w:p>
        </w:tc>
        <w:tc>
          <w:tcPr>
            <w:tcW w:w="1553" w:type="dxa"/>
            <w:gridSpan w:val="4"/>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19149D6"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B24EBC" w:rsidRPr="002036D1" w14:paraId="50DB3648"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09284AEA" w14:textId="3892C417"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9A40EA" w:rsidRPr="002036D1">
              <w:t xml:space="preserve"> </w:t>
            </w:r>
            <w:r w:rsidR="009A40EA" w:rsidRPr="002036D1">
              <w:rPr>
                <w:rFonts w:ascii="Montserrat" w:eastAsia="Times New Roman" w:hAnsi="Montserrat"/>
                <w:b/>
                <w:sz w:val="20"/>
                <w:szCs w:val="20"/>
                <w:lang w:val="es-MX" w:eastAsia="es-MX"/>
              </w:rPr>
              <w:t>LA CONVOCANTE SE RESERVA EL DERECHO DE OTORGAR DICHA INFORMACIÓN.</w:t>
            </w:r>
          </w:p>
          <w:p w14:paraId="17B333E9" w14:textId="77777777" w:rsidR="00B24EBC" w:rsidRPr="002036D1" w:rsidRDefault="00B24EBC" w:rsidP="00A8073C">
            <w:pPr>
              <w:jc w:val="center"/>
              <w:rPr>
                <w:rFonts w:ascii="Montserrat" w:eastAsia="Times New Roman" w:hAnsi="Montserrat"/>
                <w:sz w:val="16"/>
                <w:szCs w:val="16"/>
                <w:lang w:val="es-MX" w:eastAsia="es-MX"/>
              </w:rPr>
            </w:pPr>
          </w:p>
        </w:tc>
      </w:tr>
      <w:tr w:rsidR="00583A4C" w:rsidRPr="002036D1" w14:paraId="68F844B0" w14:textId="77777777" w:rsidTr="00F92EB9">
        <w:trPr>
          <w:tblCellSpacing w:w="15" w:type="dxa"/>
        </w:trPr>
        <w:tc>
          <w:tcPr>
            <w:tcW w:w="674"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A1F76E4"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30</w:t>
            </w:r>
          </w:p>
        </w:tc>
        <w:tc>
          <w:tcPr>
            <w:tcW w:w="1663" w:type="dxa"/>
            <w:gridSpan w:val="3"/>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1420D09D"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25" w:type="dxa"/>
            <w:gridSpan w:val="2"/>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49EFCAF6"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47" w:type="dxa"/>
            <w:gridSpan w:val="2"/>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F4A147D"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1. ANEXO TÉCNICO</w:t>
            </w:r>
          </w:p>
        </w:tc>
        <w:tc>
          <w:tcPr>
            <w:tcW w:w="3358" w:type="dxa"/>
            <w:gridSpan w:val="2"/>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800C013" w14:textId="77777777" w:rsidR="00A8073C" w:rsidRPr="002036D1" w:rsidRDefault="00A8073C" w:rsidP="00A8073C">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 LA CONVOCANTE INDICAR SI SE TIENEN CASOS EN PROCESO DE INVALIDEZ EN CURSO. EN CASO AFIRMATIVO ESPECIFICAR CUÁNTOS CASOS</w:t>
            </w:r>
          </w:p>
        </w:tc>
        <w:tc>
          <w:tcPr>
            <w:tcW w:w="1553" w:type="dxa"/>
            <w:gridSpan w:val="4"/>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793864DC" w14:textId="77777777" w:rsidR="00A8073C" w:rsidRPr="002036D1" w:rsidRDefault="00A8073C" w:rsidP="00A8073C">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B24EBC" w:rsidRPr="002036D1" w14:paraId="24FA59A1"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3A56B7E1" w14:textId="28D7FF24"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222CFA" w:rsidRPr="002036D1">
              <w:t xml:space="preserve"> </w:t>
            </w:r>
            <w:r w:rsidR="00222CFA" w:rsidRPr="002036D1">
              <w:rPr>
                <w:rFonts w:ascii="Montserrat" w:eastAsia="Times New Roman" w:hAnsi="Montserrat"/>
                <w:b/>
                <w:sz w:val="20"/>
                <w:szCs w:val="20"/>
                <w:lang w:val="es-MX" w:eastAsia="es-MX"/>
              </w:rPr>
              <w:t>LA CONVOCANTE SE RESERVA EL DERECHO DE OTORGAR DICHA INFORMACIÓN.</w:t>
            </w:r>
          </w:p>
          <w:p w14:paraId="0B931787" w14:textId="77777777" w:rsidR="00B24EBC" w:rsidRPr="002036D1" w:rsidRDefault="00B24EBC" w:rsidP="00A8073C">
            <w:pPr>
              <w:jc w:val="center"/>
              <w:rPr>
                <w:rFonts w:ascii="Montserrat" w:eastAsia="Times New Roman" w:hAnsi="Montserrat"/>
                <w:sz w:val="16"/>
                <w:szCs w:val="16"/>
                <w:lang w:val="es-MX" w:eastAsia="es-MX"/>
              </w:rPr>
            </w:pPr>
          </w:p>
        </w:tc>
      </w:tr>
      <w:tr w:rsidR="003E7CB2" w:rsidRPr="002036D1" w14:paraId="40DECF9C" w14:textId="77777777" w:rsidTr="00F92EB9">
        <w:trPr>
          <w:tblHeader/>
          <w:tblCellSpacing w:w="15" w:type="dxa"/>
        </w:trPr>
        <w:tc>
          <w:tcPr>
            <w:tcW w:w="730"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1A266EC" w14:textId="3100F22E" w:rsidR="003E7CB2" w:rsidRPr="002036D1" w:rsidRDefault="003E7CB2" w:rsidP="003E7CB2">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NÚM.</w:t>
            </w:r>
          </w:p>
        </w:tc>
        <w:tc>
          <w:tcPr>
            <w:tcW w:w="1605" w:type="dxa"/>
            <w:gridSpan w:val="3"/>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E532967" w14:textId="0C579D2A" w:rsidR="003E7CB2" w:rsidRPr="002036D1" w:rsidRDefault="003E7CB2" w:rsidP="003E7CB2">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LICITANTE</w:t>
            </w:r>
          </w:p>
        </w:tc>
        <w:tc>
          <w:tcPr>
            <w:tcW w:w="1530"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17681AB4" w14:textId="18350E8E" w:rsidR="003E7CB2" w:rsidRPr="002036D1" w:rsidRDefault="003E7CB2" w:rsidP="003E7CB2">
            <w:pPr>
              <w:jc w:val="center"/>
              <w:rPr>
                <w:rFonts w:eastAsia="Times New Roman"/>
                <w:sz w:val="20"/>
                <w:szCs w:val="20"/>
                <w:lang w:val="es-MX" w:eastAsia="es-MX"/>
              </w:rPr>
            </w:pPr>
            <w:r w:rsidRPr="002036D1">
              <w:rPr>
                <w:rFonts w:ascii="Montserrat" w:eastAsia="Times New Roman" w:hAnsi="Montserrat"/>
                <w:b/>
                <w:bCs/>
                <w:sz w:val="20"/>
                <w:szCs w:val="20"/>
                <w:lang w:val="es-MX" w:eastAsia="es-MX"/>
              </w:rPr>
              <w:t>TIPO DE ACLARACIÓN</w:t>
            </w:r>
          </w:p>
        </w:tc>
        <w:tc>
          <w:tcPr>
            <w:tcW w:w="1954"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FD52D68" w14:textId="467C1D33" w:rsidR="003E7CB2" w:rsidRPr="002036D1" w:rsidRDefault="003E7CB2" w:rsidP="003E7CB2">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SECCIÓN DE LA CONVOCATORIA</w:t>
            </w:r>
          </w:p>
        </w:tc>
        <w:tc>
          <w:tcPr>
            <w:tcW w:w="3372" w:type="dxa"/>
            <w:gridSpan w:val="2"/>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03BA33C" w14:textId="1955C4BA" w:rsidR="003E7CB2" w:rsidRPr="002036D1" w:rsidRDefault="003E7CB2" w:rsidP="003E7CB2">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ACLARACIÓN</w:t>
            </w:r>
          </w:p>
        </w:tc>
        <w:tc>
          <w:tcPr>
            <w:tcW w:w="1529" w:type="dxa"/>
            <w:gridSpan w:val="3"/>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7E430D45" w14:textId="455A1FBF" w:rsidR="003E7CB2" w:rsidRPr="002036D1" w:rsidRDefault="003E7CB2" w:rsidP="003E7CB2">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FECHA DE ENVÍO</w:t>
            </w:r>
          </w:p>
        </w:tc>
      </w:tr>
      <w:tr w:rsidR="003E7CB2" w:rsidRPr="002036D1" w14:paraId="00B514A1" w14:textId="77777777" w:rsidTr="00F92EB9">
        <w:trPr>
          <w:tblCellSpacing w:w="15" w:type="dxa"/>
        </w:trPr>
        <w:tc>
          <w:tcPr>
            <w:tcW w:w="7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CF73A8"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31</w:t>
            </w:r>
          </w:p>
        </w:tc>
        <w:tc>
          <w:tcPr>
            <w:tcW w:w="1605"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794C1A8"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0D62AC3"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54"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33367CA"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 PROPUESTA TÉCNICA</w:t>
            </w:r>
          </w:p>
        </w:tc>
        <w:tc>
          <w:tcPr>
            <w:tcW w:w="3372"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62167E8" w14:textId="77777777" w:rsidR="003E7CB2" w:rsidRPr="002036D1" w:rsidRDefault="003E7CB2" w:rsidP="003E7CB2">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ESTIMAREMOS AMABLEMENTE DE LA CONVOCANTE CONFIRMAR QUE, EL COMPROBANTE DE DOMICILIO A PRESENTAR POR PARTE DEL AGENTE DEBERÁ SER DE CUALQUIER MUNICIPIO DENTRO DEL ESTADO DE BAJA CALIFORNIA. FAVOR DE PRONUNCIARSE AL RESPECTO.</w:t>
            </w:r>
          </w:p>
        </w:tc>
        <w:tc>
          <w:tcPr>
            <w:tcW w:w="1529"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CC3B6B5"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B24EBC" w:rsidRPr="002036D1" w14:paraId="68D416BA"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40F5393D" w14:textId="0C80CA04"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0675DC" w:rsidRPr="002036D1">
              <w:t xml:space="preserve"> </w:t>
            </w:r>
            <w:r w:rsidR="000675DC" w:rsidRPr="002036D1">
              <w:rPr>
                <w:rFonts w:ascii="Montserrat" w:eastAsia="Times New Roman" w:hAnsi="Montserrat"/>
                <w:b/>
                <w:sz w:val="20"/>
                <w:szCs w:val="20"/>
                <w:lang w:val="es-MX" w:eastAsia="es-MX"/>
              </w:rPr>
              <w:t>ES CORRECTA SU APRECIACIÓN.</w:t>
            </w:r>
          </w:p>
          <w:p w14:paraId="78DA469E" w14:textId="77777777" w:rsidR="00B24EBC" w:rsidRPr="002036D1" w:rsidRDefault="00B24EBC" w:rsidP="003E7CB2">
            <w:pPr>
              <w:jc w:val="center"/>
              <w:rPr>
                <w:rFonts w:ascii="Montserrat" w:eastAsia="Times New Roman" w:hAnsi="Montserrat"/>
                <w:sz w:val="16"/>
                <w:szCs w:val="16"/>
                <w:lang w:val="es-MX" w:eastAsia="es-MX"/>
              </w:rPr>
            </w:pPr>
          </w:p>
        </w:tc>
      </w:tr>
      <w:tr w:rsidR="003E7CB2" w:rsidRPr="002036D1" w14:paraId="69BFDE0E" w14:textId="77777777" w:rsidTr="00F92EB9">
        <w:trPr>
          <w:tblCellSpacing w:w="15" w:type="dxa"/>
        </w:trPr>
        <w:tc>
          <w:tcPr>
            <w:tcW w:w="7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DE51112"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32</w:t>
            </w:r>
          </w:p>
        </w:tc>
        <w:tc>
          <w:tcPr>
            <w:tcW w:w="1605"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7CCBC4E"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460B655"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54"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3FA4FC"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 PROPUESTA TÉCNICA</w:t>
            </w:r>
          </w:p>
        </w:tc>
        <w:tc>
          <w:tcPr>
            <w:tcW w:w="3372"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DA923AC" w14:textId="77777777" w:rsidR="003E7CB2" w:rsidRPr="002036D1" w:rsidRDefault="003E7CB2" w:rsidP="003E7CB2">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AMABLEMENTE A LA CONVOCANTE CONFIRMAR QUE, EL PERIODO PARA EVALUAR EL IDATU SERÁ EL CORRESPONDIENTE DE ENERO A JUNIO 2025, YA QUE ES EL ÚLTIMO REPORTADO EN EL PORTAL. FAVOR DE PRONUNCIARSE AL RESPECTO.</w:t>
            </w:r>
          </w:p>
        </w:tc>
        <w:tc>
          <w:tcPr>
            <w:tcW w:w="1529"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CA9B8B0"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632975" w:rsidRPr="002036D1" w14:paraId="6BDB6E0B"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694AFCD4" w14:textId="23BFE861" w:rsidR="00632975" w:rsidRPr="002036D1" w:rsidRDefault="00632975"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5242A3" w:rsidRPr="002036D1">
              <w:rPr>
                <w:rFonts w:ascii="DejaVuSans" w:hAnsi="DejaVuSans" w:cs="Tahoma"/>
                <w:b/>
                <w:bCs/>
                <w:sz w:val="20"/>
                <w:szCs w:val="20"/>
              </w:rPr>
              <w:t xml:space="preserve"> </w:t>
            </w:r>
            <w:r w:rsidR="00F92EB9" w:rsidRPr="00AF6EE5">
              <w:rPr>
                <w:rFonts w:ascii="Montserrat" w:eastAsia="Times New Roman" w:hAnsi="Montserrat"/>
                <w:b/>
                <w:sz w:val="20"/>
                <w:szCs w:val="20"/>
                <w:lang w:val="es-MX" w:eastAsia="es-MX"/>
              </w:rPr>
              <w:t>FAVOR DE APEGARSE A LO ESTABLECIDO EN LA MODIFICACIÓN NÚMERO 1.</w:t>
            </w:r>
          </w:p>
          <w:p w14:paraId="51921278" w14:textId="77777777" w:rsidR="00632975" w:rsidRPr="002036D1" w:rsidRDefault="00632975" w:rsidP="003E7CB2">
            <w:pPr>
              <w:jc w:val="center"/>
              <w:rPr>
                <w:rFonts w:ascii="Montserrat" w:eastAsia="Times New Roman" w:hAnsi="Montserrat"/>
                <w:sz w:val="16"/>
                <w:szCs w:val="16"/>
                <w:lang w:val="es-MX" w:eastAsia="es-MX"/>
              </w:rPr>
            </w:pPr>
          </w:p>
        </w:tc>
      </w:tr>
      <w:tr w:rsidR="003E7CB2" w:rsidRPr="002036D1" w14:paraId="122DD035" w14:textId="77777777" w:rsidTr="00F92EB9">
        <w:trPr>
          <w:tblCellSpacing w:w="15" w:type="dxa"/>
        </w:trPr>
        <w:tc>
          <w:tcPr>
            <w:tcW w:w="7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0B6A5E4"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33</w:t>
            </w:r>
          </w:p>
        </w:tc>
        <w:tc>
          <w:tcPr>
            <w:tcW w:w="1605"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06D765"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382270A"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1954"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3209ED8"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 PROPUESTA TÉCNICA</w:t>
            </w:r>
          </w:p>
        </w:tc>
        <w:tc>
          <w:tcPr>
            <w:tcW w:w="3372"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57ABA2E" w14:textId="77777777" w:rsidR="003E7CB2" w:rsidRPr="002036D1" w:rsidRDefault="003E7CB2" w:rsidP="003E7CB2">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AMABLEMENTE A LA CONVOCANTE CONFIRMAR QUE, EL PERIODO PARA EVALUAR LAS SANCIONES SERÁ EL REPORTADO DEL PERIODO ENERO A DICIEMBRE 2024, YA QUE CORRESPONDE AL AÑO ANTERIOR. FAVOR DE PRONUNCIARSE AL RESPECTO.</w:t>
            </w:r>
          </w:p>
        </w:tc>
        <w:tc>
          <w:tcPr>
            <w:tcW w:w="1529"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03E0B62"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B24EBC" w:rsidRPr="002036D1" w14:paraId="1BD21E18"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49EBBB6E" w14:textId="62416D20"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47693F" w:rsidRPr="002036D1">
              <w:rPr>
                <w:rFonts w:ascii="Montserrat" w:eastAsia="Times New Roman" w:hAnsi="Montserrat"/>
                <w:b/>
                <w:sz w:val="20"/>
                <w:szCs w:val="20"/>
                <w:lang w:val="es-MX" w:eastAsia="es-MX"/>
              </w:rPr>
              <w:t xml:space="preserve"> ES CORRECTA SU APRECIACIÓN.</w:t>
            </w:r>
          </w:p>
          <w:p w14:paraId="5F716239" w14:textId="77777777" w:rsidR="00B24EBC" w:rsidRPr="002036D1" w:rsidRDefault="00B24EBC" w:rsidP="003E7CB2">
            <w:pPr>
              <w:jc w:val="center"/>
              <w:rPr>
                <w:rFonts w:ascii="Montserrat" w:eastAsia="Times New Roman" w:hAnsi="Montserrat"/>
                <w:sz w:val="16"/>
                <w:szCs w:val="16"/>
                <w:lang w:val="es-MX" w:eastAsia="es-MX"/>
              </w:rPr>
            </w:pPr>
          </w:p>
        </w:tc>
      </w:tr>
      <w:tr w:rsidR="003E7CB2" w:rsidRPr="002036D1" w14:paraId="717C3308" w14:textId="77777777" w:rsidTr="00F92EB9">
        <w:trPr>
          <w:tblCellSpacing w:w="15" w:type="dxa"/>
        </w:trPr>
        <w:tc>
          <w:tcPr>
            <w:tcW w:w="7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2993183"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34</w:t>
            </w:r>
          </w:p>
        </w:tc>
        <w:tc>
          <w:tcPr>
            <w:tcW w:w="1605"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A0D212B"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SURA SA DE CV</w:t>
            </w:r>
          </w:p>
        </w:tc>
        <w:tc>
          <w:tcPr>
            <w:tcW w:w="15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4BE3966"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1954"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0ACF989"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ANEXO 7</w:t>
            </w:r>
          </w:p>
        </w:tc>
        <w:tc>
          <w:tcPr>
            <w:tcW w:w="3372"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6EDE3CC" w14:textId="77777777" w:rsidR="003E7CB2" w:rsidRPr="002036D1" w:rsidRDefault="003E7CB2" w:rsidP="003E7CB2">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AMABLEMENTE A LA CONVOCANTE CONFIRMAR QUE, EN CASO DE QUE MI REPRESENTADA NO PERTENEZCA AL SECTOR MIPYMES, BASTARÁ CON PRESENTAR UN ESCRITO LIBRE BAJO PROTESTA DE DECIR VERDAD EN DONDE SE INDIQUE SU ESTRATIFICACIÓN. FAVOR DE PRONUNCIARSE AL RESPECTO.</w:t>
            </w:r>
          </w:p>
        </w:tc>
        <w:tc>
          <w:tcPr>
            <w:tcW w:w="1529"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D0061E"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10:51</w:t>
            </w:r>
          </w:p>
        </w:tc>
      </w:tr>
      <w:tr w:rsidR="00F62D48" w:rsidRPr="002036D1" w14:paraId="7CA203D2"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67AD3D1C" w14:textId="012E4444"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CA0304" w:rsidRPr="002036D1">
              <w:rPr>
                <w:rFonts w:ascii="Montserrat" w:eastAsia="Times New Roman" w:hAnsi="Montserrat"/>
                <w:b/>
                <w:sz w:val="20"/>
                <w:szCs w:val="20"/>
                <w:lang w:val="es-MX" w:eastAsia="es-MX"/>
              </w:rPr>
              <w:t xml:space="preserve"> SE ACEPTA SU PROPUESTA.</w:t>
            </w:r>
          </w:p>
          <w:p w14:paraId="60F39B84" w14:textId="77777777" w:rsidR="00F62D48" w:rsidRPr="002036D1" w:rsidRDefault="00F62D48" w:rsidP="003E7CB2">
            <w:pPr>
              <w:jc w:val="center"/>
              <w:rPr>
                <w:rFonts w:ascii="Montserrat" w:eastAsia="Times New Roman" w:hAnsi="Montserrat"/>
                <w:sz w:val="16"/>
                <w:szCs w:val="16"/>
                <w:lang w:val="es-MX" w:eastAsia="es-MX"/>
              </w:rPr>
            </w:pPr>
          </w:p>
        </w:tc>
      </w:tr>
      <w:tr w:rsidR="003E7CB2" w:rsidRPr="002036D1" w14:paraId="5CACF43C" w14:textId="77777777" w:rsidTr="00F92EB9">
        <w:trPr>
          <w:tblCellSpacing w:w="15" w:type="dxa"/>
        </w:trPr>
        <w:tc>
          <w:tcPr>
            <w:tcW w:w="7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BEB889"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35</w:t>
            </w:r>
          </w:p>
        </w:tc>
        <w:tc>
          <w:tcPr>
            <w:tcW w:w="1605"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3BA38B5"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5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1E68E4"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1954"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BAAFDAB"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4 DE 52, SECCIÓN I, NUMERAL 7</w:t>
            </w:r>
          </w:p>
        </w:tc>
        <w:tc>
          <w:tcPr>
            <w:tcW w:w="3372"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9D27949" w14:textId="77777777" w:rsidR="003E7CB2" w:rsidRPr="002036D1" w:rsidRDefault="003E7CB2" w:rsidP="003E7CB2">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4 DE 52, SECCIÓN I, NUMERAL 7, AGRADECEREMOS A LA CONVOCANTE CONFIRMAR QUE PARA LA CONTRATACIÓN DEL SEGURO QUE SE LICITA, SE CUENTA CON SUFICIENCIA PRESUPUESTAL Y NO CONTRAVIENE DISPOSICIONES LEGALES EN MATERIA DE AUSTERIDAD. FAVOR DE PRONUNCIARSE AL RESPECTO.</w:t>
            </w:r>
          </w:p>
        </w:tc>
        <w:tc>
          <w:tcPr>
            <w:tcW w:w="1529"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0980150"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81339C" w:rsidRPr="002036D1" w14:paraId="414AE443"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656E9184" w14:textId="5D640960" w:rsidR="0081339C" w:rsidRPr="002036D1" w:rsidRDefault="0081339C"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991C12" w:rsidRPr="002036D1">
              <w:t xml:space="preserve"> </w:t>
            </w:r>
            <w:r w:rsidR="00991C12" w:rsidRPr="002036D1">
              <w:rPr>
                <w:rFonts w:ascii="Montserrat" w:eastAsia="Times New Roman" w:hAnsi="Montserrat"/>
                <w:b/>
                <w:sz w:val="20"/>
                <w:szCs w:val="20"/>
                <w:lang w:val="es-MX" w:eastAsia="es-MX"/>
              </w:rPr>
              <w:t>SE CONFIRMA QUE SE CUENTA CON SUFICIENCIA PRESUPUESTAL.</w:t>
            </w:r>
          </w:p>
          <w:p w14:paraId="620A5424" w14:textId="77777777" w:rsidR="0081339C" w:rsidRPr="002036D1" w:rsidRDefault="0081339C" w:rsidP="003E7CB2">
            <w:pPr>
              <w:jc w:val="center"/>
              <w:rPr>
                <w:rFonts w:ascii="Montserrat" w:eastAsia="Times New Roman" w:hAnsi="Montserrat"/>
                <w:sz w:val="16"/>
                <w:szCs w:val="16"/>
                <w:lang w:val="es-MX" w:eastAsia="es-MX"/>
              </w:rPr>
            </w:pPr>
          </w:p>
        </w:tc>
      </w:tr>
      <w:tr w:rsidR="003E7CB2" w:rsidRPr="002036D1" w14:paraId="2865D435" w14:textId="77777777" w:rsidTr="00F92EB9">
        <w:trPr>
          <w:tblCellSpacing w:w="15" w:type="dxa"/>
        </w:trPr>
        <w:tc>
          <w:tcPr>
            <w:tcW w:w="7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2228333"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36</w:t>
            </w:r>
          </w:p>
        </w:tc>
        <w:tc>
          <w:tcPr>
            <w:tcW w:w="1605"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11040D3"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5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793BDE3"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1954"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9E88222"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4 DE 52, SECCIÓN I, NUMERAL 7</w:t>
            </w:r>
          </w:p>
        </w:tc>
        <w:tc>
          <w:tcPr>
            <w:tcW w:w="3372"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7D535EE" w14:textId="77777777" w:rsidR="003E7CB2" w:rsidRPr="002036D1" w:rsidRDefault="003E7CB2" w:rsidP="003E7CB2">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4 DE 52, SECCIÓN I, NUMERAL 7, SE SOLICITA RATIFICAR QUE, EN CASO DE QUE LA CONVOCANTE NO PAGASE LAS PRIMAS CORRESPONDIENTES EN TIEMPO, LA PÓLIZA Y/O CONTRATO CELEBRADO, SE DARÁ POR TERMINADO ANTICIPADAMENTE Y SE REEMBOLSARÁ AL LICITANTE </w:t>
            </w:r>
            <w:r w:rsidRPr="002036D1">
              <w:rPr>
                <w:rFonts w:ascii="Montserrat" w:eastAsia="Times New Roman" w:hAnsi="Montserrat"/>
                <w:sz w:val="20"/>
                <w:szCs w:val="20"/>
                <w:lang w:val="es-MX" w:eastAsia="es-MX"/>
              </w:rPr>
              <w:lastRenderedPageBreak/>
              <w:t>ADJUDICADO, LOS GASTOS NO RECUPERABLES EN QUE ÉSTE HAYA INCURRIDO, DURANTE PLAZO EN QUE EL SEGURO O SEGUROS DE PERSONAS, HUBIERE ESTADO VIGENTE. FAVOR DE PRONUNCIARSE AL RESPECTO.</w:t>
            </w:r>
          </w:p>
        </w:tc>
        <w:tc>
          <w:tcPr>
            <w:tcW w:w="1529"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B253223"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F62D48" w:rsidRPr="002036D1" w14:paraId="49695961"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11A2AA31" w14:textId="0EC14D8C" w:rsidR="001458D9" w:rsidRPr="002036D1" w:rsidRDefault="001458D9" w:rsidP="00137BA5">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00137BA5" w:rsidRPr="002036D1">
              <w:t xml:space="preserve"> </w:t>
            </w:r>
            <w:r w:rsidR="00137BA5" w:rsidRPr="002036D1">
              <w:rPr>
                <w:rFonts w:ascii="Montserrat" w:eastAsia="Times New Roman" w:hAnsi="Montserrat"/>
                <w:b/>
                <w:sz w:val="20"/>
                <w:szCs w:val="20"/>
                <w:lang w:val="es-MX" w:eastAsia="es-MX"/>
              </w:rPr>
              <w:t>SIEMPRE Y CUANDO EXISTA UN AVISO PREVIO SOBRE LA NECESIDAD DE RESCINDIR EL CONTRATO, SE RATIFICA DE CONFORMIDAD CON LAS DISPOSICIONES LEGALES APLICABLES Y VIGENTES DE LA MATERIA, ES DECIR QUE LA CAUSA DE FALTA DE PAGO SEA POR CAUSA DE FUERZA MAYOR O CAUSA FORTUITA, O BIEN, POR CIRCUNSTANCIAS IMPUTABLES AL LICITANTE ADJUDICADO.</w:t>
            </w:r>
          </w:p>
          <w:p w14:paraId="229F0401" w14:textId="77777777" w:rsidR="00F62D48" w:rsidRPr="002036D1" w:rsidRDefault="00F62D48" w:rsidP="003E7CB2">
            <w:pPr>
              <w:jc w:val="center"/>
              <w:rPr>
                <w:rFonts w:ascii="Montserrat" w:eastAsia="Times New Roman" w:hAnsi="Montserrat"/>
                <w:sz w:val="16"/>
                <w:szCs w:val="16"/>
                <w:lang w:val="es-MX" w:eastAsia="es-MX"/>
              </w:rPr>
            </w:pPr>
          </w:p>
        </w:tc>
      </w:tr>
      <w:tr w:rsidR="003E7CB2" w:rsidRPr="002036D1" w14:paraId="2674D8AB" w14:textId="77777777" w:rsidTr="00F92EB9">
        <w:trPr>
          <w:tblCellSpacing w:w="15" w:type="dxa"/>
        </w:trPr>
        <w:tc>
          <w:tcPr>
            <w:tcW w:w="7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58ABD1C"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37</w:t>
            </w:r>
          </w:p>
        </w:tc>
        <w:tc>
          <w:tcPr>
            <w:tcW w:w="1605"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685BC6F"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5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39A98F6"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1954"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CEAD667"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4 DE 52, SECCIÓN I, NUMERAL 7</w:t>
            </w:r>
          </w:p>
        </w:tc>
        <w:tc>
          <w:tcPr>
            <w:tcW w:w="3372"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83020BB" w14:textId="77777777" w:rsidR="003E7CB2" w:rsidRPr="002036D1" w:rsidRDefault="003E7CB2" w:rsidP="003E7CB2">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4 DE 52, SECCIÓN I, NUMERAL 7, AGRADECEREMOS A LA CONVOCANTE SE SIRVA INDICAR SI LA CONTRATACIÓN DEL SEGURO O SEGUROS DE PERSONAS OBJETO DE LA PRESENTE ADQUISICIÓN PÚBLICA, COMPRENDEN EL CUMPLIMIENTO DE UNA OBLIGACIÓN CONTENIDA EN ALGUNA LEY GENERAL, ESPECIAL O PARTICULAR, PRESTACIÓN LABORAL, CONTRATO COLECTIVO DE TRABAJO, CONDICIÓN GENERAL DE TRABAJO, PARTICIPACIÓN EN ALGÚN GRUPO O CUERPO DE SEGURIDAD CIUDADANA, GESTIÓN DE RIESGOS, SERVICIOS DE EMERGENCIA, ETC.. FAVOR DE PRONUNCIARSE AL RESPECTO.</w:t>
            </w:r>
          </w:p>
        </w:tc>
        <w:tc>
          <w:tcPr>
            <w:tcW w:w="1529"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2AB7C64"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F62D48" w:rsidRPr="002036D1" w14:paraId="26A046C9"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323DA2D4" w14:textId="1B552F74"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C4420A" w:rsidRPr="002036D1">
              <w:t xml:space="preserve"> </w:t>
            </w:r>
            <w:r w:rsidR="00C4420A" w:rsidRPr="002036D1">
              <w:rPr>
                <w:rFonts w:ascii="Montserrat" w:eastAsia="Times New Roman" w:hAnsi="Montserrat"/>
                <w:b/>
                <w:sz w:val="20"/>
                <w:szCs w:val="20"/>
                <w:lang w:val="es-MX" w:eastAsia="es-MX"/>
              </w:rPr>
              <w:t>SE ENCUENTRA EN EL CONTRATO COLECTIVO DEL COLEGIO EN LA CLÁUSULA 53.</w:t>
            </w:r>
          </w:p>
          <w:p w14:paraId="43E79733" w14:textId="77777777" w:rsidR="00F62D48" w:rsidRPr="002036D1" w:rsidRDefault="00F62D48" w:rsidP="003E7CB2">
            <w:pPr>
              <w:jc w:val="center"/>
              <w:rPr>
                <w:rFonts w:ascii="Montserrat" w:eastAsia="Times New Roman" w:hAnsi="Montserrat"/>
                <w:sz w:val="16"/>
                <w:szCs w:val="16"/>
                <w:lang w:val="es-MX" w:eastAsia="es-MX"/>
              </w:rPr>
            </w:pPr>
          </w:p>
        </w:tc>
      </w:tr>
      <w:tr w:rsidR="00E244FC" w:rsidRPr="002036D1" w14:paraId="4F344725" w14:textId="77777777" w:rsidTr="00F92EB9">
        <w:trPr>
          <w:tblCellSpacing w:w="15" w:type="dxa"/>
        </w:trPr>
        <w:tc>
          <w:tcPr>
            <w:tcW w:w="7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BA8D52F" w14:textId="77777777" w:rsidR="00E244FC" w:rsidRPr="002036D1" w:rsidRDefault="00E244FC"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38</w:t>
            </w:r>
          </w:p>
        </w:tc>
        <w:tc>
          <w:tcPr>
            <w:tcW w:w="1559" w:type="dxa"/>
            <w:tcBorders>
              <w:top w:val="single" w:sz="2" w:space="0" w:color="E4E4E4"/>
              <w:left w:val="single" w:sz="2" w:space="0" w:color="E4E4E4"/>
              <w:bottom w:val="single" w:sz="6" w:space="0" w:color="E4E4E4"/>
              <w:right w:val="single" w:sz="4" w:space="0" w:color="auto"/>
            </w:tcBorders>
            <w:shd w:val="clear" w:color="auto" w:fill="FFFFFF"/>
            <w:vAlign w:val="center"/>
            <w:hideMark/>
          </w:tcPr>
          <w:p w14:paraId="41870A3A" w14:textId="77777777" w:rsidR="00E244FC" w:rsidRPr="002036D1" w:rsidRDefault="00E244FC"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p w14:paraId="03084F29" w14:textId="3D6483F7" w:rsidR="00E244FC" w:rsidRPr="002036D1" w:rsidRDefault="00E244FC" w:rsidP="003E7CB2">
            <w:pPr>
              <w:jc w:val="center"/>
              <w:rPr>
                <w:rFonts w:ascii="Montserrat" w:eastAsia="Times New Roman" w:hAnsi="Montserrat"/>
                <w:sz w:val="16"/>
                <w:szCs w:val="16"/>
                <w:lang w:val="es-MX" w:eastAsia="es-MX"/>
              </w:rPr>
            </w:pPr>
          </w:p>
        </w:tc>
        <w:tc>
          <w:tcPr>
            <w:tcW w:w="1576" w:type="dxa"/>
            <w:gridSpan w:val="4"/>
            <w:tcBorders>
              <w:top w:val="single" w:sz="2" w:space="0" w:color="E4E4E4"/>
              <w:left w:val="single" w:sz="4" w:space="0" w:color="auto"/>
              <w:bottom w:val="single" w:sz="6" w:space="0" w:color="E4E4E4"/>
              <w:right w:val="single" w:sz="2" w:space="0" w:color="E4E4E4"/>
            </w:tcBorders>
            <w:shd w:val="clear" w:color="auto" w:fill="FFFFFF"/>
            <w:vAlign w:val="center"/>
          </w:tcPr>
          <w:p w14:paraId="171BCC16" w14:textId="54277F5C" w:rsidR="00E244FC" w:rsidRPr="002036D1" w:rsidRDefault="00E244FC"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1954"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0D19748" w14:textId="05E757B1" w:rsidR="00E244FC" w:rsidRPr="002036D1" w:rsidRDefault="00E244FC"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7 DE 52, SECCIÓN II, NUMERAL 1</w:t>
            </w:r>
          </w:p>
        </w:tc>
        <w:tc>
          <w:tcPr>
            <w:tcW w:w="3372"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3A598A0" w14:textId="77777777" w:rsidR="00E244FC" w:rsidRPr="002036D1" w:rsidRDefault="00E244FC" w:rsidP="003E7CB2">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7 DE 52, SECCIÓN II, NUMERAL 1, AGRADECEREMOS A LA CONVOCANTE RATIFICAR QUE PODEMOS CUMPLIR CON EL REQUISITO DE ENTREGA DE LA CARTA COBERTURA EN EL PLAZO INDICADO MEDIANTE LA ENTREGA DIGITAL DE DICHA CARTA COBERTURA, CON LA CONSIGNA DE QUE LA MISMA SEA ENTREGADA DE MANERA FÍSICA POSTERIORMENTE. </w:t>
            </w:r>
            <w:r w:rsidRPr="002036D1">
              <w:rPr>
                <w:rFonts w:ascii="Montserrat" w:eastAsia="Times New Roman" w:hAnsi="Montserrat"/>
                <w:sz w:val="20"/>
                <w:szCs w:val="20"/>
                <w:lang w:val="es-MX" w:eastAsia="es-MX"/>
              </w:rPr>
              <w:lastRenderedPageBreak/>
              <w:t>FAVOR DE PRONUNCIARSE AL RESPECTO.</w:t>
            </w:r>
          </w:p>
        </w:tc>
        <w:tc>
          <w:tcPr>
            <w:tcW w:w="1529"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24C74FF" w14:textId="77777777" w:rsidR="00E244FC" w:rsidRPr="002036D1" w:rsidRDefault="00E244FC"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F62D48" w:rsidRPr="002036D1" w14:paraId="13D70229"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66ECE83C" w14:textId="681B9749" w:rsidR="001458D9" w:rsidRPr="002036D1" w:rsidRDefault="001458D9" w:rsidP="00686867">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00686867" w:rsidRPr="002036D1">
              <w:t xml:space="preserve"> </w:t>
            </w:r>
            <w:r w:rsidR="00686867" w:rsidRPr="002036D1">
              <w:rPr>
                <w:rFonts w:ascii="Montserrat" w:eastAsia="Times New Roman" w:hAnsi="Montserrat"/>
                <w:b/>
                <w:sz w:val="20"/>
                <w:szCs w:val="20"/>
                <w:lang w:val="es-MX" w:eastAsia="es-MX"/>
              </w:rPr>
              <w:t>SE ACEPTA SU PROPUESTA, PUEDE SER ENTREGADA EN FORMA DIGITAL AL CORREO ELECTRÓNICO BGONZALEZ@CECYTEBC.EDU.MX DENTRO DE LOS PLAZO ESTABLECIDOS EN BASES DE LICITACIÓN.</w:t>
            </w:r>
          </w:p>
          <w:p w14:paraId="43725295" w14:textId="77777777" w:rsidR="00F62D48" w:rsidRPr="002036D1" w:rsidRDefault="00F62D48" w:rsidP="003E7CB2">
            <w:pPr>
              <w:jc w:val="center"/>
              <w:rPr>
                <w:rFonts w:ascii="Montserrat" w:eastAsia="Times New Roman" w:hAnsi="Montserrat"/>
                <w:sz w:val="16"/>
                <w:szCs w:val="16"/>
                <w:lang w:val="es-MX" w:eastAsia="es-MX"/>
              </w:rPr>
            </w:pPr>
          </w:p>
        </w:tc>
      </w:tr>
      <w:tr w:rsidR="003E7CB2" w:rsidRPr="002036D1" w14:paraId="406632D7" w14:textId="77777777" w:rsidTr="00F92EB9">
        <w:trPr>
          <w:tblCellSpacing w:w="15" w:type="dxa"/>
        </w:trPr>
        <w:tc>
          <w:tcPr>
            <w:tcW w:w="7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39A30BB"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39</w:t>
            </w:r>
          </w:p>
        </w:tc>
        <w:tc>
          <w:tcPr>
            <w:tcW w:w="1605"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D4C4B0D"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530"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2E818C0"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1954"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D0A4E4C"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9 DE 52, SECCIÓN II, NUMERAL 3</w:t>
            </w:r>
          </w:p>
        </w:tc>
        <w:tc>
          <w:tcPr>
            <w:tcW w:w="3372" w:type="dxa"/>
            <w:gridSpan w:val="2"/>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F6A9D90" w14:textId="77777777" w:rsidR="003E7CB2" w:rsidRPr="002036D1" w:rsidRDefault="003E7CB2" w:rsidP="003E7CB2">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9 DE 52, SECCIÓN II, NUMERAL 3, PARA EFECTOS DE TRANSPARENCIA EN LA OPERACIÓN DEL SERVICIO QUE SE LICITA (SEGURO DE PERSONAS), AGRADECEREMOS DE LA CONVOCANTE CONFIRMAR QUE SOLAMENTE SERÁN CONSIDERADAS COMO SOLVENTES AQUELLAS PROPUESTAS CUYO IMPORTE DE LA PRIMA OFERTADA SEA MAYOR A LA SINIESTRALIDAD REPORTADA. LO ANTERIOR CONSIDERANDO LO DISPUESTO EN LA FRACCIÓN II DEL ARTÍCULO 200 DE LA LEY DE INSTITUCIONES DE SEGUROS Y FIANZAS. FAVOR DE PRONUNCIARSE AL RESPECTO.</w:t>
            </w:r>
          </w:p>
        </w:tc>
        <w:tc>
          <w:tcPr>
            <w:tcW w:w="1529" w:type="dxa"/>
            <w:gridSpan w:val="3"/>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84D1068"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F62D48" w:rsidRPr="002036D1" w14:paraId="55DCF6E1"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016AB4C8" w14:textId="5AE9DE05" w:rsidR="001458D9" w:rsidRPr="002036D1" w:rsidRDefault="001458D9" w:rsidP="002D5CE7">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5127C4" w:rsidRPr="002036D1">
              <w:t xml:space="preserve"> </w:t>
            </w:r>
            <w:r w:rsidR="005127C4" w:rsidRPr="002036D1">
              <w:rPr>
                <w:rFonts w:ascii="Montserrat" w:eastAsia="Times New Roman" w:hAnsi="Montserrat"/>
                <w:b/>
                <w:sz w:val="20"/>
                <w:szCs w:val="20"/>
                <w:lang w:val="es-MX" w:eastAsia="es-MX"/>
              </w:rPr>
              <w:t>NO SE ACEPTA SU PROPUESTA, LA EVALUACIÓN SE REALIZARÁ CONFORME A LO ESTABLECIDO EN BASES DE LICITACIÓN.</w:t>
            </w:r>
          </w:p>
          <w:p w14:paraId="498D8966" w14:textId="77777777" w:rsidR="00F62D48" w:rsidRPr="002036D1" w:rsidRDefault="00F62D48" w:rsidP="003E7CB2">
            <w:pPr>
              <w:jc w:val="center"/>
              <w:rPr>
                <w:rFonts w:ascii="Montserrat" w:eastAsia="Times New Roman" w:hAnsi="Montserrat"/>
                <w:sz w:val="16"/>
                <w:szCs w:val="16"/>
                <w:lang w:val="es-MX" w:eastAsia="es-MX"/>
              </w:rPr>
            </w:pPr>
          </w:p>
        </w:tc>
      </w:tr>
      <w:tr w:rsidR="003E7CB2" w:rsidRPr="002036D1" w14:paraId="487AEF7A" w14:textId="77777777" w:rsidTr="00F92EB9">
        <w:trPr>
          <w:tblCellSpacing w:w="15" w:type="dxa"/>
        </w:trPr>
        <w:tc>
          <w:tcPr>
            <w:tcW w:w="730" w:type="dxa"/>
            <w:gridSpan w:val="2"/>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BB93354"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40</w:t>
            </w:r>
          </w:p>
        </w:tc>
        <w:tc>
          <w:tcPr>
            <w:tcW w:w="1605" w:type="dxa"/>
            <w:gridSpan w:val="3"/>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7AF2F375"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530" w:type="dxa"/>
            <w:gridSpan w:val="2"/>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5572B674"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ECONÓMICO</w:t>
            </w:r>
          </w:p>
        </w:tc>
        <w:tc>
          <w:tcPr>
            <w:tcW w:w="1954" w:type="dxa"/>
            <w:gridSpan w:val="2"/>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CCE7029"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10 DE 52, SECCIÓN II, NUMERAL 6</w:t>
            </w:r>
          </w:p>
        </w:tc>
        <w:tc>
          <w:tcPr>
            <w:tcW w:w="3372" w:type="dxa"/>
            <w:gridSpan w:val="2"/>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6B19D94" w14:textId="77777777" w:rsidR="003E7CB2" w:rsidRPr="002036D1" w:rsidRDefault="003E7CB2" w:rsidP="003E7CB2">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10 DE 52, SECCIÓN II, NUMERAL 6. LOS PRECIOS, SOLICITAMOS A LA CONVOCANTE CONFIRMAR QUE POR PRECIO FIJO SE REFIERE A QUE LA PRIMA EXPRESADA EN PORCENTAJE EN MESES DE SUELDO SERÁ FIJA DURANTE LA VIGENCIA DE LA POLIZA LICITADA PERO AL FINAL DE LA VIGENCIA SE REALIZARÁ EL AJUSTE CORRESPONDIENTE PARA EL COBRO O DEVOLUCIÓN DE PRIMA POR LOS MOVIMIENTOS DE ALTAS Y BAJAS. FAVOR DE PRONUNCIARSE AL RESPECTO.</w:t>
            </w:r>
          </w:p>
        </w:tc>
        <w:tc>
          <w:tcPr>
            <w:tcW w:w="1529" w:type="dxa"/>
            <w:gridSpan w:val="3"/>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A9ED186" w14:textId="77777777" w:rsidR="003E7CB2" w:rsidRPr="002036D1" w:rsidRDefault="003E7CB2" w:rsidP="003E7CB2">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F62D48" w:rsidRPr="002036D1" w14:paraId="626659D6" w14:textId="77777777" w:rsidTr="00F92EB9">
        <w:trPr>
          <w:tblCellSpacing w:w="15" w:type="dxa"/>
        </w:trPr>
        <w:tc>
          <w:tcPr>
            <w:tcW w:w="10870" w:type="dxa"/>
            <w:gridSpan w:val="14"/>
            <w:tcBorders>
              <w:top w:val="single" w:sz="2" w:space="0" w:color="E4E4E4"/>
              <w:left w:val="single" w:sz="2" w:space="0" w:color="E4E4E4"/>
              <w:bottom w:val="single" w:sz="6" w:space="0" w:color="E4E4E4"/>
              <w:right w:val="single" w:sz="2" w:space="0" w:color="E4E4E4"/>
            </w:tcBorders>
            <w:shd w:val="clear" w:color="auto" w:fill="FFFFFF"/>
            <w:vAlign w:val="center"/>
          </w:tcPr>
          <w:p w14:paraId="00E50196" w14:textId="15C50851" w:rsidR="001458D9" w:rsidRPr="002036D1" w:rsidRDefault="001458D9" w:rsidP="002E214A">
            <w:pPr>
              <w:autoSpaceDE w:val="0"/>
              <w:autoSpaceDN w:val="0"/>
              <w:adjustRightInd w:val="0"/>
              <w:ind w:left="96" w:right="96"/>
              <w:jc w:val="both"/>
              <w:rPr>
                <w:rFonts w:ascii="Montserrat" w:eastAsia="Times New Roman" w:hAnsi="Montserrat"/>
                <w:b/>
                <w:bCs/>
                <w:sz w:val="20"/>
                <w:szCs w:val="20"/>
                <w:lang w:val="es-ES_tradnl" w:eastAsia="es-MX"/>
              </w:rPr>
            </w:pPr>
            <w:r w:rsidRPr="002036D1">
              <w:rPr>
                <w:rFonts w:ascii="Montserrat" w:eastAsia="Times New Roman" w:hAnsi="Montserrat"/>
                <w:b/>
                <w:sz w:val="20"/>
                <w:szCs w:val="20"/>
                <w:lang w:val="es-MX" w:eastAsia="es-MX"/>
              </w:rPr>
              <w:t>RESPUESTA:</w:t>
            </w:r>
            <w:r w:rsidR="00C657CA" w:rsidRPr="002036D1">
              <w:rPr>
                <w:rFonts w:ascii="Montserrat" w:eastAsia="MS Mincho" w:hAnsi="Montserrat" w:cs="Arial"/>
                <w:b/>
                <w:i/>
                <w:color w:val="000000" w:themeColor="text1"/>
                <w:sz w:val="22"/>
                <w:szCs w:val="22"/>
                <w:lang w:val="es-ES_tradnl" w:eastAsia="en-US"/>
              </w:rPr>
              <w:t xml:space="preserve"> </w:t>
            </w:r>
            <w:r w:rsidR="00D65CEE" w:rsidRPr="002036D1">
              <w:rPr>
                <w:rFonts w:ascii="Montserrat" w:eastAsia="MS Mincho" w:hAnsi="Montserrat" w:cs="Arial"/>
                <w:b/>
                <w:bCs/>
                <w:iCs/>
                <w:sz w:val="20"/>
                <w:szCs w:val="20"/>
              </w:rPr>
              <w:t>ES CORRECTA SU APRECIACIÓN</w:t>
            </w:r>
            <w:r w:rsidR="00AF6EE5">
              <w:rPr>
                <w:rFonts w:ascii="Montserrat" w:eastAsia="MS Mincho" w:hAnsi="Montserrat" w:cs="Arial"/>
                <w:b/>
                <w:bCs/>
                <w:iCs/>
                <w:sz w:val="20"/>
                <w:szCs w:val="20"/>
              </w:rPr>
              <w:t>.</w:t>
            </w:r>
          </w:p>
          <w:p w14:paraId="7717AD75" w14:textId="77777777" w:rsidR="00F62D48" w:rsidRPr="002036D1" w:rsidRDefault="00F62D48" w:rsidP="003E7CB2">
            <w:pPr>
              <w:jc w:val="center"/>
              <w:rPr>
                <w:rFonts w:ascii="Montserrat" w:eastAsia="Times New Roman" w:hAnsi="Montserrat"/>
                <w:sz w:val="16"/>
                <w:szCs w:val="16"/>
                <w:lang w:val="es-MX" w:eastAsia="es-MX"/>
              </w:rPr>
            </w:pPr>
          </w:p>
        </w:tc>
      </w:tr>
    </w:tbl>
    <w:p w14:paraId="2A6845AE" w14:textId="77777777" w:rsidR="0000677B" w:rsidRPr="002036D1" w:rsidRDefault="0000677B" w:rsidP="00375559">
      <w:pPr>
        <w:spacing w:line="276" w:lineRule="auto"/>
        <w:jc w:val="both"/>
        <w:rPr>
          <w:rFonts w:ascii="Montserrat" w:hAnsi="Montserrat" w:cs="Arial"/>
          <w:sz w:val="22"/>
          <w:szCs w:val="22"/>
          <w:lang w:val="es-MX"/>
        </w:rPr>
      </w:pPr>
    </w:p>
    <w:tbl>
      <w:tblPr>
        <w:tblW w:w="10962" w:type="dxa"/>
        <w:tblCellSpacing w:w="15" w:type="dxa"/>
        <w:tblInd w:w="-55" w:type="dxa"/>
        <w:shd w:val="clear" w:color="auto" w:fill="FFFFFF"/>
        <w:tblCellMar>
          <w:top w:w="15" w:type="dxa"/>
          <w:left w:w="15" w:type="dxa"/>
          <w:bottom w:w="15" w:type="dxa"/>
          <w:right w:w="15" w:type="dxa"/>
        </w:tblCellMar>
        <w:tblLook w:val="04A0" w:firstRow="1" w:lastRow="0" w:firstColumn="1" w:lastColumn="0" w:noHBand="0" w:noVBand="1"/>
      </w:tblPr>
      <w:tblGrid>
        <w:gridCol w:w="668"/>
        <w:gridCol w:w="1631"/>
        <w:gridCol w:w="1991"/>
        <w:gridCol w:w="2698"/>
        <w:gridCol w:w="2566"/>
        <w:gridCol w:w="1408"/>
      </w:tblGrid>
      <w:tr w:rsidR="00B1343D" w:rsidRPr="002036D1" w14:paraId="153D7D87" w14:textId="77777777" w:rsidTr="00B1343D">
        <w:trPr>
          <w:tblHeader/>
          <w:tblCellSpacing w:w="15" w:type="dxa"/>
        </w:trPr>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5A7610ED" w14:textId="779197A4" w:rsidR="00B1343D" w:rsidRPr="002036D1" w:rsidRDefault="00B1343D" w:rsidP="00B1343D">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NÚM.</w:t>
            </w:r>
          </w:p>
        </w:tc>
        <w:tc>
          <w:tcPr>
            <w:tcW w:w="1601"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7E742B9C" w14:textId="27736604" w:rsidR="00B1343D" w:rsidRPr="002036D1" w:rsidRDefault="00B1343D" w:rsidP="00B1343D">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LICITANTE</w:t>
            </w:r>
          </w:p>
        </w:tc>
        <w:tc>
          <w:tcPr>
            <w:tcW w:w="1961"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49BA05DE" w14:textId="111D6F9D" w:rsidR="00B1343D" w:rsidRPr="002036D1" w:rsidRDefault="00B1343D" w:rsidP="00B1343D">
            <w:pPr>
              <w:jc w:val="center"/>
              <w:rPr>
                <w:rFonts w:eastAsia="Times New Roman"/>
                <w:sz w:val="20"/>
                <w:szCs w:val="20"/>
                <w:lang w:val="es-MX" w:eastAsia="es-MX"/>
              </w:rPr>
            </w:pPr>
            <w:r w:rsidRPr="002036D1">
              <w:rPr>
                <w:rFonts w:ascii="Montserrat" w:eastAsia="Times New Roman" w:hAnsi="Montserrat"/>
                <w:b/>
                <w:bCs/>
                <w:sz w:val="20"/>
                <w:szCs w:val="20"/>
                <w:lang w:val="es-MX" w:eastAsia="es-MX"/>
              </w:rPr>
              <w:t>TIPO DE ACLARACIÓN</w:t>
            </w:r>
          </w:p>
        </w:tc>
        <w:tc>
          <w:tcPr>
            <w:tcW w:w="2668" w:type="dxa"/>
            <w:tcBorders>
              <w:top w:val="single" w:sz="6" w:space="0" w:color="BC955C"/>
              <w:left w:val="single" w:sz="6" w:space="0" w:color="BC955C"/>
              <w:bottom w:val="single" w:sz="6" w:space="0" w:color="BC955C"/>
              <w:right w:val="single" w:sz="6" w:space="0" w:color="BC955C"/>
            </w:tcBorders>
            <w:shd w:val="clear" w:color="auto" w:fill="F9F1E4"/>
            <w:vAlign w:val="center"/>
          </w:tcPr>
          <w:p w14:paraId="007FFBC8" w14:textId="314F8A71" w:rsidR="00B1343D" w:rsidRPr="002036D1" w:rsidRDefault="00B1343D" w:rsidP="00B1343D">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SECCIÓN DE LA CONVOCATORIA</w:t>
            </w:r>
          </w:p>
        </w:tc>
        <w:tc>
          <w:tcPr>
            <w:tcW w:w="2536" w:type="dxa"/>
            <w:tcBorders>
              <w:top w:val="single" w:sz="6" w:space="0" w:color="BC955C"/>
              <w:left w:val="single" w:sz="6" w:space="0" w:color="BC955C"/>
              <w:bottom w:val="single" w:sz="6" w:space="0" w:color="BC955C"/>
              <w:right w:val="single" w:sz="6" w:space="0" w:color="BC955C"/>
            </w:tcBorders>
            <w:shd w:val="clear" w:color="auto" w:fill="F9F1E4"/>
            <w:vAlign w:val="center"/>
          </w:tcPr>
          <w:p w14:paraId="48EACADF" w14:textId="537ED190" w:rsidR="00B1343D" w:rsidRPr="002036D1" w:rsidRDefault="00B1343D" w:rsidP="00B1343D">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ACLARACIÓN</w:t>
            </w:r>
          </w:p>
        </w:tc>
        <w:tc>
          <w:tcPr>
            <w:tcW w:w="1363"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8B0FDC3" w14:textId="5A01F125" w:rsidR="00B1343D" w:rsidRPr="002036D1" w:rsidRDefault="00B1343D" w:rsidP="00B1343D">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FECHA DE ENVÍO</w:t>
            </w:r>
          </w:p>
        </w:tc>
      </w:tr>
      <w:tr w:rsidR="00B1343D" w:rsidRPr="002036D1" w14:paraId="2ADC0C3D" w14:textId="77777777" w:rsidTr="00B1343D">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3056DB2"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41</w:t>
            </w:r>
          </w:p>
        </w:tc>
        <w:tc>
          <w:tcPr>
            <w:tcW w:w="160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24E34B5"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9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D48E515"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266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08954F5"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12 DE 52, SECCIÓN III, NUMERAL 11</w:t>
            </w:r>
          </w:p>
        </w:tc>
        <w:tc>
          <w:tcPr>
            <w:tcW w:w="25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F8D1E6F" w14:textId="77777777" w:rsidR="00B1343D" w:rsidRPr="002036D1" w:rsidRDefault="00B1343D" w:rsidP="00B1343D">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12 DE 52, SECCIÓN III, NUMERAL 11, CON LA FINALIDAD DE CONSERVAR UN ORDEN EN EL FOLIADO DE LA PROPUESTA, AGRADECEREMOS CONFIRMAR QUE SE DEBERA ELABORAR CONFORME AL ORDEN INDICADO EN LA PLATAFORMA "COMPRAS MX". FAVOR DE PRONUNCIARSE AL RESPECTO.</w:t>
            </w:r>
          </w:p>
        </w:tc>
        <w:tc>
          <w:tcPr>
            <w:tcW w:w="136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C5D3457"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F62D48" w:rsidRPr="002036D1" w14:paraId="78A8361D" w14:textId="77777777" w:rsidTr="00F62D48">
        <w:trPr>
          <w:tblCellSpacing w:w="15" w:type="dxa"/>
        </w:trPr>
        <w:tc>
          <w:tcPr>
            <w:tcW w:w="10902"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3420DE8B" w14:textId="0F4E7E0D"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9C146A" w:rsidRPr="002036D1">
              <w:rPr>
                <w:rFonts w:ascii="Montserrat" w:eastAsia="MS Mincho" w:hAnsi="Montserrat" w:cs="Arial"/>
                <w:iCs/>
                <w:color w:val="FF0000"/>
              </w:rPr>
              <w:t xml:space="preserve"> </w:t>
            </w:r>
            <w:r w:rsidR="00527FAA" w:rsidRPr="002036D1">
              <w:rPr>
                <w:rFonts w:ascii="Montserrat" w:eastAsia="Times New Roman" w:hAnsi="Montserrat"/>
                <w:b/>
                <w:iCs/>
                <w:sz w:val="20"/>
                <w:szCs w:val="20"/>
                <w:lang w:eastAsia="es-MX"/>
              </w:rPr>
              <w:t xml:space="preserve">SE ACEPTA  SU PROPUESTA. </w:t>
            </w:r>
          </w:p>
          <w:p w14:paraId="1E6A8CCC" w14:textId="77777777" w:rsidR="00F62D48" w:rsidRPr="002036D1" w:rsidRDefault="00F62D48" w:rsidP="00887714">
            <w:pPr>
              <w:jc w:val="center"/>
              <w:rPr>
                <w:rFonts w:ascii="Montserrat" w:eastAsia="Times New Roman" w:hAnsi="Montserrat"/>
                <w:sz w:val="16"/>
                <w:szCs w:val="16"/>
                <w:lang w:val="es-MX" w:eastAsia="es-MX"/>
              </w:rPr>
            </w:pPr>
          </w:p>
        </w:tc>
      </w:tr>
      <w:tr w:rsidR="00B1343D" w:rsidRPr="002036D1" w14:paraId="58C699E4" w14:textId="77777777" w:rsidTr="00B1343D">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6CE51E8"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42</w:t>
            </w:r>
          </w:p>
        </w:tc>
        <w:tc>
          <w:tcPr>
            <w:tcW w:w="160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4291D24"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9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84FC6CA"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66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78A35FC"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14 DE 52, SECCIÓN III, NUMERAL 11, INCISO A)</w:t>
            </w:r>
          </w:p>
        </w:tc>
        <w:tc>
          <w:tcPr>
            <w:tcW w:w="25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C45CF19" w14:textId="77777777" w:rsidR="00B1343D" w:rsidRPr="002036D1" w:rsidRDefault="00B1343D" w:rsidP="00B1343D">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14 DE 52, SECCIÓN III, NUMERAL 11, INCISO A), AGRADECEREMOS DE LA CONVOCANTE CONFIRMAR QUE SE DA CUMPLIMIENTO A SU REQUERIMIENTO CON LA TRANSCRIPCIÓN DEL ANEXO 1, CON LAS ESPECIFICACIONES Y/O MODIFICACIONES DE LAS BASES Y LAS QUE SE DERIVEN EN LA JUNTA DE ACLARACIONES Y SOLO LA ASEGURADORA ADJUDICADA PRESENTARÁ LAS CONDICIONES GENERALES DE LA PÓLIZA. FAVOR DE PRONUNCIARSE AL RESPECTO.</w:t>
            </w:r>
          </w:p>
        </w:tc>
        <w:tc>
          <w:tcPr>
            <w:tcW w:w="136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89FDE0E"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F62D48" w:rsidRPr="002036D1" w14:paraId="00ECE5F0" w14:textId="77777777" w:rsidTr="00F62D48">
        <w:trPr>
          <w:tblCellSpacing w:w="15" w:type="dxa"/>
        </w:trPr>
        <w:tc>
          <w:tcPr>
            <w:tcW w:w="10902"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71A616E5" w14:textId="28554356" w:rsidR="00B24B9F" w:rsidRPr="002036D1" w:rsidRDefault="00B24B9F" w:rsidP="00B24B9F">
            <w:pPr>
              <w:jc w:val="both"/>
              <w:rPr>
                <w:rFonts w:ascii="Montserrat" w:eastAsia="Times New Roman" w:hAnsi="Montserrat"/>
                <w:b/>
                <w:i/>
                <w:iCs/>
                <w:sz w:val="20"/>
                <w:szCs w:val="20"/>
                <w:lang w:val="es-ES_tradnl" w:eastAsia="es-MX"/>
              </w:rPr>
            </w:pPr>
            <w:r w:rsidRPr="002036D1">
              <w:rPr>
                <w:rFonts w:ascii="Montserrat" w:eastAsia="Times New Roman" w:hAnsi="Montserrat"/>
                <w:b/>
                <w:sz w:val="20"/>
                <w:szCs w:val="20"/>
                <w:lang w:val="es-MX" w:eastAsia="es-MX"/>
              </w:rPr>
              <w:t>RESPUESTA:</w:t>
            </w:r>
            <w:r w:rsidRPr="002036D1">
              <w:rPr>
                <w:rFonts w:ascii="Montserrat" w:eastAsia="MS Mincho" w:hAnsi="Montserrat" w:cs="Arial"/>
                <w:iCs/>
                <w:color w:val="FF0000"/>
              </w:rPr>
              <w:t xml:space="preserve"> </w:t>
            </w:r>
            <w:r w:rsidRPr="002036D1">
              <w:rPr>
                <w:rFonts w:ascii="Montserrat" w:eastAsia="Times New Roman" w:hAnsi="Montserrat"/>
                <w:b/>
                <w:iCs/>
                <w:sz w:val="20"/>
                <w:szCs w:val="20"/>
                <w:lang w:val="es-ES_tradnl" w:eastAsia="es-MX"/>
              </w:rPr>
              <w:t>LOS LICITANTES PARTICIPANTES DEBERÁN CUMPLIR EN SU PROPUESTA TÉCNICA CON LOS REQUERIMIENTOS SOLICITADOS EN LA CONVOCATORIA DE LICITACIÓN Y LO DETERMINADO EN JUNTA DE ACLARACIONES, EN EL ENTENDIDO QUE ESTAS PREVALECERÁN, SOBRE LAS CONDICIONES GENERALES DE LA ASEGURADORA.</w:t>
            </w:r>
          </w:p>
          <w:p w14:paraId="497C7D50" w14:textId="5A5107D3" w:rsidR="001458D9" w:rsidRPr="002036D1" w:rsidRDefault="001458D9" w:rsidP="001458D9">
            <w:pPr>
              <w:rPr>
                <w:rFonts w:ascii="Montserrat" w:eastAsia="Times New Roman" w:hAnsi="Montserrat"/>
                <w:b/>
                <w:sz w:val="20"/>
                <w:szCs w:val="20"/>
                <w:lang w:val="es-ES_tradnl" w:eastAsia="es-MX"/>
              </w:rPr>
            </w:pPr>
          </w:p>
          <w:p w14:paraId="6ECB1B8D" w14:textId="77777777" w:rsidR="00F62D48" w:rsidRPr="002036D1" w:rsidRDefault="00F62D48" w:rsidP="00887714">
            <w:pPr>
              <w:jc w:val="center"/>
              <w:rPr>
                <w:rFonts w:ascii="Montserrat" w:eastAsia="Times New Roman" w:hAnsi="Montserrat"/>
                <w:sz w:val="16"/>
                <w:szCs w:val="16"/>
                <w:lang w:val="es-MX" w:eastAsia="es-MX"/>
              </w:rPr>
            </w:pPr>
          </w:p>
        </w:tc>
      </w:tr>
      <w:tr w:rsidR="00B1343D" w:rsidRPr="002036D1" w14:paraId="12570573" w14:textId="77777777" w:rsidTr="00B1343D">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60A92EC"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43</w:t>
            </w:r>
          </w:p>
        </w:tc>
        <w:tc>
          <w:tcPr>
            <w:tcW w:w="160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EB3526E"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9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06E38F9"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66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F8CA1C4"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14 DE 52, SECCIÓN III, NUMERAL 11, INCISO A)</w:t>
            </w:r>
          </w:p>
        </w:tc>
        <w:tc>
          <w:tcPr>
            <w:tcW w:w="25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126B90A" w14:textId="77777777" w:rsidR="00B1343D" w:rsidRPr="002036D1" w:rsidRDefault="00B1343D" w:rsidP="00B1343D">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14 DE 52, SECCIÓN III, NUMERAL 11, INCISO A), EN ALCANCE A LA PREGUNTA ANTERIOR, SE LE SOLICITA A LA CONVOCANTE, INDICAR QUE PARA TODAS AQUELLAS CONDICIONES NO ESTABLECIDAS O ESPECIFICADAS EN LAS BASES DE LA PRESENTE LICITACIÓN, OPERARÁN DE ACUERDO A LAS CONDICIONES GENERALES OFRECIDAS POR LA ASEGURADORA, SIEMPRE Y CUANDO NO CONTRAVENGAN CON LAS DISPOSICIONES LEGALES VIGENTES Y SOLO LA ASEGURADORA ADJUDICADA LAS PRESENTARÁ. FAVOR DE PRONUNCIARSE AL RESPECTO.</w:t>
            </w:r>
          </w:p>
        </w:tc>
        <w:tc>
          <w:tcPr>
            <w:tcW w:w="136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5D52622"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F62D48" w:rsidRPr="002036D1" w14:paraId="2FE046FA" w14:textId="77777777" w:rsidTr="00F62D48">
        <w:trPr>
          <w:tblCellSpacing w:w="15" w:type="dxa"/>
        </w:trPr>
        <w:tc>
          <w:tcPr>
            <w:tcW w:w="10902"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7EEF6A62" w14:textId="11B0066A" w:rsidR="001458D9" w:rsidRPr="002036D1" w:rsidRDefault="001458D9" w:rsidP="003A7994">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3A7994" w:rsidRPr="002036D1">
              <w:t xml:space="preserve"> </w:t>
            </w:r>
            <w:r w:rsidR="003A7994" w:rsidRPr="002036D1">
              <w:rPr>
                <w:rFonts w:ascii="Montserrat" w:eastAsia="Times New Roman" w:hAnsi="Montserrat"/>
                <w:b/>
                <w:sz w:val="20"/>
                <w:szCs w:val="20"/>
                <w:lang w:val="es-MX" w:eastAsia="es-MX"/>
              </w:rPr>
              <w:t>ES CORRECTA SU APRECIACIÓN, EN EL ENTENDIDO QUE, PREVALECERÁN SIEMPRE LAS CONDICIONES SOLICITADAS EN BASES DE LICITACIÓN, ANEXOS Y JUNTA DE ACLARACIONES Y LAS CONDICIONES GENERALES DE LA EMPRESA APLICARÁN EN AQUELLO NO PREVISTO POR LA MISMAS, EN TANTO NO SE OPONGAN A ESTAS Y AL CONTRATO QUE SUSCRIBAN LAS PARTES.</w:t>
            </w:r>
          </w:p>
          <w:p w14:paraId="3B365ED1" w14:textId="77777777" w:rsidR="00F62D48" w:rsidRPr="002036D1" w:rsidRDefault="00F62D48" w:rsidP="00887714">
            <w:pPr>
              <w:jc w:val="center"/>
              <w:rPr>
                <w:rFonts w:ascii="Montserrat" w:eastAsia="Times New Roman" w:hAnsi="Montserrat"/>
                <w:sz w:val="16"/>
                <w:szCs w:val="16"/>
                <w:lang w:val="es-MX" w:eastAsia="es-MX"/>
              </w:rPr>
            </w:pPr>
          </w:p>
        </w:tc>
      </w:tr>
      <w:tr w:rsidR="00B1343D" w:rsidRPr="002036D1" w14:paraId="202CC5FE" w14:textId="77777777" w:rsidTr="00B1343D">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F78C580"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44</w:t>
            </w:r>
          </w:p>
        </w:tc>
        <w:tc>
          <w:tcPr>
            <w:tcW w:w="160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73D863B"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9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E537142"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266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22CB311"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14 DE 52, SECCIÓN III, NUMERAL 11, INCISO A), SEXTA VIÑETA</w:t>
            </w:r>
          </w:p>
        </w:tc>
        <w:tc>
          <w:tcPr>
            <w:tcW w:w="25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7DE4E99" w14:textId="77777777" w:rsidR="00B1343D" w:rsidRPr="002036D1" w:rsidRDefault="00B1343D" w:rsidP="00B1343D">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14 DE 52, SECCIÓN III, NUMERAL 11, INCISO A), SEXTA VIÑETA, CON RELACIÓN AL ÍNDICE DE DESEMPEÑO DE ATENCIÓN A USUARIOS IGUAL O MAYOR A 9, AGRADECEREMOS CONFIRMAR QUE SE DEBE PRESENTAR LA IMPRESIÓN DE LA ÚLTIMA CALIFICACIÓN PUBLICADA EN EL PORTAL DEL BURO DE ENTIDADES </w:t>
            </w:r>
            <w:r w:rsidRPr="002036D1">
              <w:rPr>
                <w:rFonts w:ascii="Montserrat" w:eastAsia="Times New Roman" w:hAnsi="Montserrat"/>
                <w:sz w:val="20"/>
                <w:szCs w:val="20"/>
                <w:lang w:val="es-MX" w:eastAsia="es-MX"/>
              </w:rPr>
              <w:lastRenderedPageBreak/>
              <w:t>FINANCIERAS, ES DECIR, EL PERIODO ENERO - JUNIO 2025. FAVOR DE PRONUNCIARSE AL RESPECTO.</w:t>
            </w:r>
          </w:p>
        </w:tc>
        <w:tc>
          <w:tcPr>
            <w:tcW w:w="136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0444066"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F62D48" w:rsidRPr="002036D1" w14:paraId="6763EEB9" w14:textId="77777777" w:rsidTr="00F62D48">
        <w:trPr>
          <w:tblCellSpacing w:w="15" w:type="dxa"/>
        </w:trPr>
        <w:tc>
          <w:tcPr>
            <w:tcW w:w="10902"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10064DE2" w14:textId="55A029F7" w:rsidR="001458D9" w:rsidRPr="002036D1" w:rsidRDefault="001458D9" w:rsidP="001458D9">
            <w:pPr>
              <w:rPr>
                <w:rFonts w:ascii="Montserrat" w:eastAsia="Times New Roman" w:hAnsi="Montserrat"/>
                <w:b/>
                <w:sz w:val="20"/>
                <w:szCs w:val="20"/>
                <w:lang w:val="es-MX" w:eastAsia="es-MX"/>
              </w:rPr>
            </w:pPr>
            <w:r w:rsidRPr="00AF6EE5">
              <w:rPr>
                <w:rFonts w:ascii="Montserrat" w:eastAsia="Times New Roman" w:hAnsi="Montserrat"/>
                <w:b/>
                <w:sz w:val="20"/>
                <w:szCs w:val="20"/>
                <w:lang w:val="es-MX" w:eastAsia="es-MX"/>
              </w:rPr>
              <w:lastRenderedPageBreak/>
              <w:t>RESPUESTA:</w:t>
            </w:r>
            <w:r w:rsidR="006910F0" w:rsidRPr="00AF6EE5">
              <w:rPr>
                <w:rFonts w:ascii="Montserrat" w:eastAsia="Times New Roman" w:hAnsi="Montserrat"/>
                <w:b/>
                <w:sz w:val="20"/>
                <w:szCs w:val="20"/>
                <w:lang w:val="es-MX" w:eastAsia="es-MX"/>
              </w:rPr>
              <w:t xml:space="preserve"> </w:t>
            </w:r>
            <w:r w:rsidR="007C18FA" w:rsidRPr="00AF6EE5">
              <w:rPr>
                <w:rFonts w:ascii="Montserrat" w:eastAsia="Times New Roman" w:hAnsi="Montserrat"/>
                <w:b/>
                <w:sz w:val="20"/>
                <w:szCs w:val="20"/>
                <w:lang w:val="es-MX" w:eastAsia="es-MX"/>
              </w:rPr>
              <w:t>FAVOR DE APEGARSE A LO ESTABLECIDO EN LA MODIFICACIÓN NÚMERO 1.</w:t>
            </w:r>
          </w:p>
          <w:p w14:paraId="3AEB13D0" w14:textId="77777777" w:rsidR="00F62D48" w:rsidRPr="002036D1" w:rsidRDefault="00F62D48" w:rsidP="00887714">
            <w:pPr>
              <w:jc w:val="center"/>
              <w:rPr>
                <w:rFonts w:ascii="Montserrat" w:eastAsia="Times New Roman" w:hAnsi="Montserrat"/>
                <w:sz w:val="16"/>
                <w:szCs w:val="16"/>
                <w:lang w:val="es-MX" w:eastAsia="es-MX"/>
              </w:rPr>
            </w:pPr>
          </w:p>
        </w:tc>
      </w:tr>
      <w:tr w:rsidR="00B1343D" w:rsidRPr="002036D1" w14:paraId="3CF44158" w14:textId="77777777" w:rsidTr="00B1343D">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0B45C9D"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45</w:t>
            </w:r>
          </w:p>
        </w:tc>
        <w:tc>
          <w:tcPr>
            <w:tcW w:w="160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251EDD8"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9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C1E4638"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266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078A883"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14 DE 52, SECCIÓN III, NUMERAL 11, INCISO A), SÉPTIMA VIÑETA</w:t>
            </w:r>
          </w:p>
        </w:tc>
        <w:tc>
          <w:tcPr>
            <w:tcW w:w="25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FE57F15" w14:textId="77777777" w:rsidR="00B1343D" w:rsidRPr="002036D1" w:rsidRDefault="00B1343D" w:rsidP="00B1343D">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14 DE 52, SECCIÓN III, NUMERAL 11, INCISO A), SÉPTIMA VIÑETA, CON RELACIÓN AL REQUERIMIENTO DE NO HABER TENIDO SANCIONES EN EL RAMO DE VIDA, AGRADECEREMOS CONFIRMAR QUE SE DEBE PRESENTAR LA IMPRESIÓN DEL ÚLTIMO PERIODO PUBLICADO EN EL PORTAL DEL BURO DE ENTIDADES FINANCIERAS, ES DECIR, EL PERIODO ENERO - JUNIO 2025. FAVOR DE PRONUNCIARSE AL RESPECTO.</w:t>
            </w:r>
          </w:p>
        </w:tc>
        <w:tc>
          <w:tcPr>
            <w:tcW w:w="136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C2EF695"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F62D48" w:rsidRPr="002036D1" w14:paraId="437BFCFB" w14:textId="77777777" w:rsidTr="00F62D48">
        <w:trPr>
          <w:tblCellSpacing w:w="15" w:type="dxa"/>
        </w:trPr>
        <w:tc>
          <w:tcPr>
            <w:tcW w:w="10902"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11AD14F8" w14:textId="399ACC51" w:rsidR="001458D9" w:rsidRPr="002036D1" w:rsidRDefault="001458D9" w:rsidP="00353FF1">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353FF1" w:rsidRPr="002036D1">
              <w:t xml:space="preserve"> </w:t>
            </w:r>
            <w:r w:rsidR="00353FF1" w:rsidRPr="002036D1">
              <w:rPr>
                <w:rFonts w:ascii="Montserrat" w:eastAsia="Times New Roman" w:hAnsi="Montserrat"/>
                <w:b/>
                <w:sz w:val="20"/>
                <w:szCs w:val="20"/>
                <w:lang w:val="es-MX" w:eastAsia="es-MX"/>
              </w:rPr>
              <w:t>NO ES CORRECTA SU APRECIACIÓN, APEGARSE A LO ESTABLECIDO EN BASES DE LICITACIÓN, EL PERIODO QUE COMPRENDE ES EL AÑO INMEDIATO ANTERIOR.</w:t>
            </w:r>
          </w:p>
          <w:p w14:paraId="5425A6C7" w14:textId="77777777" w:rsidR="00F62D48" w:rsidRPr="002036D1" w:rsidRDefault="00F62D48" w:rsidP="00353FF1">
            <w:pPr>
              <w:jc w:val="both"/>
              <w:rPr>
                <w:rFonts w:ascii="Montserrat" w:eastAsia="Times New Roman" w:hAnsi="Montserrat"/>
                <w:sz w:val="16"/>
                <w:szCs w:val="16"/>
                <w:lang w:val="es-MX" w:eastAsia="es-MX"/>
              </w:rPr>
            </w:pPr>
          </w:p>
        </w:tc>
      </w:tr>
      <w:tr w:rsidR="00B1343D" w:rsidRPr="002036D1" w14:paraId="3FF941C9" w14:textId="77777777" w:rsidTr="00B1343D">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17B94E7"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46</w:t>
            </w:r>
          </w:p>
        </w:tc>
        <w:tc>
          <w:tcPr>
            <w:tcW w:w="160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D0C23C7"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9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5C57C88"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266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44760B9"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18 DE 52, SECCIÓN III, NUMERAL 11, INCISO H)</w:t>
            </w:r>
          </w:p>
        </w:tc>
        <w:tc>
          <w:tcPr>
            <w:tcW w:w="25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1566197" w14:textId="77777777" w:rsidR="00B1343D" w:rsidRPr="002036D1" w:rsidRDefault="00B1343D" w:rsidP="00B1343D">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18 DE 52, SECCIÓN III, NUMERAL 11, INCISO H), CON RELACIÓN A ACREDITAR LA UBICACIÓN DE LAS OFICINAS, AGRADECEREMOS DE LA CONVOCANTE CONFIRMAR QUE SE REFIERE A LA UBICACIÓN DEL DOMICILIO FISCAL DE MI REPRESENTADA Y A LA UBICACIÓN DE LA OFICINA EN EL ESTADO DE BAJA CALIFORNIA FAVOR DE PRONUNCIARSE AL RESPECTO.</w:t>
            </w:r>
          </w:p>
        </w:tc>
        <w:tc>
          <w:tcPr>
            <w:tcW w:w="136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9825CC5"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F62D48" w:rsidRPr="002036D1" w14:paraId="6F44B79F" w14:textId="77777777" w:rsidTr="00F62D48">
        <w:trPr>
          <w:tblCellSpacing w:w="15" w:type="dxa"/>
        </w:trPr>
        <w:tc>
          <w:tcPr>
            <w:tcW w:w="10902"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13C5F2DF" w14:textId="2C0322CA" w:rsidR="00F62D48" w:rsidRPr="002036D1" w:rsidRDefault="001458D9" w:rsidP="00982EF5">
            <w:pPr>
              <w:rPr>
                <w:rFonts w:ascii="Montserrat" w:eastAsia="Times New Roman" w:hAnsi="Montserrat"/>
                <w:b/>
                <w:iCs/>
                <w:sz w:val="20"/>
                <w:szCs w:val="20"/>
                <w:lang w:eastAsia="es-MX"/>
              </w:rPr>
            </w:pPr>
            <w:r w:rsidRPr="002036D1">
              <w:rPr>
                <w:rFonts w:ascii="Montserrat" w:eastAsia="Times New Roman" w:hAnsi="Montserrat"/>
                <w:b/>
                <w:sz w:val="20"/>
                <w:szCs w:val="20"/>
                <w:lang w:val="es-MX" w:eastAsia="es-MX"/>
              </w:rPr>
              <w:lastRenderedPageBreak/>
              <w:t>RESPUESTA:</w:t>
            </w:r>
            <w:r w:rsidR="00982EF5" w:rsidRPr="002036D1">
              <w:rPr>
                <w:rFonts w:ascii="Montserrat" w:eastAsia="MS Mincho" w:hAnsi="Montserrat" w:cs="Arial"/>
                <w:iCs/>
              </w:rPr>
              <w:t xml:space="preserve"> </w:t>
            </w:r>
            <w:r w:rsidR="00982EF5" w:rsidRPr="002036D1">
              <w:rPr>
                <w:rFonts w:ascii="Montserrat" w:eastAsia="Times New Roman" w:hAnsi="Montserrat"/>
                <w:b/>
                <w:iCs/>
                <w:sz w:val="20"/>
                <w:szCs w:val="20"/>
                <w:lang w:eastAsia="es-MX"/>
              </w:rPr>
              <w:t>ES CORRECTA SU APRECIACIÓN.</w:t>
            </w:r>
          </w:p>
          <w:p w14:paraId="114A6D03" w14:textId="53B0F8C1" w:rsidR="00982EF5" w:rsidRPr="002036D1" w:rsidRDefault="00982EF5" w:rsidP="00982EF5">
            <w:pPr>
              <w:rPr>
                <w:rFonts w:ascii="Montserrat" w:eastAsia="Times New Roman" w:hAnsi="Montserrat"/>
                <w:sz w:val="16"/>
                <w:szCs w:val="16"/>
                <w:lang w:val="es-MX" w:eastAsia="es-MX"/>
              </w:rPr>
            </w:pPr>
          </w:p>
        </w:tc>
      </w:tr>
      <w:tr w:rsidR="00B1343D" w:rsidRPr="002036D1" w14:paraId="240BDFB4" w14:textId="77777777" w:rsidTr="00B1343D">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85D8A52"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47</w:t>
            </w:r>
          </w:p>
        </w:tc>
        <w:tc>
          <w:tcPr>
            <w:tcW w:w="160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7903E83"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9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3BAEF73"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266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580C9AD"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18 DE 52, SECCIÓN III, NUMERAL 11, INCISO H)</w:t>
            </w:r>
          </w:p>
        </w:tc>
        <w:tc>
          <w:tcPr>
            <w:tcW w:w="25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8C59C7C" w14:textId="77777777" w:rsidR="00B1343D" w:rsidRPr="002036D1" w:rsidRDefault="00B1343D" w:rsidP="00B1343D">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18 DE 52, SECCIÓN III, NUMERAL 11, INCISO H), CON RELACIÓN A LA ACREDITACIÓN DE LA EXPERIENCIA DE MI REPRESENTADA, AMABLEMENTE SOLICITAMOS CONFIRMAR QUE SE DA CUMPLIMIENTO A SU REQUERIMIENTO PRESENTANDO COPIA SIMPLE DE 2 CONTRATOS Y/O 2 PÓLIZAS DEBIDAMENTE FORMALIZADOS. FAVOR DE PRONUNCIARSE AL RESPECTO.</w:t>
            </w:r>
          </w:p>
        </w:tc>
        <w:tc>
          <w:tcPr>
            <w:tcW w:w="136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789D2F1"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F62D48" w:rsidRPr="002036D1" w14:paraId="70BAAB80" w14:textId="77777777" w:rsidTr="00F62D48">
        <w:trPr>
          <w:tblCellSpacing w:w="15" w:type="dxa"/>
        </w:trPr>
        <w:tc>
          <w:tcPr>
            <w:tcW w:w="10902"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3CD57926" w14:textId="20DBD759"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267D76" w:rsidRPr="002036D1">
              <w:t xml:space="preserve"> </w:t>
            </w:r>
            <w:r w:rsidR="00267D76" w:rsidRPr="002036D1">
              <w:rPr>
                <w:rFonts w:ascii="Montserrat" w:eastAsia="Times New Roman" w:hAnsi="Montserrat"/>
                <w:b/>
                <w:sz w:val="20"/>
                <w:szCs w:val="20"/>
                <w:lang w:val="es-MX" w:eastAsia="es-MX"/>
              </w:rPr>
              <w:t>NO ES CORRECTA SU APRECIACIÓN, FAVOR DE APEGARSE A LO SOLICITADO EN BASES DE LICITACIÓN.</w:t>
            </w:r>
          </w:p>
          <w:p w14:paraId="4BB4C371" w14:textId="77777777" w:rsidR="00F62D48" w:rsidRPr="002036D1" w:rsidRDefault="00F62D48" w:rsidP="00887714">
            <w:pPr>
              <w:jc w:val="center"/>
              <w:rPr>
                <w:rFonts w:ascii="Montserrat" w:eastAsia="Times New Roman" w:hAnsi="Montserrat"/>
                <w:sz w:val="16"/>
                <w:szCs w:val="16"/>
                <w:lang w:val="es-MX" w:eastAsia="es-MX"/>
              </w:rPr>
            </w:pPr>
          </w:p>
        </w:tc>
      </w:tr>
      <w:tr w:rsidR="00B1343D" w:rsidRPr="002036D1" w14:paraId="21A2A39B" w14:textId="77777777" w:rsidTr="00B1343D">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691BEC6"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48</w:t>
            </w:r>
          </w:p>
        </w:tc>
        <w:tc>
          <w:tcPr>
            <w:tcW w:w="160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050AF95"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9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26CD87F"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266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4BA5328"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18 DE 52, SECCIÓN III, NUMERAL 11, INCISO H)</w:t>
            </w:r>
          </w:p>
        </w:tc>
        <w:tc>
          <w:tcPr>
            <w:tcW w:w="25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B150942" w14:textId="77777777" w:rsidR="00B1343D" w:rsidRPr="002036D1" w:rsidRDefault="00B1343D" w:rsidP="00B1343D">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18 DE 52, SECCIÓN III, NUMERAL 11, INCISO H), CON RELACIÓN A LA ESTRATIFICACIÓN MIPYME Y TODA VEZ, QUE MI REPRESENTADA NO SE ENCUENTRA DENTRO DE LA ESTRATIFICACIÓN, AMABLEMENTE SE SOLICITA A LA CONVOCANTE PERMITA CUBRIR ESTE REQUISITO, PRESENTANDO MANIFIESTO BAJO PROTESTA DE DECIR VERDAD QUE MI REPRESENTADA NO SE UBICA EN LO PREVISTO EN EL ACUERDO POR EL QUE SE ESTABLECE LA ESTRATIFICACIÓN DE LAS MICRO, PEQUEÑAS </w:t>
            </w:r>
            <w:r w:rsidRPr="002036D1">
              <w:rPr>
                <w:rFonts w:ascii="Montserrat" w:eastAsia="Times New Roman" w:hAnsi="Montserrat"/>
                <w:sz w:val="20"/>
                <w:szCs w:val="20"/>
                <w:lang w:val="es-MX" w:eastAsia="es-MX"/>
              </w:rPr>
              <w:lastRenderedPageBreak/>
              <w:t>Y MEDIANAS EMPRESAS PUBLICADO EN EL DIARIO OFICIAL DE LA FEDERACIÓN EN FECHA 30 DE JUNIO DE 2009, LO ANTERIOR DERIVADO QUE NO ES UNA MIPYME, CON BASE EN EL PERSONAL QUE SE ENCUENTRA LABORANDO ACTUALMENTE Y AL MONTO DE VENTAS ANUALES. FAVOR DE PRONUNCIARSE AL RESPECTO.</w:t>
            </w:r>
          </w:p>
        </w:tc>
        <w:tc>
          <w:tcPr>
            <w:tcW w:w="136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909CB09"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A438B0" w:rsidRPr="002036D1" w14:paraId="6294A9C1" w14:textId="77777777" w:rsidTr="00A438B0">
        <w:trPr>
          <w:tblCellSpacing w:w="15" w:type="dxa"/>
        </w:trPr>
        <w:tc>
          <w:tcPr>
            <w:tcW w:w="10902"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44A645EC" w14:textId="6305E1A7" w:rsidR="00A438B0" w:rsidRPr="002036D1" w:rsidRDefault="00A438B0"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 SE ACEPTA SU PROPUESTA.</w:t>
            </w:r>
          </w:p>
          <w:p w14:paraId="50D6FC2A" w14:textId="77777777" w:rsidR="00A438B0" w:rsidRPr="002036D1" w:rsidRDefault="00A438B0" w:rsidP="00887714">
            <w:pPr>
              <w:jc w:val="center"/>
              <w:rPr>
                <w:rFonts w:ascii="Montserrat" w:eastAsia="Times New Roman" w:hAnsi="Montserrat"/>
                <w:sz w:val="16"/>
                <w:szCs w:val="16"/>
                <w:lang w:val="es-MX" w:eastAsia="es-MX"/>
              </w:rPr>
            </w:pPr>
          </w:p>
        </w:tc>
      </w:tr>
      <w:tr w:rsidR="00B1343D" w:rsidRPr="002036D1" w14:paraId="222693A5" w14:textId="77777777" w:rsidTr="00B1343D">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76B3CE8"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49</w:t>
            </w:r>
          </w:p>
        </w:tc>
        <w:tc>
          <w:tcPr>
            <w:tcW w:w="160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80C9B0C"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96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6A5047C"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266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3A9DCD1"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21 DE 52, SECCIÓN III, NUMERAL 11, INCISO N)</w:t>
            </w:r>
          </w:p>
        </w:tc>
        <w:tc>
          <w:tcPr>
            <w:tcW w:w="2536"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6891A9C" w14:textId="77777777" w:rsidR="00B1343D" w:rsidRPr="002036D1" w:rsidRDefault="00B1343D" w:rsidP="00B1343D">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21 DE 52, SECCIÓN III, NUMERAL 11, INCISO N), ESTIMAREMOS DE LA CONVOCANTE CONFIRMAR QUE EN CASO DE NO PRESENTAR UNA PROPOSICIÓN CONJUNTA, SE CUMPLE CON EL INCISO MENCIONADO, PRESENTANDO UNA MANIFESTACIÓN BAJO PROTESTA DE DECIR VERDAD EN EL QUE SE INDIQUE QUE MI REPRESENTADA NO PARTICIPA EN CONJUNTO CON OTRO LICITANTE EN EL PRESENTE PROCESO DE LICITACIÓN. FAVOR DE PRONUNCIARSE AL RESPECTO.</w:t>
            </w:r>
          </w:p>
        </w:tc>
        <w:tc>
          <w:tcPr>
            <w:tcW w:w="136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BB3A19B"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F62D48" w:rsidRPr="002036D1" w14:paraId="2D24E3B4" w14:textId="77777777" w:rsidTr="00F62D48">
        <w:trPr>
          <w:tblCellSpacing w:w="15" w:type="dxa"/>
        </w:trPr>
        <w:tc>
          <w:tcPr>
            <w:tcW w:w="10902"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1DAE4328" w14:textId="0783B5DE"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2D4226" w:rsidRPr="002036D1">
              <w:t xml:space="preserve"> </w:t>
            </w:r>
            <w:r w:rsidR="002D4226" w:rsidRPr="002036D1">
              <w:rPr>
                <w:rFonts w:ascii="Montserrat" w:eastAsia="Times New Roman" w:hAnsi="Montserrat"/>
                <w:b/>
                <w:sz w:val="20"/>
                <w:szCs w:val="20"/>
                <w:lang w:val="es-MX" w:eastAsia="es-MX"/>
              </w:rPr>
              <w:t>SE ACEPTA SU PROPUESTA.</w:t>
            </w:r>
          </w:p>
          <w:p w14:paraId="76621DF9" w14:textId="77777777" w:rsidR="00F62D48" w:rsidRPr="002036D1" w:rsidRDefault="00F62D48" w:rsidP="00887714">
            <w:pPr>
              <w:jc w:val="center"/>
              <w:rPr>
                <w:rFonts w:ascii="Montserrat" w:eastAsia="Times New Roman" w:hAnsi="Montserrat"/>
                <w:sz w:val="16"/>
                <w:szCs w:val="16"/>
                <w:lang w:val="es-MX" w:eastAsia="es-MX"/>
              </w:rPr>
            </w:pPr>
          </w:p>
        </w:tc>
      </w:tr>
      <w:tr w:rsidR="00B1343D" w:rsidRPr="002036D1" w14:paraId="7212B59A" w14:textId="77777777" w:rsidTr="006341E7">
        <w:trPr>
          <w:tblCellSpacing w:w="15" w:type="dxa"/>
        </w:trPr>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3CFAF40A"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50</w:t>
            </w:r>
          </w:p>
        </w:tc>
        <w:tc>
          <w:tcPr>
            <w:tcW w:w="1601"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270E7F9"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1961"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407FE1BF"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ECONÓMICO</w:t>
            </w:r>
          </w:p>
        </w:tc>
        <w:tc>
          <w:tcPr>
            <w:tcW w:w="2668"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5042F44"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22 DE 52, SECCIÓN III, NUMERAL 11, INCISO S)</w:t>
            </w:r>
          </w:p>
        </w:tc>
        <w:tc>
          <w:tcPr>
            <w:tcW w:w="2536"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C95E3C7" w14:textId="77777777" w:rsidR="00B1343D" w:rsidRPr="002036D1" w:rsidRDefault="00B1343D" w:rsidP="00B1343D">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22 DE 52, SECCIÓN III, NUMERAL 11, INCISO S), SE LE SOLICITA A LA </w:t>
            </w:r>
            <w:r w:rsidRPr="002036D1">
              <w:rPr>
                <w:rFonts w:ascii="Montserrat" w:eastAsia="Times New Roman" w:hAnsi="Montserrat"/>
                <w:sz w:val="20"/>
                <w:szCs w:val="20"/>
                <w:lang w:val="es-MX" w:eastAsia="es-MX"/>
              </w:rPr>
              <w:lastRenderedPageBreak/>
              <w:t>CONVOCANTE CONFIRMAR QUE POR PRECIO UNITARIO DEBEMOS ENTENDER LA PRIMA TOTAL DE LA COLECTIVIDAD POR LA PARTIDA POR LA VIGENCIA SOLICITADA. FAVOR DE PRONUNCIARSE AL RESPECTO.</w:t>
            </w:r>
          </w:p>
        </w:tc>
        <w:tc>
          <w:tcPr>
            <w:tcW w:w="1363"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F257450" w14:textId="77777777" w:rsidR="00B1343D" w:rsidRPr="002036D1" w:rsidRDefault="00B1343D" w:rsidP="00887714">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F62D48" w:rsidRPr="002036D1" w14:paraId="4B8996EE" w14:textId="77777777" w:rsidTr="00F62D48">
        <w:trPr>
          <w:tblCellSpacing w:w="15" w:type="dxa"/>
        </w:trPr>
        <w:tc>
          <w:tcPr>
            <w:tcW w:w="10902"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2CA3DFD6" w14:textId="391E81BD" w:rsidR="001458D9" w:rsidRPr="002036D1" w:rsidRDefault="001458D9" w:rsidP="001458D9">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003D7530" w:rsidRPr="002036D1">
              <w:rPr>
                <w:rFonts w:ascii="Montserrat" w:eastAsia="Times New Roman" w:hAnsi="Montserrat"/>
                <w:b/>
                <w:sz w:val="20"/>
                <w:szCs w:val="20"/>
                <w:lang w:val="es-MX" w:eastAsia="es-MX"/>
              </w:rPr>
              <w:t xml:space="preserve"> ES CORRECTA SU APRECIACIÓN.</w:t>
            </w:r>
          </w:p>
          <w:p w14:paraId="16801A9C" w14:textId="77777777" w:rsidR="00F62D48" w:rsidRPr="002036D1" w:rsidRDefault="00F62D48" w:rsidP="00887714">
            <w:pPr>
              <w:jc w:val="center"/>
              <w:rPr>
                <w:rFonts w:ascii="Montserrat" w:eastAsia="Times New Roman" w:hAnsi="Montserrat"/>
                <w:sz w:val="16"/>
                <w:szCs w:val="16"/>
                <w:lang w:val="es-MX" w:eastAsia="es-MX"/>
              </w:rPr>
            </w:pPr>
          </w:p>
        </w:tc>
      </w:tr>
    </w:tbl>
    <w:p w14:paraId="003BB564" w14:textId="77777777" w:rsidR="0000677B" w:rsidRPr="002036D1" w:rsidRDefault="0000677B" w:rsidP="00375559">
      <w:pPr>
        <w:spacing w:line="276" w:lineRule="auto"/>
        <w:jc w:val="both"/>
        <w:rPr>
          <w:rFonts w:ascii="Montserrat" w:hAnsi="Montserrat" w:cs="Arial"/>
          <w:sz w:val="22"/>
          <w:szCs w:val="22"/>
          <w:lang w:val="es-MX"/>
        </w:rPr>
      </w:pPr>
    </w:p>
    <w:tbl>
      <w:tblPr>
        <w:tblW w:w="10735" w:type="dxa"/>
        <w:tblCellSpacing w:w="15" w:type="dxa"/>
        <w:tblInd w:w="-90" w:type="dxa"/>
        <w:shd w:val="clear" w:color="auto" w:fill="FFFFFF"/>
        <w:tblCellMar>
          <w:top w:w="15" w:type="dxa"/>
          <w:left w:w="15" w:type="dxa"/>
          <w:bottom w:w="15" w:type="dxa"/>
          <w:right w:w="15" w:type="dxa"/>
        </w:tblCellMar>
        <w:tblLook w:val="04A0" w:firstRow="1" w:lastRow="0" w:firstColumn="1" w:lastColumn="0" w:noHBand="0" w:noVBand="1"/>
      </w:tblPr>
      <w:tblGrid>
        <w:gridCol w:w="668"/>
        <w:gridCol w:w="1308"/>
        <w:gridCol w:w="2081"/>
        <w:gridCol w:w="2951"/>
        <w:gridCol w:w="2728"/>
        <w:gridCol w:w="999"/>
      </w:tblGrid>
      <w:tr w:rsidR="008420C1" w:rsidRPr="002036D1" w14:paraId="0170897F" w14:textId="77777777" w:rsidTr="00057406">
        <w:trPr>
          <w:tblHeader/>
          <w:tblCellSpacing w:w="15" w:type="dxa"/>
        </w:trPr>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520FCA4" w14:textId="32C464F9" w:rsidR="008420C1" w:rsidRPr="002036D1" w:rsidRDefault="008420C1" w:rsidP="00A16757">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NÚM.</w:t>
            </w:r>
          </w:p>
        </w:tc>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4D88FE10" w14:textId="33627408" w:rsidR="008420C1" w:rsidRPr="002036D1" w:rsidRDefault="008420C1" w:rsidP="00A16757">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LICITANTE</w:t>
            </w:r>
          </w:p>
        </w:tc>
        <w:tc>
          <w:tcPr>
            <w:tcW w:w="2051"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1B878787" w14:textId="630A2CFF" w:rsidR="008420C1" w:rsidRPr="002036D1" w:rsidRDefault="008420C1" w:rsidP="00A16757">
            <w:pPr>
              <w:jc w:val="center"/>
              <w:rPr>
                <w:rFonts w:eastAsia="Times New Roman"/>
                <w:sz w:val="20"/>
                <w:szCs w:val="20"/>
                <w:lang w:val="es-MX" w:eastAsia="es-MX"/>
              </w:rPr>
            </w:pPr>
            <w:r w:rsidRPr="002036D1">
              <w:rPr>
                <w:rFonts w:ascii="Montserrat" w:eastAsia="Times New Roman" w:hAnsi="Montserrat"/>
                <w:b/>
                <w:bCs/>
                <w:sz w:val="20"/>
                <w:szCs w:val="20"/>
                <w:lang w:val="es-MX" w:eastAsia="es-MX"/>
              </w:rPr>
              <w:t>TIPO DE ACLARACIÓN</w:t>
            </w:r>
          </w:p>
        </w:tc>
        <w:tc>
          <w:tcPr>
            <w:tcW w:w="2921"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967061B" w14:textId="186D2787" w:rsidR="008420C1" w:rsidRPr="002036D1" w:rsidRDefault="008420C1" w:rsidP="00A16757">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SECCIÓN DE LA CONVOCATORIA</w:t>
            </w:r>
          </w:p>
        </w:tc>
        <w:tc>
          <w:tcPr>
            <w:tcW w:w="2698"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40621F43" w14:textId="37FABD31" w:rsidR="008420C1" w:rsidRPr="002036D1" w:rsidRDefault="008420C1" w:rsidP="00A16757">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ACLARACIÓN</w:t>
            </w:r>
          </w:p>
        </w:tc>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76D3A542" w14:textId="205875A4" w:rsidR="008420C1" w:rsidRPr="002036D1" w:rsidRDefault="008420C1" w:rsidP="00A16757">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FECHA DE ENVÍO</w:t>
            </w:r>
          </w:p>
        </w:tc>
      </w:tr>
      <w:tr w:rsidR="008420C1" w:rsidRPr="002036D1" w14:paraId="27532D82" w14:textId="77777777" w:rsidTr="00057406">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557700D"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51</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672954B"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2051" w:type="dxa"/>
            <w:tcBorders>
              <w:top w:val="single" w:sz="2" w:space="0" w:color="E4E4E4"/>
              <w:left w:val="single" w:sz="2" w:space="0" w:color="E4E4E4"/>
              <w:bottom w:val="single" w:sz="6" w:space="0" w:color="E4E4E4"/>
              <w:right w:val="single" w:sz="4" w:space="0" w:color="auto"/>
            </w:tcBorders>
            <w:shd w:val="clear" w:color="auto" w:fill="FFFFFF"/>
            <w:vAlign w:val="center"/>
            <w:hideMark/>
          </w:tcPr>
          <w:p w14:paraId="546FFB99"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OTROS</w:t>
            </w:r>
          </w:p>
          <w:p w14:paraId="639AF611" w14:textId="29E7C343" w:rsidR="008420C1" w:rsidRPr="002036D1" w:rsidRDefault="008420C1" w:rsidP="001B3D43">
            <w:pPr>
              <w:jc w:val="center"/>
              <w:rPr>
                <w:rFonts w:ascii="Montserrat" w:eastAsia="Times New Roman" w:hAnsi="Montserrat"/>
                <w:sz w:val="16"/>
                <w:szCs w:val="16"/>
                <w:lang w:val="es-MX" w:eastAsia="es-MX"/>
              </w:rPr>
            </w:pPr>
          </w:p>
        </w:tc>
        <w:tc>
          <w:tcPr>
            <w:tcW w:w="2921" w:type="dxa"/>
            <w:tcBorders>
              <w:top w:val="single" w:sz="2" w:space="0" w:color="E4E4E4"/>
              <w:left w:val="single" w:sz="4" w:space="0" w:color="auto"/>
              <w:bottom w:val="single" w:sz="6" w:space="0" w:color="E4E4E4"/>
              <w:right w:val="single" w:sz="2" w:space="0" w:color="E4E4E4"/>
            </w:tcBorders>
            <w:shd w:val="clear" w:color="auto" w:fill="FFFFFF"/>
            <w:vAlign w:val="center"/>
          </w:tcPr>
          <w:p w14:paraId="52605F3C" w14:textId="3B3A9830"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22 DE 52, SECCIÓN IV, NUMERAL 12</w:t>
            </w:r>
          </w:p>
        </w:tc>
        <w:tc>
          <w:tcPr>
            <w:tcW w:w="269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ADED699" w14:textId="5E1B24D1" w:rsidR="008420C1" w:rsidRPr="002036D1" w:rsidRDefault="008420C1" w:rsidP="00B92CD5">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22 DE 52, SECCIÓN IV, NUMERAL 12, EL MANIFIESTO DE INTERES SE PRESENTO DE ACUERDO AL PROCEDIMIENTO DE LA NUEVA PLATAFORMA DE COMPRANET MOTIVO POR EL CUAL NO SE ADJUNTA EL FORMATO DE LA CONVOCANTE, PERO PODRA REVISARSE EN EL EXPEDIENTE DE LA LICITACIÓN.</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CA5FCE6"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017A8" w:rsidRPr="002036D1" w14:paraId="6196BA71" w14:textId="77777777" w:rsidTr="00057406">
        <w:trPr>
          <w:tblCellSpacing w:w="15" w:type="dxa"/>
        </w:trPr>
        <w:tc>
          <w:tcPr>
            <w:tcW w:w="1067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09677D0B" w14:textId="77777777" w:rsidR="00D017A8" w:rsidRPr="002036D1" w:rsidRDefault="00D017A8" w:rsidP="006E6575">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 ES CORRECTO.</w:t>
            </w:r>
          </w:p>
          <w:p w14:paraId="182E42E4" w14:textId="77777777" w:rsidR="00D017A8" w:rsidRPr="002036D1" w:rsidRDefault="00D017A8" w:rsidP="001B3D43">
            <w:pPr>
              <w:jc w:val="center"/>
              <w:rPr>
                <w:rFonts w:ascii="Montserrat" w:eastAsia="Times New Roman" w:hAnsi="Montserrat"/>
                <w:sz w:val="16"/>
                <w:szCs w:val="16"/>
                <w:lang w:val="es-MX" w:eastAsia="es-MX"/>
              </w:rPr>
            </w:pPr>
          </w:p>
        </w:tc>
      </w:tr>
      <w:tr w:rsidR="008420C1" w:rsidRPr="002036D1" w14:paraId="74EA46E0" w14:textId="77777777" w:rsidTr="00057406">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D0592F1"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52</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9E302AB"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205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4EA08CD"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OTROS</w:t>
            </w:r>
          </w:p>
        </w:tc>
        <w:tc>
          <w:tcPr>
            <w:tcW w:w="292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1608089"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22 DE 52, SECCIÓN IV, NUMERAL 12</w:t>
            </w:r>
          </w:p>
        </w:tc>
        <w:tc>
          <w:tcPr>
            <w:tcW w:w="269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2FB600" w14:textId="7F148E2C" w:rsidR="008420C1" w:rsidRPr="002036D1" w:rsidRDefault="008420C1" w:rsidP="00B92CD5">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22 DE 52, SECCIÓN IV, NUMERAL 12, DERIVADO DE LAS RECIENTES MODIFICACIONES EN LA PLATAFORMA COMPRAS MX, SOLICITAMOS ATENTAMENTE A LA CONVOCANTE INDICAR EL PLAZO ESTABLECIDO PARA QUE LOS LICITANTES PODAMOS PROCEDER CON LA </w:t>
            </w:r>
            <w:r w:rsidR="00D017A8" w:rsidRPr="002036D1">
              <w:rPr>
                <w:rFonts w:ascii="Montserrat" w:eastAsia="Times New Roman" w:hAnsi="Montserrat"/>
                <w:sz w:val="20"/>
                <w:szCs w:val="20"/>
                <w:lang w:val="es-MX" w:eastAsia="es-MX"/>
              </w:rPr>
              <w:t>FIRMA DEL ACTA CORRESPONDIENTE.</w:t>
            </w:r>
            <w:r w:rsidRPr="002036D1">
              <w:rPr>
                <w:rFonts w:ascii="Montserrat" w:eastAsia="Times New Roman" w:hAnsi="Montserrat"/>
                <w:sz w:val="20"/>
                <w:szCs w:val="20"/>
                <w:lang w:val="es-MX" w:eastAsia="es-MX"/>
              </w:rPr>
              <w:t xml:space="preserve"> </w:t>
            </w:r>
            <w:r w:rsidRPr="002036D1">
              <w:rPr>
                <w:rFonts w:ascii="Montserrat" w:eastAsia="Times New Roman" w:hAnsi="Montserrat"/>
                <w:sz w:val="20"/>
                <w:szCs w:val="20"/>
                <w:lang w:val="es-MX" w:eastAsia="es-MX"/>
              </w:rPr>
              <w:lastRenderedPageBreak/>
              <w:t>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E4C1FFE"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D017A8" w:rsidRPr="002036D1" w14:paraId="288E984E" w14:textId="77777777" w:rsidTr="00057406">
        <w:trPr>
          <w:tblCellSpacing w:w="15" w:type="dxa"/>
        </w:trPr>
        <w:tc>
          <w:tcPr>
            <w:tcW w:w="1067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2BD58E81" w14:textId="77777777" w:rsidR="00D017A8" w:rsidRPr="002036D1" w:rsidRDefault="00D017A8"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 LAS FIRMAS SERÁN A TRAVES DE LA PLATAFORMA DIGITAL COMPRAS MX.</w:t>
            </w:r>
          </w:p>
          <w:p w14:paraId="0E5A2529" w14:textId="77777777" w:rsidR="00D017A8" w:rsidRPr="002036D1" w:rsidRDefault="00D017A8" w:rsidP="001B3D43">
            <w:pPr>
              <w:jc w:val="center"/>
              <w:rPr>
                <w:rFonts w:ascii="Montserrat" w:eastAsia="Times New Roman" w:hAnsi="Montserrat"/>
                <w:sz w:val="16"/>
                <w:szCs w:val="16"/>
                <w:lang w:val="es-MX" w:eastAsia="es-MX"/>
              </w:rPr>
            </w:pPr>
          </w:p>
        </w:tc>
      </w:tr>
      <w:tr w:rsidR="008420C1" w:rsidRPr="002036D1" w14:paraId="0911E07A" w14:textId="77777777" w:rsidTr="00057406">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AADF696"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53</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ED9B208"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205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08FB911"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OTROS</w:t>
            </w:r>
          </w:p>
        </w:tc>
        <w:tc>
          <w:tcPr>
            <w:tcW w:w="292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4BBAB0E"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22 DE 52, SECCIÓN IV, NUMERAL 12</w:t>
            </w:r>
          </w:p>
        </w:tc>
        <w:tc>
          <w:tcPr>
            <w:tcW w:w="269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E9DDE73" w14:textId="1DF67239" w:rsidR="008420C1" w:rsidRPr="002036D1" w:rsidRDefault="008420C1" w:rsidP="001A0BD8">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22 DE 52, SECCIÓN IV, NUMERAL 12, SOLICITAMOS ATENTAMENTE A LA CONVOCANTE CONFIRMAR QUE EL PLAZO PARA EL ENVÍO DE REPREGUNTAS COMENZARÁ A PARTIR DE LA PUBLICACIÓN DEL ACTA CORRESPONDIENTE EN EL APARTADO DE ANEXOS DE LA PLATAFORMA COMPRAS MX Y UNA VEZ QUE SE GENERE LA PLANTILLA DESTINADA PARA DICHAS REPREGUNTAS.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5096E12"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017A8" w:rsidRPr="002036D1" w14:paraId="05269A63" w14:textId="77777777" w:rsidTr="00057406">
        <w:trPr>
          <w:tblCellSpacing w:w="15" w:type="dxa"/>
        </w:trPr>
        <w:tc>
          <w:tcPr>
            <w:tcW w:w="1067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390CAD4E" w14:textId="6F592B27" w:rsidR="00D017A8" w:rsidRPr="002036D1" w:rsidRDefault="00D017A8"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FC7AE4" w:rsidRPr="002036D1">
              <w:rPr>
                <w:rFonts w:ascii="Montserrat" w:eastAsia="Times New Roman" w:hAnsi="Montserrat"/>
                <w:b/>
                <w:sz w:val="20"/>
                <w:szCs w:val="20"/>
                <w:lang w:val="es-MX" w:eastAsia="es-MX"/>
              </w:rPr>
              <w:t xml:space="preserve"> EL PLAZO PARA RECIBIR REPREGUNTAS QUEDARÁ ESTABLECIDO AL FINAL DE ESTA ACTA.</w:t>
            </w:r>
          </w:p>
          <w:p w14:paraId="01794ED2" w14:textId="77777777" w:rsidR="00D017A8" w:rsidRPr="002036D1" w:rsidRDefault="00D017A8" w:rsidP="001B3D43">
            <w:pPr>
              <w:jc w:val="center"/>
              <w:rPr>
                <w:rFonts w:ascii="Montserrat" w:eastAsia="Times New Roman" w:hAnsi="Montserrat"/>
                <w:sz w:val="16"/>
                <w:szCs w:val="16"/>
                <w:lang w:val="es-MX" w:eastAsia="es-MX"/>
              </w:rPr>
            </w:pPr>
          </w:p>
        </w:tc>
      </w:tr>
      <w:tr w:rsidR="008420C1" w:rsidRPr="002036D1" w14:paraId="68FB5798" w14:textId="77777777" w:rsidTr="00057406">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DDD4EC3"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54</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E234948"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205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ABF4312"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292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67CE362"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32 DE 52, SECCIÓN VI, NUMERAL 25</w:t>
            </w:r>
          </w:p>
        </w:tc>
        <w:tc>
          <w:tcPr>
            <w:tcW w:w="269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02BD1EA" w14:textId="77777777" w:rsidR="008420C1" w:rsidRPr="002036D1" w:rsidRDefault="008420C1" w:rsidP="00B92CD5">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32 DE 52, SECCIÓN VI, NUMERAL 25, AGRADECEREMOS DE LA CONVOCANTE RATIFICAR QUE LA PENALIZACIÓN POR MORA SERÁ CALCULADA CONFORME AL ARTÍCULO 276 DE LEY DE INSTITUCIONES DE SEGUROS Y DE FIANZAS, ASIMISMO AGRADECEREMOS A LA CONVOCANTE ACLARE QUE LAS PENAS CONVENCIONALES SERÁN CALCULADAS SOBRE EL MONTO DE LO INCUMPLIDO O SERVICIO </w:t>
            </w:r>
            <w:r w:rsidRPr="002036D1">
              <w:rPr>
                <w:rFonts w:ascii="Montserrat" w:eastAsia="Times New Roman" w:hAnsi="Montserrat"/>
                <w:sz w:val="20"/>
                <w:szCs w:val="20"/>
                <w:lang w:val="es-MX" w:eastAsia="es-MX"/>
              </w:rPr>
              <w:lastRenderedPageBreak/>
              <w:t>NO PRESTADO, ENTENDIÉNDOSE ÉSTE A LA ENTREGA DE LAS PÓLIZAS Y DOCUMENTACIÓN NECESARIA DERIVADA DE LA PRESENTE LICITACIÓN EN LOS PLAZOS ESTABLECIDOS.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D34747E"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057406" w:rsidRPr="002036D1" w14:paraId="3A494346" w14:textId="77777777" w:rsidTr="00057406">
        <w:trPr>
          <w:tblCellSpacing w:w="15" w:type="dxa"/>
        </w:trPr>
        <w:tc>
          <w:tcPr>
            <w:tcW w:w="1067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1787AFF4" w14:textId="77777777" w:rsidR="00057406" w:rsidRPr="002036D1" w:rsidRDefault="00057406"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Pr="002036D1">
              <w:t xml:space="preserve"> </w:t>
            </w:r>
            <w:r w:rsidRPr="002036D1">
              <w:rPr>
                <w:rFonts w:ascii="Montserrat" w:eastAsia="Times New Roman" w:hAnsi="Montserrat"/>
                <w:b/>
                <w:sz w:val="20"/>
                <w:szCs w:val="20"/>
                <w:lang w:val="es-MX" w:eastAsia="es-MX"/>
              </w:rPr>
              <w:t>NO ES CORRECTA SU APRECIACIÓN, APEGARSE A LO ESTABLECIDO EN EL NUMERAL 25. PENAS CONVENCIONALES DE LAS BASES DE LICITACIÓN PARA EL PROCEDIMIENTO EN COMENTO.</w:t>
            </w:r>
          </w:p>
          <w:p w14:paraId="0CD0F452" w14:textId="77777777" w:rsidR="00057406" w:rsidRPr="002036D1" w:rsidRDefault="00057406" w:rsidP="001B3D43">
            <w:pPr>
              <w:jc w:val="center"/>
              <w:rPr>
                <w:rFonts w:ascii="Montserrat" w:eastAsia="Times New Roman" w:hAnsi="Montserrat"/>
                <w:sz w:val="16"/>
                <w:szCs w:val="16"/>
                <w:lang w:val="es-MX" w:eastAsia="es-MX"/>
              </w:rPr>
            </w:pPr>
          </w:p>
        </w:tc>
      </w:tr>
      <w:tr w:rsidR="008420C1" w:rsidRPr="002036D1" w14:paraId="00FD3F8A" w14:textId="77777777" w:rsidTr="00057406">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D5C5430"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55</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A16737B"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205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A58F872"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92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2400130" w14:textId="77777777" w:rsidR="008420C1" w:rsidRPr="002036D1" w:rsidRDefault="008420C1" w:rsidP="001B3D43">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69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C7A44C2" w14:textId="77777777" w:rsidR="008420C1" w:rsidRPr="002036D1" w:rsidRDefault="008420C1" w:rsidP="00B92CD5">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36 DE 52, ANEXO 1, ANEXO TÉCNICO, AGRADECEREMOS DE LA CONVOCANTE CONFIRMAR QUE SE PODRÁ INCLUIR DENTRO DE NUESTRAS CONDICIONES GENERALES LA CLÁUSULA DE AGRAVACIÓN DEL RIESGO REGISTRADA ANTE LA COMISIÓN NACIONAL DE SEGUROS Y FIANZAS, EN VIRTUD DE LA CUAL CESARÁN LOS EFECTOS DEL SEGURO DE AQUELLA PERSONA ASEGURADA, BENEFICIARIO Y/O CONTRATANTE QUE SE UBIQUE DENTRO DE ALGUNA LISTA OFICIAL, RELATIVA O VINCULADA CON DELITOS QUE ATENTEN CONTRA LOS INTERESES DEL ESTADO Y/O DE LOS PAÍSES QUE INTEGRAN LA ORGANIZACIÓN PARA LA COOPERACIÓN Y EL DESARROLLO ECONÓMICO (OCDE), LO </w:t>
            </w:r>
            <w:r w:rsidRPr="002036D1">
              <w:rPr>
                <w:rFonts w:ascii="Montserrat" w:eastAsia="Times New Roman" w:hAnsi="Montserrat"/>
                <w:sz w:val="20"/>
                <w:szCs w:val="20"/>
                <w:lang w:val="es-MX" w:eastAsia="es-MX"/>
              </w:rPr>
              <w:lastRenderedPageBreak/>
              <w:t>ANTERIOR, EN CUMPLIMIENTO AL ACUERDO POR EL QUE SE MODIFICA EL DECRETO QUE EXPIDE EL PROTOCOLO DE ACTUACIÓN EN MATERIA DE CONTRATACIONES PÚBLICAS, OTORGAMIENTO Y PRÓRROGA DE LICENCIAS, PERMISOS Y AUTORIZACIONES Y CONCESIONES.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285DE86"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DD6D7C" w:rsidRPr="002036D1" w14:paraId="3CC2DD1F" w14:textId="77777777" w:rsidTr="00057406">
        <w:trPr>
          <w:tblCellSpacing w:w="15" w:type="dxa"/>
        </w:trPr>
        <w:tc>
          <w:tcPr>
            <w:tcW w:w="1067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51B82923" w14:textId="77777777"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Pr="002036D1">
              <w:t xml:space="preserve"> </w:t>
            </w:r>
            <w:r w:rsidRPr="002036D1">
              <w:rPr>
                <w:rFonts w:ascii="Montserrat" w:eastAsia="Times New Roman" w:hAnsi="Montserrat"/>
                <w:b/>
                <w:sz w:val="20"/>
                <w:szCs w:val="20"/>
                <w:lang w:val="es-MX" w:eastAsia="es-MX"/>
              </w:rPr>
              <w:t>NO SE ACEPTA SU PROPUESTA.</w:t>
            </w:r>
          </w:p>
          <w:p w14:paraId="1B73730D" w14:textId="77777777" w:rsidR="00DD6D7C" w:rsidRPr="002036D1" w:rsidRDefault="00DD6D7C" w:rsidP="001B3D43">
            <w:pPr>
              <w:jc w:val="center"/>
              <w:rPr>
                <w:rFonts w:ascii="Montserrat" w:eastAsia="Times New Roman" w:hAnsi="Montserrat"/>
                <w:sz w:val="16"/>
                <w:szCs w:val="16"/>
                <w:lang w:val="es-MX" w:eastAsia="es-MX"/>
              </w:rPr>
            </w:pPr>
          </w:p>
        </w:tc>
      </w:tr>
      <w:tr w:rsidR="008420C1" w:rsidRPr="002036D1" w14:paraId="636AAA0A" w14:textId="77777777" w:rsidTr="00057406">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E7B3B9F"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56</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8AAF5DE"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205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1A6FFFB"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92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B71677" w14:textId="77777777" w:rsidR="008420C1" w:rsidRPr="002036D1" w:rsidRDefault="008420C1" w:rsidP="001B3D43">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69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0E59FF6" w14:textId="77777777" w:rsidR="008420C1" w:rsidRPr="002036D1" w:rsidRDefault="008420C1" w:rsidP="00B92CD5">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36 DE 52, ANEXO 1, ANEXO TÉCNICO, EN COMPLEMENTO A LA PREGUNTA ANTERIOR, Y PARA EL CASO DE QUE LA MISMA SEA CONTESTADA EN SENTIDO NEGATIVO. SE SOLICITA A LA CONVOCANTE SE SIRVA RATIFICAR QUE LA PERMANENCIA EN LA COLECTIVIDAD O GRUPO ASEGURABLE, DE TODAS LAS PERSONAS QUE PARTICIPEN DE FORMA DIRECTA O INDIRECTA EN EL PRESENTE SEGURO QUEDARÁN SUJETAS A LO ESTIPULADO EN LAS DISPOSICIONES LEGALES APLICABLES. LO ANTERIOR, CON FUNDAMENTO EN EL ARTÍCULO 492 DE LA LEY DE INSTITUCIONES DE SEGUROS Y DE FIANZAS.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33B5724"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D6D7C" w:rsidRPr="002036D1" w14:paraId="4C401685" w14:textId="77777777" w:rsidTr="00057406">
        <w:trPr>
          <w:tblCellSpacing w:w="15" w:type="dxa"/>
        </w:trPr>
        <w:tc>
          <w:tcPr>
            <w:tcW w:w="1067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59B549BC" w14:textId="77777777"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 NO SE ACEPTA SU PROPUESTA.</w:t>
            </w:r>
          </w:p>
          <w:p w14:paraId="4CD98438" w14:textId="77777777" w:rsidR="00DD6D7C" w:rsidRPr="002036D1" w:rsidRDefault="00DD6D7C" w:rsidP="001B3D43">
            <w:pPr>
              <w:jc w:val="center"/>
              <w:rPr>
                <w:rFonts w:ascii="Montserrat" w:eastAsia="Times New Roman" w:hAnsi="Montserrat"/>
                <w:sz w:val="16"/>
                <w:szCs w:val="16"/>
                <w:lang w:val="es-MX" w:eastAsia="es-MX"/>
              </w:rPr>
            </w:pPr>
          </w:p>
        </w:tc>
      </w:tr>
      <w:tr w:rsidR="008420C1" w:rsidRPr="002036D1" w14:paraId="1112C638" w14:textId="77777777" w:rsidTr="00057406">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E0A33FA"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57</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878B857"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205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A44B621"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92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90BBF46" w14:textId="77777777" w:rsidR="008420C1" w:rsidRPr="002036D1" w:rsidRDefault="008420C1" w:rsidP="001B3D43">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69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2B58526" w14:textId="77777777" w:rsidR="008420C1" w:rsidRPr="002036D1" w:rsidRDefault="008420C1" w:rsidP="00B92CD5">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36 DE 52, ANEXO 1, ANEXO TÉCNICO, PARA UNA MEJOR EVALUACIÓN DEL RIESGO, SE SOLICITA A LA CONVOCANTE PROPORCIONAR EN MEDIO MAGNÉTICO DE PREFERENCIA EN EXCEL, LA SINIESTRALIDAD DE LA PÓLIZA QUE LICITA, DE POR LO MENOS LOS ÚLTIMOS 5 AÑOS DETALLANDO LO SIGUIENTE: FECHA DE OCURRIDO Y PAGADO, COBERTURA PAGADA, MONTO PAGADO, FECHA DE CORTE DE LA SINIESTRALIDAD.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A807992"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D6D7C" w:rsidRPr="002036D1" w14:paraId="34BF7DD4" w14:textId="77777777" w:rsidTr="00057406">
        <w:trPr>
          <w:tblCellSpacing w:w="15" w:type="dxa"/>
        </w:trPr>
        <w:tc>
          <w:tcPr>
            <w:tcW w:w="1067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03B8356B" w14:textId="77777777"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Pr="002036D1">
              <w:t xml:space="preserve"> </w:t>
            </w:r>
            <w:r w:rsidRPr="002036D1">
              <w:rPr>
                <w:rFonts w:ascii="Montserrat" w:eastAsia="Times New Roman" w:hAnsi="Montserrat"/>
                <w:b/>
                <w:sz w:val="20"/>
                <w:szCs w:val="20"/>
                <w:lang w:val="es-MX" w:eastAsia="es-MX"/>
              </w:rPr>
              <w:t>LA CONVOCANTE SE RESERVA EL DERECHO DE OTORGAR DICHA INFORMACIÓN.</w:t>
            </w:r>
          </w:p>
          <w:p w14:paraId="14CBCABA" w14:textId="77777777" w:rsidR="00DD6D7C" w:rsidRPr="002036D1" w:rsidRDefault="00DD6D7C" w:rsidP="001B3D43">
            <w:pPr>
              <w:jc w:val="center"/>
              <w:rPr>
                <w:rFonts w:ascii="Montserrat" w:eastAsia="Times New Roman" w:hAnsi="Montserrat"/>
                <w:sz w:val="16"/>
                <w:szCs w:val="16"/>
                <w:lang w:val="es-MX" w:eastAsia="es-MX"/>
              </w:rPr>
            </w:pPr>
          </w:p>
        </w:tc>
      </w:tr>
      <w:tr w:rsidR="008420C1" w:rsidRPr="002036D1" w14:paraId="626F6BB3" w14:textId="77777777" w:rsidTr="00057406">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4B1B7A"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58</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469D597"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205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B33B329"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92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96CF34D" w14:textId="77777777" w:rsidR="008420C1" w:rsidRPr="002036D1" w:rsidRDefault="008420C1" w:rsidP="001B3D43">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69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3BEAEC8" w14:textId="77777777" w:rsidR="008420C1" w:rsidRPr="002036D1" w:rsidRDefault="008420C1" w:rsidP="00B92CD5">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36 DE 52, ANEXO 1, ANEXO TÉCNICO, PARA UNA MEJOR EVALUACIÓN DEL RIESGO, SE SOLICITA A LA CONVOCANTE PROPORCIONAR EN MEDIO MAGNÉTICO DE PREFERENCIA EN EXCEL, LA SIGUIENTE INFORMACIÓN DE LAS ÚLTIMAS 5 VIGENCIAS: PRIMA PAGADA, NÚMERODE ASEGURADOS, SUMA ASEGURADA TOTAL.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0682677"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D6D7C" w:rsidRPr="002036D1" w14:paraId="6A95D9D1" w14:textId="77777777" w:rsidTr="00057406">
        <w:trPr>
          <w:tblCellSpacing w:w="15" w:type="dxa"/>
        </w:trPr>
        <w:tc>
          <w:tcPr>
            <w:tcW w:w="1067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1F07BAD9" w14:textId="77777777" w:rsidR="00DD6D7C" w:rsidRPr="002036D1" w:rsidRDefault="00DD6D7C" w:rsidP="00B92CD5">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Pr="002036D1">
              <w:t xml:space="preserve"> </w:t>
            </w:r>
            <w:r w:rsidRPr="002036D1">
              <w:rPr>
                <w:rFonts w:ascii="Montserrat" w:eastAsia="Times New Roman" w:hAnsi="Montserrat"/>
                <w:b/>
                <w:sz w:val="20"/>
                <w:szCs w:val="20"/>
                <w:lang w:val="es-MX" w:eastAsia="es-MX"/>
              </w:rPr>
              <w:t>LA CONVOCANTE SE RESERVA EL DERECHO DE OTORGAR DICHA INFORMACIÓN.</w:t>
            </w:r>
          </w:p>
          <w:p w14:paraId="3801B91B" w14:textId="77777777" w:rsidR="00DD6D7C" w:rsidRPr="002036D1" w:rsidRDefault="00DD6D7C" w:rsidP="001B3D43">
            <w:pPr>
              <w:jc w:val="center"/>
              <w:rPr>
                <w:rFonts w:ascii="Montserrat" w:eastAsia="Times New Roman" w:hAnsi="Montserrat"/>
                <w:sz w:val="16"/>
                <w:szCs w:val="16"/>
                <w:lang w:val="es-MX" w:eastAsia="es-MX"/>
              </w:rPr>
            </w:pPr>
          </w:p>
        </w:tc>
      </w:tr>
      <w:tr w:rsidR="008420C1" w:rsidRPr="002036D1" w14:paraId="65EAA6E0" w14:textId="77777777" w:rsidTr="00057406">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783A650"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59</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09047AB"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205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1A4794"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921"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D38FE83" w14:textId="77777777" w:rsidR="008420C1" w:rsidRPr="002036D1" w:rsidRDefault="008420C1" w:rsidP="001B3D43">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69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E88CA45" w14:textId="77777777" w:rsidR="008420C1" w:rsidRPr="002036D1" w:rsidRDefault="008420C1" w:rsidP="00B92CD5">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36 DE 52, ANEXO 1, ANEXO TÉCNICO, APRECIAREMOS DE LA </w:t>
            </w:r>
            <w:r w:rsidRPr="002036D1">
              <w:rPr>
                <w:rFonts w:ascii="Montserrat" w:eastAsia="Times New Roman" w:hAnsi="Montserrat"/>
                <w:sz w:val="20"/>
                <w:szCs w:val="20"/>
                <w:lang w:val="es-MX" w:eastAsia="es-MX"/>
              </w:rPr>
              <w:lastRenderedPageBreak/>
              <w:t>CONVOCANTE CONFIRMAR QUIÉN DICTAMINA LA INVALIDEZ TOTAL Y PERMANENTE ES EL IMSS Y/O ISSSTE, EN CASO CONTRARIO FAVOR DE INDICAR QUIÉN LA DICTAMINA.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1897156"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DD6D7C" w:rsidRPr="002036D1" w14:paraId="4E42B24D" w14:textId="77777777" w:rsidTr="00057406">
        <w:trPr>
          <w:tblCellSpacing w:w="15" w:type="dxa"/>
        </w:trPr>
        <w:tc>
          <w:tcPr>
            <w:tcW w:w="1067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178E7C05" w14:textId="77777777" w:rsidR="00DD6D7C" w:rsidRPr="002036D1" w:rsidRDefault="00DD6D7C" w:rsidP="008224C9">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Pr="002036D1">
              <w:t xml:space="preserve"> </w:t>
            </w:r>
            <w:r w:rsidRPr="002036D1">
              <w:rPr>
                <w:rFonts w:ascii="Montserrat" w:eastAsia="Times New Roman" w:hAnsi="Montserrat"/>
                <w:b/>
                <w:sz w:val="20"/>
                <w:szCs w:val="20"/>
                <w:lang w:val="es-MX" w:eastAsia="es-MX"/>
              </w:rPr>
              <w:t>NO ES CORRECTA SU APRECIACIÓN, LA INSTITUCIÓN QUE PODRÁ DETERMINAR LA INVALIDEZ TOTAL Y PERMANENTE SERÁ ISSSTECALI</w:t>
            </w:r>
          </w:p>
          <w:p w14:paraId="1EC2ED97" w14:textId="77777777" w:rsidR="00DD6D7C" w:rsidRPr="002036D1" w:rsidRDefault="00DD6D7C" w:rsidP="001B3D43">
            <w:pPr>
              <w:jc w:val="center"/>
              <w:rPr>
                <w:rFonts w:ascii="Montserrat" w:eastAsia="Times New Roman" w:hAnsi="Montserrat"/>
                <w:sz w:val="16"/>
                <w:szCs w:val="16"/>
                <w:lang w:val="es-MX" w:eastAsia="es-MX"/>
              </w:rPr>
            </w:pPr>
          </w:p>
        </w:tc>
      </w:tr>
      <w:tr w:rsidR="008420C1" w:rsidRPr="002036D1" w14:paraId="40D1C4A9" w14:textId="77777777" w:rsidTr="00057406">
        <w:trPr>
          <w:tblCellSpacing w:w="15" w:type="dxa"/>
        </w:trPr>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7610BE15"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60</w:t>
            </w:r>
          </w:p>
        </w:tc>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7B591C3E"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2051"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49D7707"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921"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47EC0ECD" w14:textId="77777777" w:rsidR="008420C1" w:rsidRPr="002036D1" w:rsidRDefault="008420C1" w:rsidP="001B3D43">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698"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46009E59" w14:textId="77777777" w:rsidR="008420C1" w:rsidRPr="002036D1" w:rsidRDefault="008420C1" w:rsidP="00B92CD5">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36 DE 52, ANEXO 1, ANEXO TÉCNICO, AGRADECEREMOS DE LA CONVOCANTE RATIFICAR QUE EL PAGO DE LA SUMA ASEGURADA DE LA COBERTURA DE INVALIDEZ TOTAL Y PERMANENTE EXCLUYE EL PAGO DE LA COBERTURA BÁSICA POR FALLECIMIENTO. FAVOR DE PRONUNCIARSE AL RESPECTO.</w:t>
            </w:r>
          </w:p>
        </w:tc>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1B6C03B" w14:textId="77777777" w:rsidR="008420C1" w:rsidRPr="002036D1" w:rsidRDefault="008420C1" w:rsidP="001B3D43">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D6D7C" w:rsidRPr="002036D1" w14:paraId="7ED2076D" w14:textId="77777777" w:rsidTr="00057406">
        <w:trPr>
          <w:tblCellSpacing w:w="15" w:type="dxa"/>
        </w:trPr>
        <w:tc>
          <w:tcPr>
            <w:tcW w:w="1067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60581E65" w14:textId="48953472" w:rsidR="00DD6D7C" w:rsidRPr="002036D1" w:rsidRDefault="00DD6D7C" w:rsidP="00871A63">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871A63" w:rsidRPr="002036D1">
              <w:t xml:space="preserve"> </w:t>
            </w:r>
            <w:r w:rsidR="00871A63" w:rsidRPr="002036D1">
              <w:rPr>
                <w:rFonts w:ascii="Montserrat" w:eastAsia="Times New Roman" w:hAnsi="Montserrat"/>
                <w:b/>
                <w:sz w:val="20"/>
                <w:szCs w:val="20"/>
                <w:lang w:val="es-MX" w:eastAsia="es-MX"/>
              </w:rPr>
              <w:t>ES CORRECTA SU APRECIACIÓN, EL PAGO DE LA SUMA ASEGURADA DE LA COBERTURA DE INVALIDEZ TOTAL Y PERMANENTE EXCLUYE EL PAGO DE LA COBERTURA BÁSICA POR FALLECIMIENTO</w:t>
            </w:r>
          </w:p>
          <w:p w14:paraId="7B505C38" w14:textId="77777777" w:rsidR="00DD6D7C" w:rsidRPr="002036D1" w:rsidRDefault="00DD6D7C" w:rsidP="001B3D43">
            <w:pPr>
              <w:jc w:val="center"/>
              <w:rPr>
                <w:rFonts w:ascii="Montserrat" w:eastAsia="Times New Roman" w:hAnsi="Montserrat"/>
                <w:color w:val="691C32"/>
                <w:sz w:val="19"/>
                <w:szCs w:val="19"/>
                <w:lang w:val="es-MX" w:eastAsia="es-MX"/>
              </w:rPr>
            </w:pPr>
          </w:p>
        </w:tc>
      </w:tr>
    </w:tbl>
    <w:p w14:paraId="0DAA7574" w14:textId="77777777" w:rsidR="0000677B" w:rsidRPr="002036D1" w:rsidRDefault="0000677B" w:rsidP="00375559">
      <w:pPr>
        <w:spacing w:line="276" w:lineRule="auto"/>
        <w:jc w:val="both"/>
        <w:rPr>
          <w:rFonts w:ascii="Montserrat" w:hAnsi="Montserrat" w:cs="Arial"/>
          <w:sz w:val="22"/>
          <w:szCs w:val="22"/>
          <w:lang w:val="es-MX"/>
        </w:rPr>
      </w:pPr>
    </w:p>
    <w:tbl>
      <w:tblPr>
        <w:tblW w:w="10729" w:type="dxa"/>
        <w:tblCellSpacing w:w="15"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668"/>
        <w:gridCol w:w="1560"/>
        <w:gridCol w:w="1820"/>
        <w:gridCol w:w="2466"/>
        <w:gridCol w:w="2978"/>
        <w:gridCol w:w="1237"/>
      </w:tblGrid>
      <w:tr w:rsidR="00BB7DB4" w:rsidRPr="002036D1" w14:paraId="1D1D4EB9" w14:textId="77777777" w:rsidTr="00DD6D7C">
        <w:trPr>
          <w:tblHeader/>
          <w:tblCellSpacing w:w="15" w:type="dxa"/>
        </w:trPr>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04BF40B" w14:textId="40D34AAA" w:rsidR="00BB7DB4" w:rsidRPr="002036D1" w:rsidRDefault="00BB7DB4" w:rsidP="00904C7B">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NÚM.</w:t>
            </w:r>
          </w:p>
        </w:tc>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1CDE08CA" w14:textId="04E430BB" w:rsidR="00BB7DB4" w:rsidRPr="002036D1" w:rsidRDefault="00BB7DB4" w:rsidP="00904C7B">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LICITANTE</w:t>
            </w:r>
          </w:p>
        </w:tc>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D03E91B" w14:textId="412E28A9" w:rsidR="00BB7DB4" w:rsidRPr="002036D1" w:rsidRDefault="00BB7DB4" w:rsidP="00904C7B">
            <w:pPr>
              <w:jc w:val="center"/>
              <w:rPr>
                <w:rFonts w:eastAsia="Times New Roman"/>
                <w:sz w:val="20"/>
                <w:szCs w:val="20"/>
                <w:lang w:val="es-MX" w:eastAsia="es-MX"/>
              </w:rPr>
            </w:pPr>
            <w:r w:rsidRPr="002036D1">
              <w:rPr>
                <w:rFonts w:ascii="Montserrat" w:eastAsia="Times New Roman" w:hAnsi="Montserrat"/>
                <w:b/>
                <w:bCs/>
                <w:sz w:val="20"/>
                <w:szCs w:val="20"/>
                <w:lang w:val="es-MX" w:eastAsia="es-MX"/>
              </w:rPr>
              <w:t>TIPO DE ACLARACIÓN</w:t>
            </w:r>
          </w:p>
        </w:tc>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6A125B5E" w14:textId="22DAB41D" w:rsidR="00BB7DB4" w:rsidRPr="002036D1" w:rsidRDefault="00BB7DB4" w:rsidP="00904C7B">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SECCIÓN DE LA CONVOCATORIA</w:t>
            </w:r>
          </w:p>
        </w:tc>
        <w:tc>
          <w:tcPr>
            <w:tcW w:w="2948"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5D480594" w14:textId="18FDF0A0" w:rsidR="00BB7DB4" w:rsidRPr="002036D1" w:rsidRDefault="00BB7DB4" w:rsidP="00904C7B">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ACLARACIÓN</w:t>
            </w:r>
          </w:p>
        </w:tc>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5293F0E5" w14:textId="0AF38D49" w:rsidR="00BB7DB4" w:rsidRPr="002036D1" w:rsidRDefault="00BB7DB4" w:rsidP="00904C7B">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FECHA DE ENVÍO</w:t>
            </w:r>
          </w:p>
        </w:tc>
      </w:tr>
      <w:tr w:rsidR="00BB7DB4" w:rsidRPr="002036D1" w14:paraId="637101DC" w14:textId="77777777" w:rsidTr="00DD6D7C">
        <w:trPr>
          <w:trHeight w:val="1064"/>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861D0FF"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61</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B9B8C8C"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96B9C66"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05B97C0" w14:textId="77777777" w:rsidR="00BB7DB4" w:rsidRPr="002036D1" w:rsidRDefault="00BB7DB4" w:rsidP="00682138">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94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4D9580C" w14:textId="77777777" w:rsidR="00BB7DB4" w:rsidRPr="002036D1" w:rsidRDefault="00BB7DB4"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36 DE 52, ANEXO 1, ANEXO TÉCNICO, AGRADECEREMOS AL CONVOCANTE CONFIRMAR QUE EN LOS CASOS DE INVALIDEZ TOTAL Y PERMANENTE, LA FECHA DE SINIESTRO SERÁ LA ESTABLECIDA EN EL DICTAMEN MÉDICO, POR LO QUE SE DEBERÁ PRESENTAR EL AVISO DE BAJA A FIN DE CONSTATAR </w:t>
            </w:r>
            <w:r w:rsidRPr="002036D1">
              <w:rPr>
                <w:rFonts w:ascii="Montserrat" w:eastAsia="Times New Roman" w:hAnsi="Montserrat"/>
                <w:sz w:val="20"/>
                <w:szCs w:val="20"/>
                <w:lang w:val="es-MX" w:eastAsia="es-MX"/>
              </w:rPr>
              <w:lastRenderedPageBreak/>
              <w:t>QUE EL ASEGURADO HIZO VALER EL EVENTO ANTE EL CONTRATANTE.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8F3A739"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DD6D7C" w:rsidRPr="002036D1" w14:paraId="505C211B" w14:textId="77777777" w:rsidTr="00DD6D7C">
        <w:trPr>
          <w:tblCellSpacing w:w="15" w:type="dxa"/>
        </w:trPr>
        <w:tc>
          <w:tcPr>
            <w:tcW w:w="10669"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2AC1F13C" w14:textId="77777777"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Pr="002036D1">
              <w:rPr>
                <w:rFonts w:ascii="Montserrat" w:eastAsia="MS Mincho" w:hAnsi="Montserrat" w:cs="Arial"/>
                <w:bCs/>
                <w:iCs/>
                <w:sz w:val="20"/>
                <w:szCs w:val="20"/>
                <w:lang w:val="es-ES_tradnl"/>
              </w:rPr>
              <w:t xml:space="preserve"> </w:t>
            </w:r>
            <w:r w:rsidRPr="002036D1">
              <w:rPr>
                <w:rFonts w:ascii="Montserrat" w:eastAsia="Times New Roman" w:hAnsi="Montserrat"/>
                <w:b/>
                <w:bCs/>
                <w:iCs/>
                <w:sz w:val="20"/>
                <w:szCs w:val="20"/>
                <w:lang w:val="es-ES_tradnl" w:eastAsia="es-MX"/>
              </w:rPr>
              <w:t>ES CORRECTA SU APRECIACIÓN.</w:t>
            </w:r>
          </w:p>
          <w:p w14:paraId="5883AEC5" w14:textId="77777777" w:rsidR="00DD6D7C" w:rsidRPr="002036D1" w:rsidRDefault="00DD6D7C" w:rsidP="00682138">
            <w:pPr>
              <w:jc w:val="center"/>
              <w:rPr>
                <w:rFonts w:ascii="Montserrat" w:eastAsia="Times New Roman" w:hAnsi="Montserrat"/>
                <w:sz w:val="16"/>
                <w:szCs w:val="16"/>
                <w:lang w:val="es-MX" w:eastAsia="es-MX"/>
              </w:rPr>
            </w:pPr>
          </w:p>
        </w:tc>
      </w:tr>
      <w:tr w:rsidR="00BB7DB4" w:rsidRPr="002036D1" w14:paraId="028B59A6"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16130B7"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62</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8967D27"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04BFC24"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E14AE2E" w14:textId="77777777" w:rsidR="00BB7DB4" w:rsidRPr="002036D1" w:rsidRDefault="00BB7DB4" w:rsidP="00682138">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94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A6B0CA5" w14:textId="77777777" w:rsidR="00BB7DB4" w:rsidRPr="002036D1" w:rsidRDefault="00BB7DB4"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36 DE 52, ANEXO 1, ANEXO TÉCNICO, SOLICITAMOS A LA CONVOCANTE CONFIRMAR QUE EL TALÓN DE PAGO SERÁ EL DOCUMENTO QUE COMPRUEBE LA PERTENENCIA A LA COLECTIVIDAD ASEGURADA.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FD145E"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D6D7C" w:rsidRPr="002036D1" w14:paraId="68D40B74" w14:textId="77777777" w:rsidTr="00DD6D7C">
        <w:trPr>
          <w:tblCellSpacing w:w="15" w:type="dxa"/>
        </w:trPr>
        <w:tc>
          <w:tcPr>
            <w:tcW w:w="10669"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3189A201" w14:textId="77777777"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Pr="002036D1">
              <w:rPr>
                <w:rFonts w:ascii="Montserrat" w:eastAsia="Times New Roman" w:hAnsi="Montserrat"/>
                <w:b/>
                <w:bCs/>
                <w:iCs/>
                <w:sz w:val="20"/>
                <w:szCs w:val="20"/>
                <w:lang w:val="es-ES_tradnl" w:eastAsia="es-MX"/>
              </w:rPr>
              <w:t xml:space="preserve"> ES CORRECTA SU APRECIACIÓN.</w:t>
            </w:r>
          </w:p>
          <w:p w14:paraId="2AB05E72" w14:textId="77777777" w:rsidR="00DD6D7C" w:rsidRPr="002036D1" w:rsidRDefault="00DD6D7C" w:rsidP="00682138">
            <w:pPr>
              <w:jc w:val="center"/>
              <w:rPr>
                <w:rFonts w:ascii="Montserrat" w:eastAsia="Times New Roman" w:hAnsi="Montserrat"/>
                <w:sz w:val="16"/>
                <w:szCs w:val="16"/>
                <w:lang w:val="es-MX" w:eastAsia="es-MX"/>
              </w:rPr>
            </w:pPr>
          </w:p>
        </w:tc>
      </w:tr>
      <w:tr w:rsidR="00BB7DB4" w:rsidRPr="002036D1" w14:paraId="4655C180"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6FAED21"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63</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367CAD4"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FDD0E91"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E84AB90" w14:textId="77777777" w:rsidR="00BB7DB4" w:rsidRPr="002036D1" w:rsidRDefault="00BB7DB4" w:rsidP="00682138">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94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2B699D0" w14:textId="77777777" w:rsidR="00BB7DB4" w:rsidRPr="002036D1" w:rsidRDefault="00BB7DB4"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36 DE 52, ANEXO 1, ANEXO TÉCNICO, AMABLEMENTE SE PIDE A LA CONVOCANTE CONFIRMAR QUE AL FINAL DE LA VIGENCIA DE LA PÓLIZA SE REALIZARÁ EL AJUSTE EN PRIMAS (PAGO O DEVOLUCIÓN) DERIVADO DE LAS ALTAS Y LAS BAJAS QUE SE PRESENTEN EN LA MISMA, CONSIDERANDO AL TALÓN DE PAGO COMO EL DOCUMENTO QUE COMPRUEBE LA PERTENENCIA A LA COLECTIVIDAD ASEGURADA, EN TANTO SE REPORTAN LAS ALTAS Y BAJAS.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CF41318"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D6D7C" w:rsidRPr="002036D1" w14:paraId="3CCDD269" w14:textId="77777777" w:rsidTr="00DD6D7C">
        <w:trPr>
          <w:tblCellSpacing w:w="15" w:type="dxa"/>
        </w:trPr>
        <w:tc>
          <w:tcPr>
            <w:tcW w:w="10669"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5232B838" w14:textId="77777777"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Pr="002036D1">
              <w:rPr>
                <w:rFonts w:ascii="Montserrat" w:eastAsia="Times New Roman" w:hAnsi="Montserrat"/>
                <w:b/>
                <w:bCs/>
                <w:iCs/>
                <w:sz w:val="20"/>
                <w:szCs w:val="20"/>
                <w:lang w:val="es-ES_tradnl" w:eastAsia="es-MX"/>
              </w:rPr>
              <w:t xml:space="preserve"> ES CORRECTA SU APRECIACIÓN.</w:t>
            </w:r>
          </w:p>
          <w:p w14:paraId="59FB7FD5" w14:textId="77777777" w:rsidR="00DD6D7C" w:rsidRPr="002036D1" w:rsidRDefault="00DD6D7C" w:rsidP="00682138">
            <w:pPr>
              <w:jc w:val="center"/>
              <w:rPr>
                <w:rFonts w:ascii="Montserrat" w:eastAsia="Times New Roman" w:hAnsi="Montserrat"/>
                <w:sz w:val="16"/>
                <w:szCs w:val="16"/>
                <w:lang w:val="es-MX" w:eastAsia="es-MX"/>
              </w:rPr>
            </w:pPr>
          </w:p>
        </w:tc>
      </w:tr>
      <w:tr w:rsidR="00BB7DB4" w:rsidRPr="002036D1" w14:paraId="6C2ECBD3"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2ED3286"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64</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0B83584"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5E9E5F0"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92711FD" w14:textId="77777777" w:rsidR="00BB7DB4" w:rsidRPr="002036D1" w:rsidRDefault="00BB7DB4" w:rsidP="00682138">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94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AE9DCAB" w14:textId="77777777" w:rsidR="00BB7DB4" w:rsidRPr="002036D1" w:rsidRDefault="00BB7DB4"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36 DE 52, ANEXO 1, ANEXO TÉCNICO, APRECIAREMOS A LA </w:t>
            </w:r>
            <w:r w:rsidRPr="002036D1">
              <w:rPr>
                <w:rFonts w:ascii="Montserrat" w:eastAsia="Times New Roman" w:hAnsi="Montserrat"/>
                <w:sz w:val="20"/>
                <w:szCs w:val="20"/>
                <w:lang w:val="es-MX" w:eastAsia="es-MX"/>
              </w:rPr>
              <w:lastRenderedPageBreak/>
              <w:t>CONVOCANTE CONFIRMAR QUE EL ESQUEMA DE ADMINISTRACIÓN DE LOS FORMATOS DE CONSENTIMIENTO Y DESIGNACIÓN DE BENEFICIARIOS EN EL QUE OPERARÁ LA PÓLIZA, SERÁ: A. ADMINISTRACIÓN NORMAL: LA CONVOCANTE RECABARÁ LAS DESIGNACIONES DE BENEFICIARIOS REQUISITADAS POR EL ASEGURADO Y LAS ENVIARÁ A LA ASEGURADORA CON LA DEBIDA OPORTUNIDAD. B. AUTOADMINISTRACIÓN: LA CONVOCANTE RESGUARDARÁ LAS DESIGNACIONES DE BENEFICIARIOS REQUISITADAS POR LOS ASEGURADOS Y EN CASO DE PRESENTARSE LA EVENTUALIDAD PREVISTA EN EL CONTRATO, ENVIARÁ EL ORIGINAL DE LA DESIGNACIÓN DE BENEFICIARIOS HACIENDO CONSTAR QUE ES LA ÚLTIMA QUE ELABORÓ EL ASEGURADO Y SI SE TRATA DE CONSENTIMIENTOS DE DIFERENTES ASEGURADORAS SERÁ CERTIFICADA INDICADO QUE ES LA ÚLTIMA ELABORADA POR EL ASEGURADO.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BC978ED"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DD6D7C" w:rsidRPr="002036D1" w14:paraId="7B70BC4B" w14:textId="77777777" w:rsidTr="00DD6D7C">
        <w:trPr>
          <w:tblCellSpacing w:w="15" w:type="dxa"/>
        </w:trPr>
        <w:tc>
          <w:tcPr>
            <w:tcW w:w="10669"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4849280C" w14:textId="77777777" w:rsidR="00DD6D7C" w:rsidRPr="002036D1" w:rsidRDefault="00DD6D7C" w:rsidP="00E66D2F">
            <w:pPr>
              <w:jc w:val="both"/>
              <w:rPr>
                <w:rFonts w:ascii="Montserrat" w:eastAsia="Times New Roman" w:hAnsi="Montserrat"/>
                <w:b/>
                <w:bCs/>
                <w:sz w:val="20"/>
                <w:szCs w:val="20"/>
                <w:lang w:val="es-MX" w:eastAsia="es-MX"/>
              </w:rPr>
            </w:pPr>
            <w:r w:rsidRPr="002036D1">
              <w:rPr>
                <w:rFonts w:ascii="Montserrat" w:eastAsia="Times New Roman" w:hAnsi="Montserrat"/>
                <w:b/>
                <w:sz w:val="20"/>
                <w:szCs w:val="20"/>
                <w:lang w:val="es-MX" w:eastAsia="es-MX"/>
              </w:rPr>
              <w:lastRenderedPageBreak/>
              <w:t xml:space="preserve">RESPUESTA: </w:t>
            </w:r>
            <w:r w:rsidRPr="002036D1">
              <w:rPr>
                <w:rFonts w:ascii="Montserrat" w:eastAsia="Times New Roman" w:hAnsi="Montserrat"/>
                <w:b/>
                <w:bCs/>
                <w:sz w:val="20"/>
                <w:szCs w:val="20"/>
                <w:lang w:val="es-MX" w:eastAsia="es-MX"/>
              </w:rPr>
              <w:t>EL “ÓRGANO SOLICITANTE” RESGUARDARÁ UN FORMATO LLAMADO CARTA TESTAMENTARIA EN ORIGINAL CON LA LEYENDA AL REVERSO DE QUE ES LA ÚLTIMA QUE SE ENCONTRÓ EN EL EXPEDIENTE DEL EMPLEADO Y EN CASO DE PRESENTARSE LA EVENTUALIDAD PREVISTA EN EL CONTRATO ENTREGARA EL ORIGINAL A LA ASEGURADORA ADJUDICADA.</w:t>
            </w:r>
          </w:p>
          <w:p w14:paraId="7570757D" w14:textId="77777777" w:rsidR="00DD6D7C" w:rsidRPr="002036D1" w:rsidRDefault="00DD6D7C" w:rsidP="00682138">
            <w:pPr>
              <w:jc w:val="center"/>
              <w:rPr>
                <w:rFonts w:ascii="Montserrat" w:eastAsia="Times New Roman" w:hAnsi="Montserrat"/>
                <w:sz w:val="16"/>
                <w:szCs w:val="16"/>
                <w:lang w:val="es-MX" w:eastAsia="es-MX"/>
              </w:rPr>
            </w:pPr>
          </w:p>
        </w:tc>
      </w:tr>
      <w:tr w:rsidR="00BB7DB4" w:rsidRPr="002036D1" w14:paraId="075885F4"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A4E619A"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65</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C033162"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18A274F"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C12F011" w14:textId="77777777" w:rsidR="00BB7DB4" w:rsidRPr="002036D1" w:rsidRDefault="00BB7DB4" w:rsidP="00682138">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94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D90AB71" w14:textId="77777777" w:rsidR="00BB7DB4" w:rsidRPr="002036D1" w:rsidRDefault="00BB7DB4"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PÁGINA 36 DE 52, ANEXO 1, ANEXO TÉCNICO, </w:t>
            </w:r>
            <w:r w:rsidRPr="002036D1">
              <w:rPr>
                <w:rFonts w:ascii="Montserrat" w:eastAsia="Times New Roman" w:hAnsi="Montserrat"/>
                <w:sz w:val="20"/>
                <w:szCs w:val="20"/>
                <w:lang w:val="es-MX" w:eastAsia="es-MX"/>
              </w:rPr>
              <w:lastRenderedPageBreak/>
              <w:t>AGRADECEREMOS A LA CONVOCANTE CONFIRMAR QUE CUANDO SE UTILICEN CONSENTIMIENTOS DE DIFERENTES ASEGURADORAS, ÉSTOS SERÁN CERTIFICADOS POR EL CONTRATANTE INDICANDO QUE ES LA ÚLTIMA ELABORADA POR EL ASEGURADO.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C196BF"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DD6D7C" w:rsidRPr="002036D1" w14:paraId="4FBF05E5" w14:textId="77777777" w:rsidTr="00DD6D7C">
        <w:trPr>
          <w:tblCellSpacing w:w="15" w:type="dxa"/>
        </w:trPr>
        <w:tc>
          <w:tcPr>
            <w:tcW w:w="10669"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7BAD9323" w14:textId="77777777" w:rsidR="00DD6D7C" w:rsidRPr="002036D1" w:rsidRDefault="00DD6D7C" w:rsidP="00D51900">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Pr="002036D1">
              <w:t xml:space="preserve"> </w:t>
            </w:r>
            <w:r w:rsidRPr="002036D1">
              <w:rPr>
                <w:rFonts w:ascii="Montserrat" w:eastAsia="Times New Roman" w:hAnsi="Montserrat"/>
                <w:b/>
                <w:sz w:val="20"/>
                <w:szCs w:val="20"/>
                <w:lang w:val="es-MX" w:eastAsia="es-MX"/>
              </w:rPr>
              <w:t>NO ES CORRECTA SU APRECIACIÓN YA QUE EL “ÓRGANO SOLICITANTE” CUENTA CON UN FORMATO LLAMADO CARTA TESTAMENTARIA EN ORIGINAL CON LA LEYENDA AL REVERSO DE QUE ES LA ÚLTIMA QUE SE ENCONTRÓ EN EL EXPEDIENTE DEL EMPLEADO.</w:t>
            </w:r>
          </w:p>
          <w:p w14:paraId="72BCCF33" w14:textId="77777777" w:rsidR="00DD6D7C" w:rsidRPr="002036D1" w:rsidRDefault="00DD6D7C" w:rsidP="00682138">
            <w:pPr>
              <w:jc w:val="center"/>
              <w:rPr>
                <w:rFonts w:ascii="Montserrat" w:eastAsia="Times New Roman" w:hAnsi="Montserrat"/>
                <w:sz w:val="16"/>
                <w:szCs w:val="16"/>
                <w:lang w:val="es-MX" w:eastAsia="es-MX"/>
              </w:rPr>
            </w:pPr>
          </w:p>
        </w:tc>
      </w:tr>
      <w:tr w:rsidR="00BB7DB4" w:rsidRPr="002036D1" w14:paraId="0E36A889"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A179ACF"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66</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69AE7BE"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FB9371F"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F846499" w14:textId="77777777" w:rsidR="00BB7DB4" w:rsidRPr="002036D1" w:rsidRDefault="00BB7DB4" w:rsidP="00682138">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94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5140E3C" w14:textId="77777777" w:rsidR="00BB7DB4" w:rsidRPr="002036D1" w:rsidRDefault="00BB7DB4"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36 DE 52, ANEXO 1, ANEXO TÉCNICO, CON LA FINALIDAD DE NO INCREMENTAR EL COSTO DE SU ESQUEMA DE ASEGURAMIENTO PARA EL PERSONAL, SE SOLICITAN A LA CONVOCANTE CONFIRMAR LOS SIGUIENTES LÍMITES DE EDAD PARA LAS COBERTURAS QUE SOLICITAN: LA EDAD MÁXIMA DE ADMISIÓN PARA LA COBERTURA BÁSICA POR FALLECIMIENTO ES SIN LÍMITE Y MÍNIMA DE 15 AÑOS. LA EDAD MÁXIMA DE ADMISIÓN PARA EL BENEFICIO DE INVALIDEZ TOTAL Y PERMANENTE ES DE 64 AÑOS Y MÍNIMA DE 15 AÑOS. ESTE BENEFICIO TERMINA AUTOMÁTICAMENTE EN EL ANIVERSARIO DEL CONTRATO EN QUE EL ASEGURADO CUMPLA LA EDAD DE 65 AÑOS.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C0803EB"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D6D7C" w:rsidRPr="002036D1" w14:paraId="7ABB71CC" w14:textId="77777777" w:rsidTr="00DD6D7C">
        <w:trPr>
          <w:tblCellSpacing w:w="15" w:type="dxa"/>
        </w:trPr>
        <w:tc>
          <w:tcPr>
            <w:tcW w:w="10669"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3CA562E0" w14:textId="77777777" w:rsidR="00DD6D7C" w:rsidRPr="002036D1" w:rsidRDefault="00DD6D7C" w:rsidP="00515DCC">
            <w:pPr>
              <w:rPr>
                <w:rFonts w:ascii="Montserrat" w:eastAsia="Times New Roman" w:hAnsi="Montserrat"/>
                <w:b/>
                <w:bCs/>
                <w:sz w:val="20"/>
                <w:szCs w:val="20"/>
                <w:lang w:eastAsia="es-MX"/>
              </w:rPr>
            </w:pPr>
            <w:r w:rsidRPr="002036D1">
              <w:rPr>
                <w:rFonts w:ascii="Montserrat" w:eastAsia="Times New Roman" w:hAnsi="Montserrat"/>
                <w:b/>
                <w:sz w:val="20"/>
                <w:szCs w:val="20"/>
                <w:lang w:val="es-MX" w:eastAsia="es-MX"/>
              </w:rPr>
              <w:lastRenderedPageBreak/>
              <w:t>RESPUESTA:</w:t>
            </w:r>
            <w:r w:rsidRPr="002036D1">
              <w:rPr>
                <w:rFonts w:ascii="Montserrat" w:hAnsi="Montserrat" w:cs="Arial"/>
                <w:bCs/>
              </w:rPr>
              <w:t xml:space="preserve"> </w:t>
            </w:r>
            <w:r w:rsidRPr="002036D1">
              <w:rPr>
                <w:rFonts w:ascii="Montserrat" w:eastAsia="Times New Roman" w:hAnsi="Montserrat"/>
                <w:b/>
                <w:bCs/>
                <w:sz w:val="20"/>
                <w:szCs w:val="20"/>
                <w:lang w:eastAsia="es-MX"/>
              </w:rPr>
              <w:t>NO SE ACEPTA SU PROPUESTA.</w:t>
            </w:r>
          </w:p>
          <w:p w14:paraId="314025CF" w14:textId="77777777" w:rsidR="00DD6D7C" w:rsidRPr="002036D1" w:rsidRDefault="00DD6D7C" w:rsidP="00682138">
            <w:pPr>
              <w:jc w:val="center"/>
              <w:rPr>
                <w:rFonts w:ascii="Montserrat" w:eastAsia="Times New Roman" w:hAnsi="Montserrat"/>
                <w:sz w:val="16"/>
                <w:szCs w:val="16"/>
                <w:lang w:val="es-MX" w:eastAsia="es-MX"/>
              </w:rPr>
            </w:pPr>
          </w:p>
        </w:tc>
      </w:tr>
      <w:tr w:rsidR="00BB7DB4" w:rsidRPr="002036D1" w14:paraId="3CE91ED1"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1EC3A7A"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67</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8C48B1"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6CD7722"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3601C1C" w14:textId="77777777" w:rsidR="00BB7DB4" w:rsidRPr="002036D1" w:rsidRDefault="00BB7DB4" w:rsidP="00682138">
            <w:pPr>
              <w:jc w:val="center"/>
              <w:rPr>
                <w:rFonts w:ascii="Montserrat" w:eastAsia="Times New Roman" w:hAnsi="Montserrat"/>
                <w:sz w:val="16"/>
                <w:szCs w:val="16"/>
                <w:lang w:val="pt-BR" w:eastAsia="es-MX"/>
              </w:rPr>
            </w:pPr>
            <w:r w:rsidRPr="002036D1">
              <w:rPr>
                <w:rFonts w:ascii="Montserrat" w:eastAsia="Times New Roman" w:hAnsi="Montserrat"/>
                <w:sz w:val="16"/>
                <w:szCs w:val="16"/>
                <w:lang w:val="pt-BR" w:eastAsia="es-MX"/>
              </w:rPr>
              <w:t>PÁGINA 36 DE 52, ANEXO 1, ANEXO TÉCNICO</w:t>
            </w:r>
          </w:p>
        </w:tc>
        <w:tc>
          <w:tcPr>
            <w:tcW w:w="294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9231FF6" w14:textId="77777777" w:rsidR="00BB7DB4" w:rsidRPr="002036D1" w:rsidRDefault="00BB7DB4"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pt-BR" w:eastAsia="es-MX"/>
              </w:rPr>
              <w:t xml:space="preserve">PÁGINA 36 DE 52, ANEXO 1, ANEXO TÉCNICO, SOLICITAMOS A LA CONVOCANTE CONFIRMAR QUE ÚNICAMENTE SE INCLUYE PERSONAL ACTIVO, ES DECIR, NO SE CUBRE PERSONAL JUBILADO Y/O PENSIONADO. </w:t>
            </w:r>
            <w:r w:rsidRPr="002036D1">
              <w:rPr>
                <w:rFonts w:ascii="Montserrat" w:eastAsia="Times New Roman" w:hAnsi="Montserrat"/>
                <w:sz w:val="20"/>
                <w:szCs w:val="20"/>
                <w:lang w:val="es-MX" w:eastAsia="es-MX"/>
              </w:rPr>
              <w:t>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5C7F754"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D6D7C" w:rsidRPr="002036D1" w14:paraId="7E4830F5" w14:textId="77777777" w:rsidTr="00DD6D7C">
        <w:trPr>
          <w:tblCellSpacing w:w="15" w:type="dxa"/>
        </w:trPr>
        <w:tc>
          <w:tcPr>
            <w:tcW w:w="10669"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4F3CA0A8" w14:textId="77777777"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Pr="002036D1">
              <w:t xml:space="preserve"> </w:t>
            </w:r>
            <w:r w:rsidRPr="002036D1">
              <w:rPr>
                <w:rFonts w:ascii="Montserrat" w:eastAsia="Times New Roman" w:hAnsi="Montserrat"/>
                <w:b/>
                <w:sz w:val="20"/>
                <w:szCs w:val="20"/>
                <w:lang w:val="es-MX" w:eastAsia="es-MX"/>
              </w:rPr>
              <w:t>ES CORRECTA SU APRECIACIÓN.</w:t>
            </w:r>
          </w:p>
          <w:p w14:paraId="628D9569" w14:textId="77777777" w:rsidR="00DD6D7C" w:rsidRPr="002036D1" w:rsidRDefault="00DD6D7C" w:rsidP="00682138">
            <w:pPr>
              <w:jc w:val="center"/>
              <w:rPr>
                <w:rFonts w:ascii="Montserrat" w:eastAsia="Times New Roman" w:hAnsi="Montserrat"/>
                <w:sz w:val="16"/>
                <w:szCs w:val="16"/>
                <w:lang w:val="es-MX" w:eastAsia="es-MX"/>
              </w:rPr>
            </w:pPr>
          </w:p>
        </w:tc>
      </w:tr>
      <w:tr w:rsidR="00BB7DB4" w:rsidRPr="002036D1" w14:paraId="4C3AB9D5"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64FFEF5"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68</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5F4DE56"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E026136"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ECONÓMICO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C581189"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PÁGINA 51 DE 52, ANEXO 10</w:t>
            </w:r>
          </w:p>
        </w:tc>
        <w:tc>
          <w:tcPr>
            <w:tcW w:w="294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9A58218" w14:textId="77777777" w:rsidR="00BB7DB4" w:rsidRPr="002036D1" w:rsidRDefault="00BB7DB4"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PÁGINA 51 DE 52, ANEXO 10, CON EL FIN DE ENVIAR UNA PROPUESTA MÁS CLARA ESTIMAREMOS A LA CONVOCANTE INDICAR SI EN LA PROPUESTA ECONÓMICA PODEMOS AGREGAR UNA NOTA DONDE SE COLOQUE LA PRIMA EXPRESADA EN PORCENTAJE DE SUELDO TABULAR, LA CUAL PERMANECE FIJA DURANTE LA VIGENCIA DE LA PÓLIZA.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58F9D9E"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D6D7C" w:rsidRPr="002036D1" w14:paraId="5DF8E31B" w14:textId="77777777" w:rsidTr="00DD6D7C">
        <w:trPr>
          <w:tblCellSpacing w:w="15" w:type="dxa"/>
        </w:trPr>
        <w:tc>
          <w:tcPr>
            <w:tcW w:w="10669"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0F88B937" w14:textId="3599D241" w:rsidR="00E42D27" w:rsidRPr="002036D1" w:rsidRDefault="00E42D27" w:rsidP="00E42D27">
            <w:pPr>
              <w:jc w:val="both"/>
              <w:rPr>
                <w:rFonts w:ascii="Montserrat" w:eastAsia="Times New Roman" w:hAnsi="Montserrat"/>
                <w:b/>
                <w:sz w:val="20"/>
                <w:szCs w:val="20"/>
                <w:lang w:val="es-ES_tradnl" w:eastAsia="es-MX"/>
              </w:rPr>
            </w:pPr>
            <w:r w:rsidRPr="002036D1">
              <w:rPr>
                <w:rFonts w:ascii="Montserrat" w:eastAsia="Times New Roman" w:hAnsi="Montserrat"/>
                <w:b/>
                <w:sz w:val="20"/>
                <w:szCs w:val="20"/>
                <w:lang w:val="es-MX" w:eastAsia="es-MX"/>
              </w:rPr>
              <w:t xml:space="preserve">RESPUESTA: </w:t>
            </w:r>
            <w:r w:rsidRPr="002036D1">
              <w:rPr>
                <w:rFonts w:ascii="Montserrat" w:eastAsia="Times New Roman" w:hAnsi="Montserrat"/>
                <w:b/>
                <w:sz w:val="20"/>
                <w:szCs w:val="20"/>
                <w:lang w:val="es-ES_tradnl" w:eastAsia="es-MX"/>
              </w:rPr>
              <w:t>NO ES CORRECTA SU APRECIACIÓN, DEBE DE CONSIDERAR QUE LOS PRECIOS OFERTADOS SERÁN FIJOS, FIRMES Y NETOS DURANTE LA TRAMITACIÓN DEL PRESENTE PROCEDIMIENTO DE LICITACIÓN, LA VIGENCIA DEL CONTRATO, ASÍ COMO EN CASO DE PRÓRROGAS Y CONVENIOS MODIFICATORIOS AL MISMO, POR LO QUE LOS PRECIOS OFERTADOS NO ESTARÁN SUJETOS A VARIACIÓN.</w:t>
            </w:r>
          </w:p>
          <w:p w14:paraId="1525E632" w14:textId="77777777" w:rsidR="00DD6D7C" w:rsidRPr="002036D1" w:rsidRDefault="00DD6D7C" w:rsidP="00682138">
            <w:pPr>
              <w:jc w:val="center"/>
              <w:rPr>
                <w:rFonts w:ascii="Montserrat" w:eastAsia="Times New Roman" w:hAnsi="Montserrat"/>
                <w:sz w:val="16"/>
                <w:szCs w:val="16"/>
                <w:lang w:val="es-MX" w:eastAsia="es-MX"/>
              </w:rPr>
            </w:pPr>
          </w:p>
        </w:tc>
      </w:tr>
      <w:tr w:rsidR="00BB7DB4" w:rsidRPr="002036D1" w14:paraId="44628268"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3F7FC18"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69</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B8EE4C8"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3EBB21D"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OTROS</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41CB3C3"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MODELO DE CONTRATO</w:t>
            </w:r>
          </w:p>
        </w:tc>
        <w:tc>
          <w:tcPr>
            <w:tcW w:w="294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C2926A4" w14:textId="77777777" w:rsidR="00BB7DB4" w:rsidRPr="002036D1" w:rsidRDefault="00BB7DB4"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 xml:space="preserve">MODELO DE CONTRATO, RESPECTO DE LA FORMALIZACIÓN DE LAS OBLIGACIONES, SE PIDE A LA CONVOCANTE RATIFICAR QUE EL MODELO DE CONTRATO CONSTITUYE SOLO UN FORMATO EL CUAL DEBERÁ SER AJUSTADO POR ÉSTA Y LA </w:t>
            </w:r>
            <w:r w:rsidRPr="002036D1">
              <w:rPr>
                <w:rFonts w:ascii="Montserrat" w:eastAsia="Times New Roman" w:hAnsi="Montserrat"/>
                <w:sz w:val="20"/>
                <w:szCs w:val="20"/>
                <w:lang w:val="es-MX" w:eastAsia="es-MX"/>
              </w:rPr>
              <w:lastRenderedPageBreak/>
              <w:t>ASEGURADORA QUE RESULTE GANADORA Y EN FUNCIÓN DE LA PROPUESTA QUE AL EFECTO RESULTE ADJUDICADA. ASIMISMO, AGRADECEREMOS SE SIRVA RATIFICAR QUE, EN CASO DE DISCREPANCIA ENTRE LAS BASES Y JUNTA DE ACLARACIONES CON EL CONTRATO QUE SE LLEGUE A FIRMAR, PREVALECERÁ LO ESTABLECIDO EN LAS EN LAS BASES Y JUNTA DE ACLARACIONES. FAVOR DE PRONUNCIARSE AL RESPECTO.</w:t>
            </w:r>
          </w:p>
        </w:tc>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E76BBA7"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01/12/2025 11:19</w:t>
            </w:r>
          </w:p>
        </w:tc>
      </w:tr>
      <w:tr w:rsidR="00DD6D7C" w:rsidRPr="002036D1" w14:paraId="263FC4F8" w14:textId="77777777" w:rsidTr="00DD6D7C">
        <w:trPr>
          <w:tblCellSpacing w:w="15" w:type="dxa"/>
        </w:trPr>
        <w:tc>
          <w:tcPr>
            <w:tcW w:w="10669"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0FB8C198" w14:textId="77777777"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Pr="002036D1">
              <w:t xml:space="preserve"> </w:t>
            </w:r>
            <w:r w:rsidRPr="002036D1">
              <w:rPr>
                <w:rFonts w:ascii="Montserrat" w:eastAsia="Times New Roman" w:hAnsi="Montserrat"/>
                <w:b/>
                <w:sz w:val="20"/>
                <w:szCs w:val="20"/>
                <w:lang w:val="es-MX" w:eastAsia="es-MX"/>
              </w:rPr>
              <w:t>EN EL CONTRATO PREVALECERÁ LO ESTABLECIDO EN LAS BASES Y LO DERIVADO DE LA JUNTA DE ACLARACIONES.</w:t>
            </w:r>
          </w:p>
          <w:p w14:paraId="3070773A" w14:textId="77777777" w:rsidR="00DD6D7C" w:rsidRPr="002036D1" w:rsidRDefault="00DD6D7C" w:rsidP="00682138">
            <w:pPr>
              <w:jc w:val="center"/>
              <w:rPr>
                <w:rFonts w:ascii="Montserrat" w:eastAsia="Times New Roman" w:hAnsi="Montserrat"/>
                <w:sz w:val="16"/>
                <w:szCs w:val="16"/>
                <w:lang w:val="es-MX" w:eastAsia="es-MX"/>
              </w:rPr>
            </w:pPr>
          </w:p>
        </w:tc>
      </w:tr>
      <w:tr w:rsidR="00BB7DB4" w:rsidRPr="002036D1" w14:paraId="70FDB84A" w14:textId="77777777" w:rsidTr="00DD6D7C">
        <w:trPr>
          <w:tblCellSpacing w:w="15" w:type="dxa"/>
        </w:trPr>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123198C4"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70</w:t>
            </w:r>
          </w:p>
        </w:tc>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13BE4789"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METLIFE MEXICO SA DE CV</w:t>
            </w:r>
          </w:p>
        </w:tc>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5CB0C51"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OTROS</w:t>
            </w:r>
          </w:p>
        </w:tc>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59A44615"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S/R</w:t>
            </w:r>
          </w:p>
        </w:tc>
        <w:tc>
          <w:tcPr>
            <w:tcW w:w="2948"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E21787C" w14:textId="77777777" w:rsidR="00BB7DB4" w:rsidRPr="002036D1" w:rsidRDefault="00BB7DB4"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AGRADECEREMOS CONFIRMAR QUE SE ENTREGARÁ AL CONCURSANTE ADJUDICADO LA INFORMACIÓN DE IDENTIFICACIÓN DEL CLIENTE PARA EL EXPEDIENTE, EL CUAL DEBE CONTENER AL MENOS: DATOS GENERALES, NOMBRAMIENTO O PODER DEL REPRESENTANTE LEGAL, IDENTIFICACIÓN DEL REPRESENTANTE LEGAL; PARA DAR CUMPLIMIENTO AL ARTÍCULO 492 DE LA LEY DE INSTITUCIONES DE SEGUROS Y FIANZAS. FAVOR DE PRONUNCIARSE AL RESPECTO.</w:t>
            </w:r>
          </w:p>
        </w:tc>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72DBE604" w14:textId="77777777" w:rsidR="00BB7DB4" w:rsidRPr="002036D1" w:rsidRDefault="00BB7DB4"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11:19</w:t>
            </w:r>
          </w:p>
        </w:tc>
      </w:tr>
      <w:tr w:rsidR="00DD6D7C" w:rsidRPr="002036D1" w14:paraId="46FBFD8E" w14:textId="77777777" w:rsidTr="00DD6D7C">
        <w:trPr>
          <w:tblCellSpacing w:w="15" w:type="dxa"/>
        </w:trPr>
        <w:tc>
          <w:tcPr>
            <w:tcW w:w="10669"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473284FA" w14:textId="77777777"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Pr="002036D1">
              <w:rPr>
                <w:rFonts w:ascii="Montserrat" w:eastAsia="MS Mincho" w:hAnsi="Montserrat" w:cs="Arial"/>
                <w:bCs/>
                <w:iCs/>
                <w:sz w:val="20"/>
                <w:szCs w:val="20"/>
                <w:lang w:val="es-ES_tradnl"/>
              </w:rPr>
              <w:t xml:space="preserve"> </w:t>
            </w:r>
            <w:r w:rsidRPr="002036D1">
              <w:rPr>
                <w:rFonts w:ascii="Montserrat" w:eastAsia="Times New Roman" w:hAnsi="Montserrat"/>
                <w:b/>
                <w:bCs/>
                <w:iCs/>
                <w:sz w:val="20"/>
                <w:szCs w:val="20"/>
                <w:lang w:val="es-ES_tradnl" w:eastAsia="es-MX"/>
              </w:rPr>
              <w:t>ES CORRECTA SU APRECIACIÓN.</w:t>
            </w:r>
          </w:p>
          <w:p w14:paraId="15958FE5" w14:textId="77777777" w:rsidR="00DD6D7C" w:rsidRPr="002036D1" w:rsidRDefault="00DD6D7C" w:rsidP="00682138">
            <w:pPr>
              <w:jc w:val="center"/>
              <w:rPr>
                <w:rFonts w:ascii="Montserrat" w:eastAsia="Times New Roman" w:hAnsi="Montserrat"/>
                <w:color w:val="691C32"/>
                <w:sz w:val="19"/>
                <w:szCs w:val="19"/>
                <w:lang w:val="es-MX" w:eastAsia="es-MX"/>
              </w:rPr>
            </w:pPr>
          </w:p>
        </w:tc>
      </w:tr>
    </w:tbl>
    <w:p w14:paraId="4A726342" w14:textId="77777777" w:rsidR="001B3D43" w:rsidRPr="002036D1" w:rsidRDefault="001B3D43" w:rsidP="00375559">
      <w:pPr>
        <w:spacing w:line="276" w:lineRule="auto"/>
        <w:jc w:val="both"/>
        <w:rPr>
          <w:rFonts w:ascii="Montserrat" w:hAnsi="Montserrat" w:cs="Arial"/>
          <w:sz w:val="22"/>
          <w:szCs w:val="22"/>
          <w:lang w:val="es-MX"/>
        </w:rPr>
      </w:pPr>
    </w:p>
    <w:tbl>
      <w:tblPr>
        <w:tblW w:w="10800" w:type="dxa"/>
        <w:tblCellSpacing w:w="15" w:type="dxa"/>
        <w:tblInd w:w="-100" w:type="dxa"/>
        <w:shd w:val="clear" w:color="auto" w:fill="FFFFFF"/>
        <w:tblCellMar>
          <w:top w:w="15" w:type="dxa"/>
          <w:left w:w="15" w:type="dxa"/>
          <w:bottom w:w="15" w:type="dxa"/>
          <w:right w:w="15" w:type="dxa"/>
        </w:tblCellMar>
        <w:tblLook w:val="04A0" w:firstRow="1" w:lastRow="0" w:firstColumn="1" w:lastColumn="0" w:noHBand="0" w:noVBand="1"/>
      </w:tblPr>
      <w:tblGrid>
        <w:gridCol w:w="668"/>
        <w:gridCol w:w="1607"/>
        <w:gridCol w:w="1848"/>
        <w:gridCol w:w="2273"/>
        <w:gridCol w:w="2982"/>
        <w:gridCol w:w="1422"/>
      </w:tblGrid>
      <w:tr w:rsidR="002512E0" w:rsidRPr="002036D1" w14:paraId="1B5147CB" w14:textId="77777777" w:rsidTr="00DD6D7C">
        <w:trPr>
          <w:tblHeader/>
          <w:tblCellSpacing w:w="15" w:type="dxa"/>
        </w:trPr>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72141130" w14:textId="4E28E64C" w:rsidR="002512E0" w:rsidRPr="002036D1" w:rsidRDefault="002512E0" w:rsidP="00E25595">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lastRenderedPageBreak/>
              <w:t>NÚM.</w:t>
            </w:r>
          </w:p>
        </w:tc>
        <w:tc>
          <w:tcPr>
            <w:tcW w:w="1577"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6E459C6" w14:textId="1217BF3D" w:rsidR="002512E0" w:rsidRPr="002036D1" w:rsidRDefault="002512E0" w:rsidP="00E25595">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LICITANTE</w:t>
            </w:r>
          </w:p>
        </w:tc>
        <w:tc>
          <w:tcPr>
            <w:tcW w:w="1818"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154B3CF" w14:textId="34104188" w:rsidR="002512E0" w:rsidRPr="002036D1" w:rsidRDefault="002512E0" w:rsidP="00E25595">
            <w:pPr>
              <w:jc w:val="center"/>
              <w:rPr>
                <w:rFonts w:eastAsia="Times New Roman"/>
                <w:sz w:val="20"/>
                <w:szCs w:val="20"/>
                <w:lang w:val="es-MX" w:eastAsia="es-MX"/>
              </w:rPr>
            </w:pPr>
            <w:r w:rsidRPr="002036D1">
              <w:rPr>
                <w:rFonts w:ascii="Montserrat" w:eastAsia="Times New Roman" w:hAnsi="Montserrat"/>
                <w:b/>
                <w:bCs/>
                <w:sz w:val="20"/>
                <w:szCs w:val="20"/>
                <w:lang w:val="es-MX" w:eastAsia="es-MX"/>
              </w:rPr>
              <w:t>TIPO DE ACLARACIÓN</w:t>
            </w:r>
          </w:p>
        </w:tc>
        <w:tc>
          <w:tcPr>
            <w:tcW w:w="2243"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982CC7D" w14:textId="6EAEC4FC" w:rsidR="002512E0" w:rsidRPr="002036D1" w:rsidRDefault="002512E0" w:rsidP="00E25595">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SECCIÓN DE LA CONVOCATORIA</w:t>
            </w:r>
          </w:p>
        </w:tc>
        <w:tc>
          <w:tcPr>
            <w:tcW w:w="2952"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19EBAB69" w14:textId="30138B84" w:rsidR="002512E0" w:rsidRPr="002036D1" w:rsidRDefault="002512E0" w:rsidP="00E25595">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ACLARACIÓN</w:t>
            </w:r>
          </w:p>
        </w:tc>
        <w:tc>
          <w:tcPr>
            <w:tcW w:w="1377"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18C3F0CE" w14:textId="600FBD85" w:rsidR="002512E0" w:rsidRPr="002036D1" w:rsidRDefault="002512E0" w:rsidP="00E25595">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FECHA DE ENVÍO</w:t>
            </w:r>
          </w:p>
        </w:tc>
      </w:tr>
      <w:tr w:rsidR="002512E0" w:rsidRPr="002036D1" w14:paraId="1EF79B22"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3C09D8"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71</w:t>
            </w:r>
          </w:p>
        </w:tc>
        <w:tc>
          <w:tcPr>
            <w:tcW w:w="15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25267CD"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65167D"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24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71C8C48"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295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3E7BF3" w14:textId="77777777"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DADO QUE SERÁ UNA PÓLIZA AUTO ADMINISTRADA, FAVOR DE CONFIRMAR QUE AL TÉRMINO DE LA VIGENCIA SE OBTENDRÁ LA DIFERENCIA CON EL IMPORTE DE LA SUMA ASEGURADA TOTAL REPORTADA EN EL PERÍODO FINALIZADO, A LA QUE SE APLICARÁ LA CUOTA MEDIA MENSUAL, POR UN PERÍODO IGUAL A LA MITAD DEL PERÍODO ANTERIOR, DANDO COMO RESULTADO EL IMPORTE DEL RECIBO (DEUDOR O ACREEDOR), CORRESPONDIENTE A ESTE CONCEPTO, QUE INCLUYE LO QUE CORRESPONDA A MODIFICACIONES EN LAS SUMAS ASEGURADAS Y BAJAS O ALTAS DE ASEGURADOS.</w:t>
            </w:r>
          </w:p>
        </w:tc>
        <w:tc>
          <w:tcPr>
            <w:tcW w:w="13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7CCF8FE"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1B6641FA" w14:textId="77777777" w:rsidTr="00DD6D7C">
        <w:trPr>
          <w:tblCellSpacing w:w="15" w:type="dxa"/>
        </w:trPr>
        <w:tc>
          <w:tcPr>
            <w:tcW w:w="10740"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788E12C9" w14:textId="0CBE5BCC"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D15700" w:rsidRPr="002036D1">
              <w:rPr>
                <w:rFonts w:ascii="Montserrat" w:eastAsiaTheme="minorHAnsi" w:hAnsi="Montserrat" w:cs="Arial"/>
                <w:sz w:val="22"/>
                <w:szCs w:val="22"/>
                <w:lang w:val="es-MX" w:eastAsia="en-US"/>
              </w:rPr>
              <w:t xml:space="preserve"> </w:t>
            </w:r>
            <w:r w:rsidR="00D15700" w:rsidRPr="002036D1">
              <w:rPr>
                <w:rFonts w:ascii="Montserrat" w:eastAsia="Times New Roman" w:hAnsi="Montserrat"/>
                <w:b/>
                <w:sz w:val="20"/>
                <w:szCs w:val="20"/>
                <w:lang w:val="es-MX" w:eastAsia="es-MX"/>
              </w:rPr>
              <w:t>EL TIPO DE PÓLIZA SERÁ AUTOADMINISTRADO, DONDE, LOS MOVIMIENTOS DE ALTAS Y BAJAS QUE OCURRAN DURANTE EL AÑO QUEDAN CUBIERTOS AUTOMÁTICAMENTE, POR LO QUE NO SERÁ NECESARIO SU REPORTE.</w:t>
            </w:r>
          </w:p>
          <w:p w14:paraId="1E654A2A" w14:textId="77777777" w:rsidR="00DD6D7C" w:rsidRPr="002036D1" w:rsidRDefault="00DD6D7C" w:rsidP="00682138">
            <w:pPr>
              <w:jc w:val="center"/>
              <w:rPr>
                <w:rFonts w:ascii="Montserrat" w:eastAsia="Times New Roman" w:hAnsi="Montserrat"/>
                <w:sz w:val="16"/>
                <w:szCs w:val="16"/>
                <w:lang w:val="es-MX" w:eastAsia="es-MX"/>
              </w:rPr>
            </w:pPr>
          </w:p>
        </w:tc>
      </w:tr>
      <w:tr w:rsidR="002512E0" w:rsidRPr="002036D1" w14:paraId="4807F34E"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C072FCF"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72</w:t>
            </w:r>
          </w:p>
        </w:tc>
        <w:tc>
          <w:tcPr>
            <w:tcW w:w="15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AC1E47A"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B66F2B6"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24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77A1A85"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295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2581118" w14:textId="77777777"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FAVOR DE CONFIRMAR SI LA ADJUDICACIÓN ES POR PARTIDA</w:t>
            </w:r>
          </w:p>
        </w:tc>
        <w:tc>
          <w:tcPr>
            <w:tcW w:w="13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D271233"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30ECD2B2" w14:textId="77777777" w:rsidTr="00DD6D7C">
        <w:trPr>
          <w:tblCellSpacing w:w="15" w:type="dxa"/>
        </w:trPr>
        <w:tc>
          <w:tcPr>
            <w:tcW w:w="10740"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1FEC3C76" w14:textId="497B5CF6" w:rsidR="00DD6D7C" w:rsidRPr="002036D1" w:rsidRDefault="00DD6D7C" w:rsidP="00665B03">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B93849" w:rsidRPr="002036D1">
              <w:rPr>
                <w:rFonts w:ascii="Montserrat" w:eastAsia="Times New Roman" w:hAnsi="Montserrat"/>
                <w:b/>
                <w:sz w:val="20"/>
                <w:szCs w:val="20"/>
                <w:lang w:val="es-MX" w:eastAsia="es-MX"/>
              </w:rPr>
              <w:t xml:space="preserve"> ES CORRECTA SU APRECIACIÓN, LA ADJUDICACIÓN ES POR LA TOTALIDAD DE LA PARTIDA ÚNICA.</w:t>
            </w:r>
          </w:p>
          <w:p w14:paraId="03073EAA" w14:textId="77777777" w:rsidR="00DD6D7C" w:rsidRPr="002036D1" w:rsidRDefault="00DD6D7C" w:rsidP="00682138">
            <w:pPr>
              <w:jc w:val="center"/>
              <w:rPr>
                <w:rFonts w:ascii="Montserrat" w:eastAsia="Times New Roman" w:hAnsi="Montserrat"/>
                <w:sz w:val="16"/>
                <w:szCs w:val="16"/>
                <w:lang w:val="es-MX" w:eastAsia="es-MX"/>
              </w:rPr>
            </w:pPr>
          </w:p>
        </w:tc>
      </w:tr>
      <w:tr w:rsidR="002512E0" w:rsidRPr="002036D1" w14:paraId="700C06BE"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40DE182"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73</w:t>
            </w:r>
          </w:p>
        </w:tc>
        <w:tc>
          <w:tcPr>
            <w:tcW w:w="15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39120D3"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1A52E60"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OTROS</w:t>
            </w:r>
          </w:p>
        </w:tc>
        <w:tc>
          <w:tcPr>
            <w:tcW w:w="224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8F0C5AF"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295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7DC95E2" w14:textId="77777777"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FAVOR DE DAR UNA BREVE DESCRIPCIÓN DE ACTIVIDADES DEL PERSONAL A ASEGURAR.</w:t>
            </w:r>
          </w:p>
        </w:tc>
        <w:tc>
          <w:tcPr>
            <w:tcW w:w="13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4E57387"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6A70B242" w14:textId="77777777" w:rsidTr="00DD6D7C">
        <w:trPr>
          <w:tblCellSpacing w:w="15" w:type="dxa"/>
        </w:trPr>
        <w:tc>
          <w:tcPr>
            <w:tcW w:w="10740"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71FBBAE0" w14:textId="70271FA3" w:rsidR="009B7A7E" w:rsidRPr="002036D1" w:rsidRDefault="00DD6D7C" w:rsidP="009B7A7E">
            <w:pPr>
              <w:jc w:val="both"/>
              <w:rPr>
                <w:rFonts w:ascii="Montserrat" w:eastAsia="Times New Roman" w:hAnsi="Montserrat"/>
                <w:b/>
                <w:sz w:val="20"/>
                <w:szCs w:val="20"/>
                <w:lang w:val="es-ES_tradnl" w:eastAsia="es-MX"/>
              </w:rPr>
            </w:pPr>
            <w:r w:rsidRPr="002036D1">
              <w:rPr>
                <w:rFonts w:ascii="Montserrat" w:eastAsia="Times New Roman" w:hAnsi="Montserrat"/>
                <w:b/>
                <w:sz w:val="20"/>
                <w:szCs w:val="20"/>
                <w:lang w:val="es-MX" w:eastAsia="es-MX"/>
              </w:rPr>
              <w:t>RESPUESTA:</w:t>
            </w:r>
            <w:r w:rsidR="009B7A7E" w:rsidRPr="002036D1">
              <w:rPr>
                <w:rFonts w:ascii="Montserrat" w:eastAsia="Times New Roman" w:hAnsi="Montserrat" w:cs="Poppins"/>
                <w:sz w:val="20"/>
                <w:szCs w:val="20"/>
                <w:lang w:val="es-ES_tradnl"/>
              </w:rPr>
              <w:t xml:space="preserve"> </w:t>
            </w:r>
            <w:r w:rsidR="009B7A7E" w:rsidRPr="002036D1">
              <w:rPr>
                <w:rFonts w:ascii="Montserrat" w:eastAsia="Times New Roman" w:hAnsi="Montserrat"/>
                <w:b/>
                <w:sz w:val="20"/>
                <w:szCs w:val="20"/>
                <w:lang w:val="es-ES_tradnl" w:eastAsia="es-MX"/>
              </w:rPr>
              <w:t>TODOS LOS PARTICIPANTES REALIZAN ACTIVIDADES QUE REPRESENTAN UN RIESGO OCUPACIONAL NORMAL, ES DECIR DE TIPO ADMINISTRATIVAS POR LO CUAL   NO SE CUENTA CON PERSONAL DE ALTO RIESGO.</w:t>
            </w:r>
          </w:p>
          <w:p w14:paraId="17DEA6EA" w14:textId="77777777" w:rsidR="00DD6D7C" w:rsidRPr="002036D1" w:rsidRDefault="00DD6D7C" w:rsidP="00682138">
            <w:pPr>
              <w:jc w:val="center"/>
              <w:rPr>
                <w:rFonts w:ascii="Montserrat" w:eastAsia="Times New Roman" w:hAnsi="Montserrat"/>
                <w:sz w:val="16"/>
                <w:szCs w:val="16"/>
                <w:lang w:val="es-MX" w:eastAsia="es-MX"/>
              </w:rPr>
            </w:pPr>
          </w:p>
        </w:tc>
      </w:tr>
      <w:tr w:rsidR="002512E0" w:rsidRPr="002036D1" w14:paraId="4CFF1884"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86B9565"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74</w:t>
            </w:r>
          </w:p>
        </w:tc>
        <w:tc>
          <w:tcPr>
            <w:tcW w:w="15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24F0C98"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DA3194E"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24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50EA95D"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295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E84416F" w14:textId="77777777"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FAVOR DE CONFIRMAR SI LA POBLACIÓN TOTAL DE LA POBLACIÓN SON 2,378 PARTICIPANTES</w:t>
            </w:r>
          </w:p>
        </w:tc>
        <w:tc>
          <w:tcPr>
            <w:tcW w:w="13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A731B0D"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05E46555" w14:textId="77777777" w:rsidTr="00DD6D7C">
        <w:trPr>
          <w:tblCellSpacing w:w="15" w:type="dxa"/>
        </w:trPr>
        <w:tc>
          <w:tcPr>
            <w:tcW w:w="10740"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6883C8C8" w14:textId="473A2193"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004C0254" w:rsidRPr="002036D1">
              <w:rPr>
                <w:rFonts w:ascii="Montserrat" w:eastAsia="Times New Roman" w:hAnsi="Montserrat"/>
                <w:b/>
                <w:sz w:val="20"/>
                <w:szCs w:val="20"/>
                <w:lang w:val="es-MX" w:eastAsia="es-MX"/>
              </w:rPr>
              <w:t xml:space="preserve"> ES CORRECTA SU APRECIACIÓN.</w:t>
            </w:r>
          </w:p>
          <w:p w14:paraId="39351E13" w14:textId="77777777" w:rsidR="00DD6D7C" w:rsidRPr="002036D1" w:rsidRDefault="00DD6D7C" w:rsidP="00682138">
            <w:pPr>
              <w:jc w:val="center"/>
              <w:rPr>
                <w:rFonts w:ascii="Montserrat" w:eastAsia="Times New Roman" w:hAnsi="Montserrat"/>
                <w:sz w:val="16"/>
                <w:szCs w:val="16"/>
                <w:lang w:val="es-MX" w:eastAsia="es-MX"/>
              </w:rPr>
            </w:pPr>
          </w:p>
        </w:tc>
      </w:tr>
      <w:tr w:rsidR="002512E0" w:rsidRPr="002036D1" w14:paraId="658ED1C1"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15C66AD"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75</w:t>
            </w:r>
          </w:p>
        </w:tc>
        <w:tc>
          <w:tcPr>
            <w:tcW w:w="15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0DBFC2E"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266119C"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24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0BE372E"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295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C57DD2E" w14:textId="77777777"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FAVOR DE PROPORCIONAR SINIESTRALIDAD DETALLADA DE LOS CINCO ÚLTIMOS AÑOS DONDE DEBERÁ DE INCLUIRSE NÚMERO DE EVENTOS, COBERTURA AFECTADA, FECHA DE OCURRIDO Y LA SUMA ASEGURADA PAGADA.</w:t>
            </w:r>
          </w:p>
        </w:tc>
        <w:tc>
          <w:tcPr>
            <w:tcW w:w="13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FB35467"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10B12DA2" w14:textId="77777777" w:rsidTr="00DD6D7C">
        <w:trPr>
          <w:tblCellSpacing w:w="15" w:type="dxa"/>
        </w:trPr>
        <w:tc>
          <w:tcPr>
            <w:tcW w:w="10740"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3343C31E" w14:textId="74759CB4"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195CFE" w:rsidRPr="002036D1">
              <w:rPr>
                <w:rFonts w:ascii="Montserrat" w:eastAsiaTheme="minorHAnsi" w:hAnsi="Montserrat" w:cs="Arial"/>
                <w:bCs/>
                <w:iCs/>
                <w:sz w:val="22"/>
                <w:szCs w:val="22"/>
                <w:lang w:val="es-MX" w:eastAsia="en-US"/>
              </w:rPr>
              <w:t xml:space="preserve"> </w:t>
            </w:r>
            <w:r w:rsidR="00195CFE" w:rsidRPr="002036D1">
              <w:rPr>
                <w:rFonts w:ascii="Montserrat" w:eastAsia="Times New Roman" w:hAnsi="Montserrat"/>
                <w:b/>
                <w:bCs/>
                <w:iCs/>
                <w:sz w:val="20"/>
                <w:szCs w:val="20"/>
                <w:lang w:val="es-MX" w:eastAsia="es-MX"/>
              </w:rPr>
              <w:t>LA CONVOCANTE SE RESERVA EL DERECHO DE OTORGAR DICHA INFORMACIÓN.</w:t>
            </w:r>
          </w:p>
          <w:p w14:paraId="5EB867E3" w14:textId="77777777" w:rsidR="00DD6D7C" w:rsidRPr="002036D1" w:rsidRDefault="00DD6D7C" w:rsidP="00682138">
            <w:pPr>
              <w:jc w:val="center"/>
              <w:rPr>
                <w:rFonts w:ascii="Montserrat" w:eastAsia="Times New Roman" w:hAnsi="Montserrat"/>
                <w:sz w:val="16"/>
                <w:szCs w:val="16"/>
                <w:lang w:val="es-MX" w:eastAsia="es-MX"/>
              </w:rPr>
            </w:pPr>
          </w:p>
        </w:tc>
      </w:tr>
      <w:tr w:rsidR="002512E0" w:rsidRPr="002036D1" w14:paraId="392C4F90"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311C490"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76</w:t>
            </w:r>
          </w:p>
        </w:tc>
        <w:tc>
          <w:tcPr>
            <w:tcW w:w="15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BAE8DEC"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28766C3"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224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F7DFA05"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PAGINA 15 CARTA DE LA COMPAÑÍA DE SEGURO, PUNTO NUMERO 2</w:t>
            </w:r>
          </w:p>
        </w:tc>
        <w:tc>
          <w:tcPr>
            <w:tcW w:w="295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EED479E" w14:textId="77777777"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AMABLEMENTE A LA CONVOCANTE CONFIRMAR QUE SE CUMPLE PRESENTANDO CALIFICACIÓN DE ÍNDICE DE DESEMPEÑO DE ATENCIÓN A USUARIOS IGUAL O MAYOR A 8.44 PUNTOS Y LO ANTERIOR SE ACREDITARÁ PRESENTANDO LA IMPRESIÓN DE LA PUBLICACIÓN DEL BURO DE ENTIDADES FINANCIERAS DEL REPORTE INMEDIATO ANTERIOR PROPORCIONADO POR CONDUSEF.</w:t>
            </w:r>
          </w:p>
        </w:tc>
        <w:tc>
          <w:tcPr>
            <w:tcW w:w="13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2369EAA"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5531B298" w14:textId="77777777" w:rsidTr="00DD6D7C">
        <w:trPr>
          <w:tblCellSpacing w:w="15" w:type="dxa"/>
        </w:trPr>
        <w:tc>
          <w:tcPr>
            <w:tcW w:w="10740"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51733D92" w14:textId="3D4E9CFE" w:rsidR="00DD6D7C" w:rsidRPr="002036D1" w:rsidRDefault="00DD6D7C" w:rsidP="003F270B">
            <w:pPr>
              <w:rPr>
                <w:rFonts w:ascii="Montserrat" w:eastAsia="Times New Roman" w:hAnsi="Montserrat"/>
                <w:b/>
                <w:sz w:val="20"/>
                <w:szCs w:val="20"/>
                <w:lang w:val="es-MX" w:eastAsia="es-MX"/>
              </w:rPr>
            </w:pPr>
            <w:r w:rsidRPr="00AE7A55">
              <w:rPr>
                <w:rFonts w:ascii="Montserrat" w:eastAsia="Times New Roman" w:hAnsi="Montserrat"/>
                <w:b/>
                <w:sz w:val="20"/>
                <w:szCs w:val="20"/>
                <w:lang w:val="es-MX" w:eastAsia="es-MX"/>
              </w:rPr>
              <w:t>RESPUESTA:</w:t>
            </w:r>
            <w:r w:rsidR="005B6A44" w:rsidRPr="00AE7A55">
              <w:rPr>
                <w:rFonts w:ascii="Montserrat" w:eastAsia="Times New Roman" w:hAnsi="Montserrat"/>
                <w:b/>
                <w:sz w:val="20"/>
                <w:szCs w:val="20"/>
                <w:lang w:val="es-MX" w:eastAsia="es-MX"/>
              </w:rPr>
              <w:t xml:space="preserve"> FAVOR DE APEGARSE A LO ESTABLECIDO EN LA MODIFICACIÓN NÚMERO 1.</w:t>
            </w:r>
          </w:p>
          <w:p w14:paraId="7DC96AEF" w14:textId="77777777" w:rsidR="00DD6D7C" w:rsidRPr="002036D1" w:rsidRDefault="00DD6D7C" w:rsidP="00682138">
            <w:pPr>
              <w:jc w:val="center"/>
              <w:rPr>
                <w:rFonts w:ascii="Montserrat" w:eastAsia="Times New Roman" w:hAnsi="Montserrat"/>
                <w:sz w:val="16"/>
                <w:szCs w:val="16"/>
                <w:lang w:val="es-MX" w:eastAsia="es-MX"/>
              </w:rPr>
            </w:pPr>
          </w:p>
        </w:tc>
      </w:tr>
      <w:tr w:rsidR="002512E0" w:rsidRPr="002036D1" w14:paraId="6723B09F"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3F5116A"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77</w:t>
            </w:r>
          </w:p>
        </w:tc>
        <w:tc>
          <w:tcPr>
            <w:tcW w:w="15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BAA0200"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41B8274"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24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E688EC9"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PAGINA 14 VIGENCIA DE LA POLIZA</w:t>
            </w:r>
          </w:p>
        </w:tc>
        <w:tc>
          <w:tcPr>
            <w:tcW w:w="295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C3A650C" w14:textId="77777777"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AMABLEMENTE A LA CONVOCANTE CONFIRMAR QUE LA VIGENCIA DE LA POLIZA SERA A PARTIR DE LAS 12:00 HORAS DEL DÍA 19 DE DICIEMBRE DEL 2025 HASTA LAS 12:00 HORAS DEL 19 DE ABRIL DEL 2026, FAVOR DE PRONUNCIARSE AL RESPECTO</w:t>
            </w:r>
          </w:p>
        </w:tc>
        <w:tc>
          <w:tcPr>
            <w:tcW w:w="13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FF0549D"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3F5B89EA" w14:textId="77777777" w:rsidTr="00DD6D7C">
        <w:trPr>
          <w:tblCellSpacing w:w="15" w:type="dxa"/>
        </w:trPr>
        <w:tc>
          <w:tcPr>
            <w:tcW w:w="10740"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0743DB15" w14:textId="28005121" w:rsidR="00D559E4" w:rsidRPr="002036D1" w:rsidRDefault="00DD6D7C" w:rsidP="00D559E4">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D559E4" w:rsidRPr="002036D1">
              <w:rPr>
                <w:rFonts w:asciiTheme="minorHAnsi" w:eastAsiaTheme="minorHAnsi" w:hAnsiTheme="minorHAnsi" w:cstheme="minorBidi"/>
                <w:sz w:val="22"/>
                <w:szCs w:val="22"/>
                <w:lang w:val="es-MX" w:eastAsia="en-US"/>
              </w:rPr>
              <w:t xml:space="preserve"> </w:t>
            </w:r>
            <w:r w:rsidR="00D559E4" w:rsidRPr="002036D1">
              <w:rPr>
                <w:rFonts w:ascii="Montserrat" w:eastAsia="Times New Roman" w:hAnsi="Montserrat"/>
                <w:b/>
                <w:sz w:val="20"/>
                <w:szCs w:val="20"/>
                <w:lang w:val="es-MX" w:eastAsia="es-MX"/>
              </w:rPr>
              <w:t>ES CORRECTA SU APRECIACIÓN LA VIGENCIA ES DEL 19 DE DICIEMBRE DEL 2025 HASTA LAS 12:00 HORAS DEL 19 DE ABRIL DEL 2026.</w:t>
            </w:r>
          </w:p>
          <w:p w14:paraId="4F5DDA8E" w14:textId="77777777" w:rsidR="00DD6D7C" w:rsidRPr="002036D1" w:rsidRDefault="00DD6D7C" w:rsidP="00D559E4">
            <w:pPr>
              <w:rPr>
                <w:rFonts w:ascii="Montserrat" w:eastAsia="Times New Roman" w:hAnsi="Montserrat"/>
                <w:sz w:val="16"/>
                <w:szCs w:val="16"/>
                <w:lang w:val="es-MX" w:eastAsia="es-MX"/>
              </w:rPr>
            </w:pPr>
          </w:p>
        </w:tc>
      </w:tr>
      <w:tr w:rsidR="002512E0" w:rsidRPr="002036D1" w14:paraId="78E97A20"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F3BB979"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lastRenderedPageBreak/>
              <w:t>78</w:t>
            </w:r>
          </w:p>
        </w:tc>
        <w:tc>
          <w:tcPr>
            <w:tcW w:w="15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1473E83"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535DC1D"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24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E4A2B0A"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295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E61E4B0" w14:textId="77777777"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FAVOR DE PROPORCIONAR DETALLE DE PARTICIPANTES EN FORMATO EXCEL INDICANDO NOMBRE, FECHA DE NACIMIENTO, GENERO, CATEGORÍA, SUELDO MENSUAL (INCLUYENDO CONCEPTOS DE ACUERDO A SU CATEGORÍA PARA CÁLCULO DE SUMA ASEGURADA) Y PENSIÓN (EN CASO DE JUBILADOS Y PENSIONADOS)</w:t>
            </w:r>
          </w:p>
        </w:tc>
        <w:tc>
          <w:tcPr>
            <w:tcW w:w="13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5BDBC5E4"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31636424" w14:textId="77777777" w:rsidTr="00DD6D7C">
        <w:trPr>
          <w:tblCellSpacing w:w="15" w:type="dxa"/>
        </w:trPr>
        <w:tc>
          <w:tcPr>
            <w:tcW w:w="10740"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4B3D2D79" w14:textId="5D040A31" w:rsidR="00DD6D7C" w:rsidRPr="002036D1" w:rsidRDefault="00DD6D7C" w:rsidP="004A22F3">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4A22F3" w:rsidRPr="002036D1">
              <w:rPr>
                <w:rFonts w:ascii="Montserrat" w:eastAsiaTheme="minorHAnsi" w:hAnsi="Montserrat" w:cs="Arial"/>
                <w:iCs/>
                <w:sz w:val="20"/>
                <w:szCs w:val="20"/>
                <w:lang w:val="es-MX" w:eastAsia="en-US"/>
              </w:rPr>
              <w:t xml:space="preserve"> </w:t>
            </w:r>
            <w:r w:rsidR="004A22F3" w:rsidRPr="002036D1">
              <w:rPr>
                <w:rFonts w:ascii="Montserrat" w:eastAsia="Times New Roman" w:hAnsi="Montserrat"/>
                <w:b/>
                <w:iCs/>
                <w:sz w:val="20"/>
                <w:szCs w:val="20"/>
                <w:lang w:val="es-MX" w:eastAsia="es-MX"/>
              </w:rPr>
              <w:t xml:space="preserve">EL LISTADO FINAL ES EL ARCHIVO QUE SE ENCUENTRA PUBLICADO EN LA </w:t>
            </w:r>
            <w:r w:rsidR="000B4DDC" w:rsidRPr="002036D1">
              <w:rPr>
                <w:rFonts w:ascii="Montserrat" w:eastAsia="Times New Roman" w:hAnsi="Montserrat"/>
                <w:b/>
                <w:iCs/>
                <w:sz w:val="20"/>
                <w:szCs w:val="20"/>
                <w:lang w:val="es-MX" w:eastAsia="es-MX"/>
              </w:rPr>
              <w:t xml:space="preserve">PLATAFORMA DIGITAL COMPRAS MX Y EN LA </w:t>
            </w:r>
            <w:r w:rsidR="004A22F3" w:rsidRPr="002036D1">
              <w:rPr>
                <w:rFonts w:ascii="Montserrat" w:eastAsia="Times New Roman" w:hAnsi="Montserrat"/>
                <w:b/>
                <w:iCs/>
                <w:sz w:val="20"/>
                <w:szCs w:val="20"/>
                <w:lang w:val="es-MX" w:eastAsia="es-MX"/>
              </w:rPr>
              <w:t>PLATAFORMA INTEGRAL DE ADQUISICIONES (PIABC) DENOMINADO “LISTADO DE PERSONAL.XLS”</w:t>
            </w:r>
          </w:p>
          <w:p w14:paraId="0F41599A" w14:textId="77777777" w:rsidR="00DD6D7C" w:rsidRPr="002036D1" w:rsidRDefault="00DD6D7C" w:rsidP="00682138">
            <w:pPr>
              <w:jc w:val="center"/>
              <w:rPr>
                <w:rFonts w:ascii="Montserrat" w:eastAsia="Times New Roman" w:hAnsi="Montserrat"/>
                <w:sz w:val="16"/>
                <w:szCs w:val="16"/>
                <w:lang w:val="es-MX" w:eastAsia="es-MX"/>
              </w:rPr>
            </w:pPr>
          </w:p>
        </w:tc>
      </w:tr>
      <w:tr w:rsidR="002512E0" w:rsidRPr="002036D1" w14:paraId="663FB5D0"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FFF2206"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79</w:t>
            </w:r>
          </w:p>
        </w:tc>
        <w:tc>
          <w:tcPr>
            <w:tcW w:w="15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9C91885"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2BE8613"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24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22A65FD"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295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F9761A4" w14:textId="77777777"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FAVOR DE INDICAR EL PRESUPUESTO ASIGNADO</w:t>
            </w:r>
          </w:p>
        </w:tc>
        <w:tc>
          <w:tcPr>
            <w:tcW w:w="137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80D7D94"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052FE6A2" w14:textId="77777777" w:rsidTr="00DD6D7C">
        <w:trPr>
          <w:tblCellSpacing w:w="15" w:type="dxa"/>
        </w:trPr>
        <w:tc>
          <w:tcPr>
            <w:tcW w:w="10740"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78D1B62A" w14:textId="2BDBDBA5"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835FFF" w:rsidRPr="002036D1">
              <w:rPr>
                <w:rFonts w:ascii="Montserrat" w:eastAsia="Times New Roman" w:hAnsi="Montserrat"/>
                <w:b/>
                <w:sz w:val="20"/>
                <w:szCs w:val="20"/>
                <w:lang w:val="es-MX" w:eastAsia="es-MX"/>
              </w:rPr>
              <w:t>:</w:t>
            </w:r>
            <w:r w:rsidR="00835FFF" w:rsidRPr="002036D1">
              <w:rPr>
                <w:rFonts w:ascii="Montserrat" w:hAnsi="Montserrat" w:cs="Arial"/>
                <w:b/>
                <w:bCs/>
                <w:iCs/>
                <w:sz w:val="20"/>
                <w:szCs w:val="20"/>
              </w:rPr>
              <w:t xml:space="preserve"> LA CONVOCANTE SE RESERVA EL DERECHO DE OTORGAR DICHA INFORMACIÓN.</w:t>
            </w:r>
          </w:p>
          <w:p w14:paraId="31D7FACE" w14:textId="77777777" w:rsidR="00DD6D7C" w:rsidRPr="002036D1" w:rsidRDefault="00DD6D7C" w:rsidP="00682138">
            <w:pPr>
              <w:jc w:val="center"/>
              <w:rPr>
                <w:rFonts w:ascii="Montserrat" w:eastAsia="Times New Roman" w:hAnsi="Montserrat"/>
                <w:sz w:val="16"/>
                <w:szCs w:val="16"/>
                <w:lang w:val="es-MX" w:eastAsia="es-MX"/>
              </w:rPr>
            </w:pPr>
          </w:p>
        </w:tc>
      </w:tr>
      <w:tr w:rsidR="002512E0" w:rsidRPr="002036D1" w14:paraId="26AE3046" w14:textId="77777777" w:rsidTr="00DD6D7C">
        <w:trPr>
          <w:tblCellSpacing w:w="15" w:type="dxa"/>
        </w:trPr>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352EDEFB"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80</w:t>
            </w:r>
          </w:p>
        </w:tc>
        <w:tc>
          <w:tcPr>
            <w:tcW w:w="1577"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622D04AB"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74190AE1"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OTROS</w:t>
            </w:r>
          </w:p>
        </w:tc>
        <w:tc>
          <w:tcPr>
            <w:tcW w:w="2243"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7FC3561E"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2952"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03CBAAD2" w14:textId="77777777"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FAVOR DE INDICAR SI EL PAGO DE PRIMA QUEDARA A CARGO DEL CONTRATANTE.</w:t>
            </w:r>
          </w:p>
        </w:tc>
        <w:tc>
          <w:tcPr>
            <w:tcW w:w="1377"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38B42AD6"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5F595277" w14:textId="77777777" w:rsidTr="00DD6D7C">
        <w:trPr>
          <w:tblCellSpacing w:w="15" w:type="dxa"/>
        </w:trPr>
        <w:tc>
          <w:tcPr>
            <w:tcW w:w="10740"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62CF15E4" w14:textId="7428D0B7" w:rsidR="00DD6D7C" w:rsidRPr="002036D1" w:rsidRDefault="00DD6D7C" w:rsidP="00D80B6D">
            <w:pPr>
              <w:jc w:val="both"/>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D80B6D" w:rsidRPr="002036D1">
              <w:rPr>
                <w:rFonts w:asciiTheme="minorHAnsi" w:eastAsiaTheme="minorHAnsi" w:hAnsiTheme="minorHAnsi" w:cstheme="minorBidi"/>
                <w:lang w:val="es-MX" w:eastAsia="en-US"/>
              </w:rPr>
              <w:t xml:space="preserve"> </w:t>
            </w:r>
            <w:r w:rsidR="00D80B6D" w:rsidRPr="002036D1">
              <w:rPr>
                <w:rFonts w:ascii="Montserrat" w:eastAsia="Times New Roman" w:hAnsi="Montserrat"/>
                <w:b/>
                <w:sz w:val="20"/>
                <w:szCs w:val="20"/>
                <w:lang w:val="es-MX" w:eastAsia="es-MX"/>
              </w:rPr>
              <w:t>EL PAGO QUEDARÁ A CARGO DEL COLEGIO DE ESTUDIOS CIENTÍFICOS Y TECNOLÓGICOS DEL ESTADO DE BAJA CALIFORNIA.</w:t>
            </w:r>
          </w:p>
          <w:p w14:paraId="61E06933" w14:textId="77777777" w:rsidR="00DD6D7C" w:rsidRPr="002036D1" w:rsidRDefault="00DD6D7C" w:rsidP="00682138">
            <w:pPr>
              <w:jc w:val="center"/>
              <w:rPr>
                <w:rFonts w:ascii="Montserrat" w:eastAsia="Times New Roman" w:hAnsi="Montserrat"/>
                <w:color w:val="691C32"/>
                <w:sz w:val="19"/>
                <w:szCs w:val="19"/>
                <w:lang w:val="es-MX" w:eastAsia="es-MX"/>
              </w:rPr>
            </w:pPr>
          </w:p>
        </w:tc>
      </w:tr>
    </w:tbl>
    <w:p w14:paraId="5093D96E" w14:textId="77777777" w:rsidR="00682138" w:rsidRPr="002036D1" w:rsidRDefault="00682138" w:rsidP="00375559">
      <w:pPr>
        <w:spacing w:line="276" w:lineRule="auto"/>
        <w:jc w:val="both"/>
        <w:rPr>
          <w:rFonts w:ascii="Montserrat" w:hAnsi="Montserrat" w:cs="Arial"/>
          <w:sz w:val="22"/>
          <w:szCs w:val="22"/>
          <w:lang w:val="es-MX"/>
        </w:rPr>
      </w:pPr>
    </w:p>
    <w:tbl>
      <w:tblPr>
        <w:tblW w:w="10815" w:type="dxa"/>
        <w:tblCellSpacing w:w="15" w:type="dxa"/>
        <w:tblInd w:w="-65" w:type="dxa"/>
        <w:shd w:val="clear" w:color="auto" w:fill="FFFFFF"/>
        <w:tblCellMar>
          <w:top w:w="15" w:type="dxa"/>
          <w:left w:w="15" w:type="dxa"/>
          <w:bottom w:w="15" w:type="dxa"/>
          <w:right w:w="15" w:type="dxa"/>
        </w:tblCellMar>
        <w:tblLook w:val="04A0" w:firstRow="1" w:lastRow="0" w:firstColumn="1" w:lastColumn="0" w:noHBand="0" w:noVBand="1"/>
      </w:tblPr>
      <w:tblGrid>
        <w:gridCol w:w="668"/>
        <w:gridCol w:w="1602"/>
        <w:gridCol w:w="1848"/>
        <w:gridCol w:w="2273"/>
        <w:gridCol w:w="2982"/>
        <w:gridCol w:w="1442"/>
      </w:tblGrid>
      <w:tr w:rsidR="002512E0" w:rsidRPr="002036D1" w14:paraId="42B7D5FB" w14:textId="77777777" w:rsidTr="00DD6D7C">
        <w:trPr>
          <w:tblHeader/>
          <w:tblCellSpacing w:w="15" w:type="dxa"/>
        </w:trPr>
        <w:tc>
          <w:tcPr>
            <w:tcW w:w="0" w:type="auto"/>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30D882CF" w14:textId="37A29645" w:rsidR="002512E0" w:rsidRPr="002036D1" w:rsidRDefault="002512E0" w:rsidP="00601E86">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NÚM.</w:t>
            </w:r>
          </w:p>
        </w:tc>
        <w:tc>
          <w:tcPr>
            <w:tcW w:w="1572"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7D1F1E0E" w14:textId="736BA35D" w:rsidR="002512E0" w:rsidRPr="002036D1" w:rsidRDefault="002512E0" w:rsidP="00601E86">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LICITANTE</w:t>
            </w:r>
          </w:p>
        </w:tc>
        <w:tc>
          <w:tcPr>
            <w:tcW w:w="1818"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2DD0FDA4" w14:textId="03671FE0" w:rsidR="002512E0" w:rsidRPr="002036D1" w:rsidRDefault="002512E0" w:rsidP="00601E86">
            <w:pPr>
              <w:jc w:val="center"/>
              <w:rPr>
                <w:rFonts w:eastAsia="Times New Roman"/>
                <w:sz w:val="20"/>
                <w:szCs w:val="20"/>
                <w:lang w:val="es-MX" w:eastAsia="es-MX"/>
              </w:rPr>
            </w:pPr>
            <w:r w:rsidRPr="002036D1">
              <w:rPr>
                <w:rFonts w:ascii="Montserrat" w:eastAsia="Times New Roman" w:hAnsi="Montserrat"/>
                <w:b/>
                <w:bCs/>
                <w:sz w:val="20"/>
                <w:szCs w:val="20"/>
                <w:lang w:val="es-MX" w:eastAsia="es-MX"/>
              </w:rPr>
              <w:t>TIPO DE ACLARACIÓN</w:t>
            </w:r>
          </w:p>
        </w:tc>
        <w:tc>
          <w:tcPr>
            <w:tcW w:w="2243"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459F4E7A" w14:textId="263E75DF" w:rsidR="002512E0" w:rsidRPr="002036D1" w:rsidRDefault="002512E0" w:rsidP="00601E86">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SECCIÓN DE LA CONVOCATORIA</w:t>
            </w:r>
          </w:p>
        </w:tc>
        <w:tc>
          <w:tcPr>
            <w:tcW w:w="2952"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B926641" w14:textId="42DBE347" w:rsidR="002512E0" w:rsidRPr="002036D1" w:rsidRDefault="002512E0" w:rsidP="00601E86">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ACLARACIÓN</w:t>
            </w:r>
          </w:p>
        </w:tc>
        <w:tc>
          <w:tcPr>
            <w:tcW w:w="1397" w:type="dxa"/>
            <w:tcBorders>
              <w:top w:val="single" w:sz="6" w:space="0" w:color="BC955C"/>
              <w:left w:val="single" w:sz="6" w:space="0" w:color="BC955C"/>
              <w:bottom w:val="single" w:sz="6" w:space="0" w:color="BC955C"/>
              <w:right w:val="single" w:sz="6" w:space="0" w:color="BC955C"/>
            </w:tcBorders>
            <w:shd w:val="clear" w:color="auto" w:fill="F9F1E4"/>
            <w:vAlign w:val="center"/>
            <w:hideMark/>
          </w:tcPr>
          <w:p w14:paraId="0E654E33" w14:textId="706A765D" w:rsidR="002512E0" w:rsidRPr="002036D1" w:rsidRDefault="002512E0" w:rsidP="00601E86">
            <w:pPr>
              <w:jc w:val="center"/>
              <w:rPr>
                <w:rFonts w:ascii="Montserrat" w:eastAsia="Times New Roman" w:hAnsi="Montserrat"/>
                <w:b/>
                <w:bCs/>
                <w:color w:val="9F2241"/>
                <w:sz w:val="19"/>
                <w:szCs w:val="19"/>
                <w:lang w:val="es-MX" w:eastAsia="es-MX"/>
              </w:rPr>
            </w:pPr>
            <w:r w:rsidRPr="002036D1">
              <w:rPr>
                <w:rFonts w:ascii="Montserrat" w:eastAsia="Times New Roman" w:hAnsi="Montserrat"/>
                <w:b/>
                <w:bCs/>
                <w:sz w:val="20"/>
                <w:szCs w:val="20"/>
                <w:lang w:val="es-MX" w:eastAsia="es-MX"/>
              </w:rPr>
              <w:t>FECHA DE ENVÍO</w:t>
            </w:r>
          </w:p>
        </w:tc>
      </w:tr>
      <w:tr w:rsidR="002512E0" w:rsidRPr="002036D1" w14:paraId="034951AA"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198D853"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81</w:t>
            </w:r>
          </w:p>
        </w:tc>
        <w:tc>
          <w:tcPr>
            <w:tcW w:w="157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7FAFAF55"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1E63F27"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TÉCNICO</w:t>
            </w:r>
          </w:p>
        </w:tc>
        <w:tc>
          <w:tcPr>
            <w:tcW w:w="224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911649A"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295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3B4D52F2" w14:textId="0AE3D2CE"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FAVOR DE CONFIRMAR QUE TODOS LOS SINIESTROS OCURRIDOS ANTES DEL INICIO DE VIGENCIA DE LA PRESENTE LICITACIÓN QUEDARÁN A CARGO Y SERÁN PAGADOS POR LA ASEGURADORA QUE ACTUALMENTE TIENE EL PROGRAMA, SEAN DENTRO DE LA VIGENCIA NORMAL Y/O PRORROGA.</w:t>
            </w:r>
          </w:p>
        </w:tc>
        <w:tc>
          <w:tcPr>
            <w:tcW w:w="13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60251A8"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054B7BCB" w14:textId="77777777" w:rsidTr="00DD6D7C">
        <w:trPr>
          <w:tblCellSpacing w:w="15" w:type="dxa"/>
        </w:trPr>
        <w:tc>
          <w:tcPr>
            <w:tcW w:w="1075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56F5D135" w14:textId="37F0E178" w:rsidR="0050130F" w:rsidRPr="002036D1" w:rsidRDefault="00DD6D7C" w:rsidP="0050130F">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lastRenderedPageBreak/>
              <w:t>RESPUESTA:</w:t>
            </w:r>
            <w:r w:rsidR="0050130F" w:rsidRPr="002036D1">
              <w:rPr>
                <w:rFonts w:asciiTheme="minorHAnsi" w:eastAsiaTheme="minorHAnsi" w:hAnsiTheme="minorHAnsi" w:cstheme="minorBidi"/>
                <w:lang w:val="es-MX" w:eastAsia="en-US"/>
              </w:rPr>
              <w:t xml:space="preserve"> </w:t>
            </w:r>
            <w:r w:rsidR="0050130F" w:rsidRPr="002036D1">
              <w:rPr>
                <w:rFonts w:ascii="Montserrat" w:eastAsia="Times New Roman" w:hAnsi="Montserrat"/>
                <w:b/>
                <w:sz w:val="20"/>
                <w:szCs w:val="20"/>
                <w:lang w:val="es-MX" w:eastAsia="es-MX"/>
              </w:rPr>
              <w:t>ES CORRECTA SU APRECIACIÓN, LOS SINIESTROS QUE OCURRAN ANTES DEL INICIO DE LA PRESENTE LICITACIÓN QUEDARÁN A CARGO Y SERÁN PAGADOS POR LA ASEGURADA ACTUAL.</w:t>
            </w:r>
          </w:p>
          <w:p w14:paraId="0C9D99DF" w14:textId="77777777" w:rsidR="00DD6D7C" w:rsidRPr="002036D1" w:rsidRDefault="00DD6D7C" w:rsidP="003F270B">
            <w:pPr>
              <w:rPr>
                <w:rFonts w:ascii="Montserrat" w:eastAsia="Times New Roman" w:hAnsi="Montserrat"/>
                <w:b/>
                <w:sz w:val="20"/>
                <w:szCs w:val="20"/>
                <w:lang w:val="es-MX" w:eastAsia="es-MX"/>
              </w:rPr>
            </w:pPr>
          </w:p>
          <w:p w14:paraId="689AB324" w14:textId="77777777" w:rsidR="00DD6D7C" w:rsidRPr="002036D1" w:rsidRDefault="00DD6D7C" w:rsidP="00682138">
            <w:pPr>
              <w:jc w:val="center"/>
              <w:rPr>
                <w:rFonts w:ascii="Montserrat" w:eastAsia="Times New Roman" w:hAnsi="Montserrat"/>
                <w:sz w:val="16"/>
                <w:szCs w:val="16"/>
                <w:lang w:val="es-MX" w:eastAsia="es-MX"/>
              </w:rPr>
            </w:pPr>
          </w:p>
        </w:tc>
      </w:tr>
      <w:tr w:rsidR="002512E0" w:rsidRPr="002036D1" w14:paraId="13820045" w14:textId="77777777" w:rsidTr="00DD6D7C">
        <w:trPr>
          <w:tblCellSpacing w:w="15" w:type="dxa"/>
        </w:trPr>
        <w:tc>
          <w:tcPr>
            <w:tcW w:w="0" w:type="auto"/>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2ECEA83F"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82</w:t>
            </w:r>
          </w:p>
        </w:tc>
        <w:tc>
          <w:tcPr>
            <w:tcW w:w="157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49194949"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A1D628A"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2243"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045A2CFE"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GENERAL</w:t>
            </w:r>
          </w:p>
        </w:tc>
        <w:tc>
          <w:tcPr>
            <w:tcW w:w="2952"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127CAC1F" w14:textId="77777777"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FAVOR DE PROPORCIONAR LA PRIMA PAGADA DE LOS CINCO ÚLTIMOS AÑOS</w:t>
            </w:r>
          </w:p>
        </w:tc>
        <w:tc>
          <w:tcPr>
            <w:tcW w:w="1397" w:type="dxa"/>
            <w:tcBorders>
              <w:top w:val="single" w:sz="2" w:space="0" w:color="E4E4E4"/>
              <w:left w:val="single" w:sz="2" w:space="0" w:color="E4E4E4"/>
              <w:bottom w:val="single" w:sz="6" w:space="0" w:color="E4E4E4"/>
              <w:right w:val="single" w:sz="2" w:space="0" w:color="E4E4E4"/>
            </w:tcBorders>
            <w:shd w:val="clear" w:color="auto" w:fill="FFFFFF"/>
            <w:vAlign w:val="center"/>
            <w:hideMark/>
          </w:tcPr>
          <w:p w14:paraId="67877B45"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761CBF91" w14:textId="77777777" w:rsidTr="00DD6D7C">
        <w:trPr>
          <w:tblCellSpacing w:w="15" w:type="dxa"/>
        </w:trPr>
        <w:tc>
          <w:tcPr>
            <w:tcW w:w="1075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06DFAD9C" w14:textId="04C003A7" w:rsidR="003F7CDE" w:rsidRPr="002036D1" w:rsidRDefault="00DD6D7C" w:rsidP="003F7CDE">
            <w:pPr>
              <w:rPr>
                <w:rFonts w:ascii="Montserrat" w:eastAsia="Times New Roman" w:hAnsi="Montserrat"/>
                <w:b/>
                <w:bCs/>
                <w:iCs/>
                <w:sz w:val="20"/>
                <w:szCs w:val="20"/>
                <w:lang w:val="es-ES_tradnl" w:eastAsia="es-MX"/>
              </w:rPr>
            </w:pPr>
            <w:r w:rsidRPr="002036D1">
              <w:rPr>
                <w:rFonts w:ascii="Montserrat" w:eastAsia="Times New Roman" w:hAnsi="Montserrat"/>
                <w:b/>
                <w:sz w:val="20"/>
                <w:szCs w:val="20"/>
                <w:lang w:val="es-MX" w:eastAsia="es-MX"/>
              </w:rPr>
              <w:t>RESPUESTA:</w:t>
            </w:r>
            <w:r w:rsidR="003F7CDE" w:rsidRPr="002036D1">
              <w:rPr>
                <w:rFonts w:ascii="Montserrat" w:eastAsia="Times New Roman" w:hAnsi="Montserrat" w:cs="Arial"/>
                <w:bCs/>
                <w:iCs/>
                <w:sz w:val="20"/>
                <w:szCs w:val="20"/>
                <w:lang w:val="es-ES_tradnl"/>
              </w:rPr>
              <w:t xml:space="preserve"> </w:t>
            </w:r>
            <w:r w:rsidR="003F7CDE" w:rsidRPr="002036D1">
              <w:rPr>
                <w:rFonts w:ascii="Montserrat" w:eastAsia="Times New Roman" w:hAnsi="Montserrat"/>
                <w:b/>
                <w:bCs/>
                <w:iCs/>
                <w:sz w:val="20"/>
                <w:szCs w:val="20"/>
                <w:lang w:val="es-ES_tradnl" w:eastAsia="es-MX"/>
              </w:rPr>
              <w:t>LA CONVOCANTE SE RESERVA EL DERECHO DE OTORGAR DICHA INFORMACIÓN.</w:t>
            </w:r>
          </w:p>
          <w:p w14:paraId="2B42FF31" w14:textId="77777777" w:rsidR="00DD6D7C" w:rsidRPr="002036D1" w:rsidRDefault="00DD6D7C" w:rsidP="003F7CDE">
            <w:pPr>
              <w:rPr>
                <w:rFonts w:ascii="Montserrat" w:eastAsia="Times New Roman" w:hAnsi="Montserrat"/>
                <w:sz w:val="16"/>
                <w:szCs w:val="16"/>
                <w:lang w:val="es-MX" w:eastAsia="es-MX"/>
              </w:rPr>
            </w:pPr>
          </w:p>
        </w:tc>
      </w:tr>
      <w:tr w:rsidR="002512E0" w:rsidRPr="002036D1" w14:paraId="5449855D" w14:textId="77777777" w:rsidTr="00DD6D7C">
        <w:trPr>
          <w:tblCellSpacing w:w="15" w:type="dxa"/>
        </w:trPr>
        <w:tc>
          <w:tcPr>
            <w:tcW w:w="0" w:type="auto"/>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7D511986"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83</w:t>
            </w:r>
          </w:p>
        </w:tc>
        <w:tc>
          <w:tcPr>
            <w:tcW w:w="1572"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2B4D2E4E"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SEGUROS INBURSA, S.A., GRUPO FINANCIERO INBURSA</w:t>
            </w:r>
          </w:p>
        </w:tc>
        <w:tc>
          <w:tcPr>
            <w:tcW w:w="1818"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4AF62D4B"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LEGAL - ADMINISTRATIVA</w:t>
            </w:r>
          </w:p>
        </w:tc>
        <w:tc>
          <w:tcPr>
            <w:tcW w:w="2243"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6134709C"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PAGINA 18 CURRICULUM</w:t>
            </w:r>
          </w:p>
        </w:tc>
        <w:tc>
          <w:tcPr>
            <w:tcW w:w="2952"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33D0ECC3" w14:textId="1CCB89C8" w:rsidR="002512E0" w:rsidRPr="002036D1" w:rsidRDefault="002512E0" w:rsidP="006F56A0">
            <w:pPr>
              <w:jc w:val="both"/>
              <w:rPr>
                <w:rFonts w:ascii="Montserrat" w:eastAsia="Times New Roman" w:hAnsi="Montserrat"/>
                <w:sz w:val="20"/>
                <w:szCs w:val="20"/>
                <w:lang w:val="es-MX" w:eastAsia="es-MX"/>
              </w:rPr>
            </w:pPr>
            <w:r w:rsidRPr="002036D1">
              <w:rPr>
                <w:rFonts w:ascii="Montserrat" w:eastAsia="Times New Roman" w:hAnsi="Montserrat"/>
                <w:sz w:val="20"/>
                <w:szCs w:val="20"/>
                <w:lang w:val="es-MX" w:eastAsia="es-MX"/>
              </w:rPr>
              <w:t>SE SOLICITA AM</w:t>
            </w:r>
            <w:r w:rsidR="007E6DEC" w:rsidRPr="002036D1">
              <w:rPr>
                <w:rFonts w:ascii="Montserrat" w:eastAsia="Times New Roman" w:hAnsi="Montserrat"/>
                <w:sz w:val="20"/>
                <w:szCs w:val="20"/>
                <w:lang w:val="es-MX" w:eastAsia="es-MX"/>
              </w:rPr>
              <w:t>ABLEMENTE A LA CONVOCANTE CONFIR</w:t>
            </w:r>
            <w:r w:rsidRPr="002036D1">
              <w:rPr>
                <w:rFonts w:ascii="Montserrat" w:eastAsia="Times New Roman" w:hAnsi="Montserrat"/>
                <w:sz w:val="20"/>
                <w:szCs w:val="20"/>
                <w:lang w:val="es-MX" w:eastAsia="es-MX"/>
              </w:rPr>
              <w:t>MAR QUE SE CUMPLE CON ESTE PUNTO PRESENTANDO AL MENOS DOS CARATULAS DE POLIZAS DE CLIENTES DEBIDAMENTE FORMALIZADOS, YA SEA CON DEPENDENCIAS DE LA ADMINISTRACIÓN PÚBLICA O CON LA INICIATIVA PRIVADA CORRESPONDIENTE AL GIRO QUE SE PRETENDE CONTRATAR. FAVOR DE PRONUNCIARSE AL RESPECTO.</w:t>
            </w:r>
          </w:p>
        </w:tc>
        <w:tc>
          <w:tcPr>
            <w:tcW w:w="1397" w:type="dxa"/>
            <w:tcBorders>
              <w:top w:val="single" w:sz="2" w:space="0" w:color="E4E4E4"/>
              <w:left w:val="single" w:sz="2" w:space="0" w:color="E4E4E4"/>
              <w:bottom w:val="single" w:sz="2" w:space="0" w:color="E4E4E4"/>
              <w:right w:val="single" w:sz="2" w:space="0" w:color="E4E4E4"/>
            </w:tcBorders>
            <w:shd w:val="clear" w:color="auto" w:fill="FFFFFF"/>
            <w:vAlign w:val="center"/>
            <w:hideMark/>
          </w:tcPr>
          <w:p w14:paraId="34FCCD73" w14:textId="77777777" w:rsidR="002512E0" w:rsidRPr="002036D1" w:rsidRDefault="002512E0" w:rsidP="00682138">
            <w:pPr>
              <w:jc w:val="center"/>
              <w:rPr>
                <w:rFonts w:ascii="Montserrat" w:eastAsia="Times New Roman" w:hAnsi="Montserrat"/>
                <w:sz w:val="16"/>
                <w:szCs w:val="16"/>
                <w:lang w:val="es-MX" w:eastAsia="es-MX"/>
              </w:rPr>
            </w:pPr>
            <w:r w:rsidRPr="002036D1">
              <w:rPr>
                <w:rFonts w:ascii="Montserrat" w:eastAsia="Times New Roman" w:hAnsi="Montserrat"/>
                <w:sz w:val="16"/>
                <w:szCs w:val="16"/>
                <w:lang w:val="es-MX" w:eastAsia="es-MX"/>
              </w:rPr>
              <w:t>01/12/2025 14:19</w:t>
            </w:r>
          </w:p>
        </w:tc>
      </w:tr>
      <w:tr w:rsidR="00DD6D7C" w:rsidRPr="002036D1" w14:paraId="1562EF16" w14:textId="77777777" w:rsidTr="00DD6D7C">
        <w:trPr>
          <w:tblCellSpacing w:w="15" w:type="dxa"/>
        </w:trPr>
        <w:tc>
          <w:tcPr>
            <w:tcW w:w="10755" w:type="dxa"/>
            <w:gridSpan w:val="6"/>
            <w:tcBorders>
              <w:top w:val="single" w:sz="2" w:space="0" w:color="E4E4E4"/>
              <w:left w:val="single" w:sz="2" w:space="0" w:color="E4E4E4"/>
              <w:bottom w:val="single" w:sz="6" w:space="0" w:color="E4E4E4"/>
              <w:right w:val="single" w:sz="2" w:space="0" w:color="E4E4E4"/>
            </w:tcBorders>
            <w:shd w:val="clear" w:color="auto" w:fill="FFFFFF"/>
            <w:vAlign w:val="center"/>
          </w:tcPr>
          <w:p w14:paraId="2B9EB01B" w14:textId="669872DD" w:rsidR="00DD6D7C" w:rsidRPr="002036D1" w:rsidRDefault="00DD6D7C" w:rsidP="003F270B">
            <w:pPr>
              <w:rPr>
                <w:rFonts w:ascii="Montserrat" w:eastAsia="Times New Roman" w:hAnsi="Montserrat"/>
                <w:b/>
                <w:sz w:val="20"/>
                <w:szCs w:val="20"/>
                <w:lang w:val="es-MX" w:eastAsia="es-MX"/>
              </w:rPr>
            </w:pPr>
            <w:r w:rsidRPr="002036D1">
              <w:rPr>
                <w:rFonts w:ascii="Montserrat" w:eastAsia="Times New Roman" w:hAnsi="Montserrat"/>
                <w:b/>
                <w:sz w:val="20"/>
                <w:szCs w:val="20"/>
                <w:lang w:val="es-MX" w:eastAsia="es-MX"/>
              </w:rPr>
              <w:t>RESPUESTA:</w:t>
            </w:r>
            <w:r w:rsidR="007E6DEC" w:rsidRPr="002036D1">
              <w:rPr>
                <w:rFonts w:ascii="Montserrat" w:hAnsi="Montserrat" w:cs="Arial"/>
                <w:bCs/>
              </w:rPr>
              <w:t xml:space="preserve"> </w:t>
            </w:r>
            <w:r w:rsidR="007E6DEC" w:rsidRPr="002036D1">
              <w:rPr>
                <w:rFonts w:ascii="Montserrat" w:hAnsi="Montserrat" w:cs="Arial"/>
                <w:b/>
                <w:bCs/>
                <w:sz w:val="20"/>
                <w:szCs w:val="20"/>
              </w:rPr>
              <w:t>NO ES CORRECTA SU APRECIACIÓN, FAVOR DE APEGARSE A LO SOLICITADO EN BASES DE LICITACIÓN.</w:t>
            </w:r>
          </w:p>
          <w:p w14:paraId="01512694" w14:textId="77777777" w:rsidR="00DD6D7C" w:rsidRPr="002036D1" w:rsidRDefault="00DD6D7C" w:rsidP="00682138">
            <w:pPr>
              <w:jc w:val="center"/>
              <w:rPr>
                <w:rFonts w:ascii="Montserrat" w:eastAsia="Times New Roman" w:hAnsi="Montserrat"/>
                <w:color w:val="691C32"/>
                <w:sz w:val="19"/>
                <w:szCs w:val="19"/>
                <w:lang w:val="es-MX" w:eastAsia="es-MX"/>
              </w:rPr>
            </w:pPr>
          </w:p>
        </w:tc>
      </w:tr>
    </w:tbl>
    <w:p w14:paraId="2156A8FB" w14:textId="77777777" w:rsidR="001B3D43" w:rsidRPr="002036D1" w:rsidRDefault="001B3D43" w:rsidP="00375559">
      <w:pPr>
        <w:spacing w:line="276" w:lineRule="auto"/>
        <w:jc w:val="both"/>
        <w:rPr>
          <w:rFonts w:ascii="Montserrat" w:hAnsi="Montserrat" w:cs="Arial"/>
          <w:sz w:val="22"/>
          <w:szCs w:val="22"/>
          <w:lang w:val="es-MX"/>
        </w:rPr>
      </w:pPr>
    </w:p>
    <w:p w14:paraId="145395B3" w14:textId="74EFBF4A" w:rsidR="00B26B78" w:rsidRPr="002036D1" w:rsidRDefault="00B26B78"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Se hace del conocimiento a los presentes que de conformidad con el artículo </w:t>
      </w:r>
      <w:r w:rsidR="004D5873" w:rsidRPr="002036D1">
        <w:rPr>
          <w:rFonts w:ascii="Montserrat" w:hAnsi="Montserrat" w:cs="Arial"/>
          <w:sz w:val="22"/>
          <w:szCs w:val="22"/>
          <w:lang w:val="es-MX"/>
        </w:rPr>
        <w:t>43</w:t>
      </w:r>
      <w:r w:rsidRPr="002036D1">
        <w:rPr>
          <w:rFonts w:ascii="Montserrat" w:hAnsi="Montserrat" w:cs="Arial"/>
          <w:sz w:val="22"/>
          <w:szCs w:val="22"/>
          <w:lang w:val="es-MX"/>
        </w:rPr>
        <w:t xml:space="preserve"> de la LAASSP, esta acta forma parte integrante de la convocatoria. </w:t>
      </w:r>
    </w:p>
    <w:p w14:paraId="65A2C2B3" w14:textId="77777777" w:rsidR="00B26B78" w:rsidRPr="002036D1" w:rsidRDefault="00B26B78" w:rsidP="00375559">
      <w:pPr>
        <w:spacing w:line="276" w:lineRule="auto"/>
        <w:jc w:val="both"/>
        <w:rPr>
          <w:rFonts w:ascii="Montserrat" w:hAnsi="Montserrat" w:cs="Arial"/>
          <w:sz w:val="22"/>
          <w:szCs w:val="22"/>
          <w:lang w:val="es-MX"/>
        </w:rPr>
      </w:pPr>
    </w:p>
    <w:p w14:paraId="3AB2ED13" w14:textId="4FA6E164" w:rsidR="00723D1E" w:rsidRPr="002036D1" w:rsidRDefault="00723D1E"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Para efectos de notificación y en térmi</w:t>
      </w:r>
      <w:r w:rsidR="00AA12FC" w:rsidRPr="002036D1">
        <w:rPr>
          <w:rFonts w:ascii="Montserrat" w:hAnsi="Montserrat" w:cs="Arial"/>
          <w:sz w:val="22"/>
          <w:szCs w:val="22"/>
          <w:lang w:val="es-MX"/>
        </w:rPr>
        <w:t>nos del</w:t>
      </w:r>
      <w:r w:rsidRPr="002036D1">
        <w:rPr>
          <w:rFonts w:ascii="Montserrat" w:hAnsi="Montserrat" w:cs="Arial"/>
          <w:sz w:val="22"/>
          <w:szCs w:val="22"/>
          <w:lang w:val="es-MX"/>
        </w:rPr>
        <w:t xml:space="preserve"> artículo</w:t>
      </w:r>
      <w:r w:rsidR="00AA12FC" w:rsidRPr="002036D1">
        <w:rPr>
          <w:rFonts w:ascii="Montserrat" w:hAnsi="Montserrat" w:cs="Arial"/>
          <w:sz w:val="22"/>
          <w:szCs w:val="22"/>
          <w:lang w:val="es-MX"/>
        </w:rPr>
        <w:t xml:space="preserve"> </w:t>
      </w:r>
      <w:r w:rsidR="0058200D" w:rsidRPr="002036D1">
        <w:rPr>
          <w:rFonts w:ascii="Montserrat" w:hAnsi="Montserrat" w:cs="Arial"/>
          <w:sz w:val="22"/>
          <w:szCs w:val="22"/>
          <w:lang w:val="es-MX"/>
        </w:rPr>
        <w:t>50</w:t>
      </w:r>
      <w:r w:rsidRPr="002036D1">
        <w:rPr>
          <w:rFonts w:ascii="Montserrat" w:hAnsi="Montserrat" w:cs="Arial"/>
          <w:sz w:val="22"/>
          <w:szCs w:val="22"/>
          <w:lang w:val="es-MX"/>
        </w:rPr>
        <w:t xml:space="preserve"> de la LAASSP</w:t>
      </w:r>
      <w:r w:rsidR="0058200D" w:rsidRPr="002036D1">
        <w:rPr>
          <w:rFonts w:ascii="Montserrat" w:hAnsi="Montserrat" w:cs="Arial"/>
          <w:sz w:val="22"/>
          <w:szCs w:val="22"/>
          <w:lang w:val="es-MX"/>
        </w:rPr>
        <w:t xml:space="preserve">, la presente acta será difundida el mismo día de su celebración en la </w:t>
      </w:r>
      <w:r w:rsidR="00966E45" w:rsidRPr="002036D1">
        <w:rPr>
          <w:rFonts w:ascii="Montserrat" w:hAnsi="Montserrat" w:cs="Arial"/>
          <w:sz w:val="22"/>
          <w:szCs w:val="22"/>
          <w:lang w:val="es-MX"/>
        </w:rPr>
        <w:t>plataforma</w:t>
      </w:r>
      <w:r w:rsidR="0058200D" w:rsidRPr="002036D1">
        <w:rPr>
          <w:rFonts w:ascii="Montserrat" w:hAnsi="Montserrat" w:cs="Arial"/>
          <w:sz w:val="22"/>
          <w:szCs w:val="22"/>
          <w:lang w:val="es-MX"/>
        </w:rPr>
        <w:t xml:space="preserve"> </w:t>
      </w:r>
      <w:r w:rsidR="00F574CE" w:rsidRPr="002036D1">
        <w:rPr>
          <w:rFonts w:ascii="Montserrat" w:hAnsi="Montserrat" w:cs="Arial"/>
          <w:sz w:val="22"/>
          <w:szCs w:val="22"/>
          <w:lang w:val="es-MX"/>
        </w:rPr>
        <w:t xml:space="preserve">digital </w:t>
      </w:r>
      <w:r w:rsidR="0058200D" w:rsidRPr="002036D1">
        <w:rPr>
          <w:rFonts w:ascii="Montserrat" w:hAnsi="Montserrat" w:cs="Arial"/>
          <w:sz w:val="22"/>
          <w:szCs w:val="22"/>
          <w:lang w:val="es-MX"/>
        </w:rPr>
        <w:t xml:space="preserve">Compras Mx </w:t>
      </w:r>
      <w:r w:rsidR="00884A28" w:rsidRPr="002036D1">
        <w:rPr>
          <w:rFonts w:ascii="Montserrat" w:hAnsi="Montserrat" w:cs="Arial"/>
          <w:sz w:val="22"/>
          <w:szCs w:val="22"/>
          <w:lang w:val="es-MX"/>
        </w:rPr>
        <w:t xml:space="preserve"> en la dirección electrónica  </w:t>
      </w:r>
      <w:hyperlink r:id="rId9" w:history="1">
        <w:r w:rsidR="007D40DC" w:rsidRPr="002036D1">
          <w:rPr>
            <w:rStyle w:val="Hipervnculo"/>
            <w:rFonts w:ascii="Montserrat" w:hAnsi="Montserrat" w:cs="Arial"/>
            <w:sz w:val="22"/>
            <w:szCs w:val="22"/>
            <w:lang w:val="es-MX"/>
          </w:rPr>
          <w:t>https://comprasmx.buengobierno.gob.mx/compras-mx</w:t>
        </w:r>
      </w:hyperlink>
      <w:r w:rsidR="007D40DC" w:rsidRPr="002036D1">
        <w:rPr>
          <w:rFonts w:ascii="Montserrat" w:hAnsi="Montserrat" w:cs="Arial"/>
          <w:sz w:val="22"/>
          <w:szCs w:val="22"/>
          <w:lang w:val="es-MX"/>
        </w:rPr>
        <w:t xml:space="preserve"> </w:t>
      </w:r>
      <w:r w:rsidR="00884A28" w:rsidRPr="002036D1">
        <w:rPr>
          <w:rFonts w:ascii="Montserrat" w:hAnsi="Montserrat" w:cs="Arial"/>
          <w:sz w:val="22"/>
          <w:szCs w:val="22"/>
          <w:lang w:val="es-MX"/>
        </w:rPr>
        <w:t xml:space="preserve"> </w:t>
      </w:r>
      <w:r w:rsidR="0058200D" w:rsidRPr="002036D1">
        <w:rPr>
          <w:rFonts w:ascii="Montserrat" w:hAnsi="Montserrat" w:cs="Arial"/>
          <w:sz w:val="22"/>
          <w:szCs w:val="22"/>
          <w:lang w:val="es-MX"/>
        </w:rPr>
        <w:t>y en la Plataforma Integral de Adquisiciones de Baja California (PIABC)</w:t>
      </w:r>
      <w:r w:rsidR="00884A28" w:rsidRPr="002036D1">
        <w:rPr>
          <w:rFonts w:ascii="Montserrat" w:hAnsi="Montserrat" w:cs="Arial"/>
          <w:sz w:val="22"/>
          <w:szCs w:val="22"/>
          <w:lang w:val="es-MX"/>
        </w:rPr>
        <w:t xml:space="preserve"> en la dirección electrónica  </w:t>
      </w:r>
      <w:hyperlink r:id="rId10" w:history="1">
        <w:r w:rsidR="007D40DC" w:rsidRPr="002036D1">
          <w:rPr>
            <w:rStyle w:val="Hipervnculo"/>
            <w:rFonts w:ascii="Montserrat" w:hAnsi="Montserrat" w:cs="Arial"/>
            <w:sz w:val="22"/>
            <w:szCs w:val="22"/>
            <w:lang w:val="es-MX"/>
          </w:rPr>
          <w:t>https://tramites.ebajacalifornia.gob.mx/Compras/Licitaciones</w:t>
        </w:r>
      </w:hyperlink>
      <w:r w:rsidRPr="002036D1">
        <w:rPr>
          <w:rFonts w:ascii="Montserrat" w:hAnsi="Montserrat" w:cs="Arial"/>
          <w:sz w:val="22"/>
          <w:szCs w:val="22"/>
          <w:lang w:val="es-MX"/>
        </w:rPr>
        <w:t>, siendo de la exclusiva resp</w:t>
      </w:r>
      <w:r w:rsidR="00966E45" w:rsidRPr="002036D1">
        <w:rPr>
          <w:rFonts w:ascii="Montserrat" w:hAnsi="Montserrat" w:cs="Arial"/>
          <w:sz w:val="22"/>
          <w:szCs w:val="22"/>
          <w:lang w:val="es-MX"/>
        </w:rPr>
        <w:t xml:space="preserve">onsabilidad de los interesados enterarse de su contenido. </w:t>
      </w:r>
      <w:r w:rsidRPr="002036D1">
        <w:rPr>
          <w:rFonts w:ascii="Montserrat" w:hAnsi="Montserrat" w:cs="Arial"/>
          <w:sz w:val="22"/>
          <w:szCs w:val="22"/>
          <w:lang w:val="es-MX"/>
        </w:rPr>
        <w:t>Este procedimiento sustituye a la notificación personal.</w:t>
      </w:r>
    </w:p>
    <w:p w14:paraId="7D3DCD29" w14:textId="3A1EE319" w:rsidR="00723D1E" w:rsidRPr="002036D1" w:rsidRDefault="00723D1E" w:rsidP="00375559">
      <w:pPr>
        <w:spacing w:line="276" w:lineRule="auto"/>
        <w:jc w:val="both"/>
        <w:rPr>
          <w:rFonts w:ascii="Montserrat" w:hAnsi="Montserrat" w:cs="Arial"/>
          <w:sz w:val="22"/>
          <w:szCs w:val="22"/>
          <w:lang w:val="es-MX"/>
        </w:rPr>
      </w:pPr>
    </w:p>
    <w:p w14:paraId="2E6EEF5D" w14:textId="6E9A4BF1" w:rsidR="00FA5B7E" w:rsidRPr="002036D1" w:rsidRDefault="00FA5B7E" w:rsidP="00FA5B7E">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La Convocante decreta un receso, para que los licitantes participantes revisen las respuestas otorgadas, para lo cual, cuentan con un plazo de 6 (seis) horas para formular y enviar por la </w:t>
      </w:r>
      <w:r w:rsidRPr="002036D1">
        <w:rPr>
          <w:rFonts w:ascii="Montserrat" w:hAnsi="Montserrat" w:cs="Arial"/>
          <w:sz w:val="22"/>
          <w:szCs w:val="22"/>
          <w:lang w:val="es-MX"/>
        </w:rPr>
        <w:lastRenderedPageBreak/>
        <w:t xml:space="preserve">plataforma </w:t>
      </w:r>
      <w:r w:rsidR="00F574CE" w:rsidRPr="002036D1">
        <w:rPr>
          <w:rFonts w:ascii="Montserrat" w:hAnsi="Montserrat" w:cs="Arial"/>
          <w:sz w:val="22"/>
          <w:szCs w:val="22"/>
          <w:lang w:val="es-MX"/>
        </w:rPr>
        <w:t xml:space="preserve">digital </w:t>
      </w:r>
      <w:r w:rsidRPr="002036D1">
        <w:rPr>
          <w:rFonts w:ascii="Montserrat" w:hAnsi="Montserrat" w:cs="Arial"/>
          <w:sz w:val="22"/>
          <w:szCs w:val="22"/>
          <w:lang w:val="es-MX"/>
        </w:rPr>
        <w:t>Compras Mx, las preguntas que consideren necesarias en relación</w:t>
      </w:r>
      <w:r w:rsidR="00F51F40" w:rsidRPr="002036D1">
        <w:rPr>
          <w:rFonts w:ascii="Montserrat" w:hAnsi="Montserrat" w:cs="Arial"/>
          <w:sz w:val="22"/>
          <w:szCs w:val="22"/>
          <w:lang w:val="es-MX"/>
        </w:rPr>
        <w:t xml:space="preserve"> únicamente</w:t>
      </w:r>
      <w:r w:rsidRPr="002036D1">
        <w:rPr>
          <w:rFonts w:ascii="Montserrat" w:hAnsi="Montserrat" w:cs="Arial"/>
          <w:sz w:val="22"/>
          <w:szCs w:val="22"/>
          <w:lang w:val="es-MX"/>
        </w:rPr>
        <w:t xml:space="preserve"> con las respuestas emitidas, plazo que inicia a las </w:t>
      </w:r>
      <w:r w:rsidR="00AA12FC" w:rsidRPr="002036D1">
        <w:rPr>
          <w:rFonts w:ascii="Montserrat" w:hAnsi="Montserrat" w:cs="Arial"/>
          <w:b/>
          <w:bCs/>
          <w:sz w:val="22"/>
          <w:szCs w:val="22"/>
          <w:lang w:val="es-MX"/>
        </w:rPr>
        <w:t>13</w:t>
      </w:r>
      <w:r w:rsidRPr="002036D1">
        <w:rPr>
          <w:rFonts w:ascii="Montserrat" w:hAnsi="Montserrat" w:cs="Arial"/>
          <w:b/>
          <w:bCs/>
          <w:sz w:val="22"/>
          <w:szCs w:val="22"/>
          <w:lang w:val="es-MX"/>
        </w:rPr>
        <w:t>:</w:t>
      </w:r>
      <w:r w:rsidR="00AA12FC" w:rsidRPr="002036D1">
        <w:rPr>
          <w:rFonts w:ascii="Montserrat" w:hAnsi="Montserrat" w:cs="Arial"/>
          <w:b/>
          <w:bCs/>
          <w:sz w:val="22"/>
          <w:szCs w:val="22"/>
          <w:lang w:val="es-MX"/>
        </w:rPr>
        <w:t>30</w:t>
      </w:r>
      <w:r w:rsidRPr="002036D1">
        <w:rPr>
          <w:rFonts w:ascii="Montserrat" w:hAnsi="Montserrat" w:cs="Arial"/>
          <w:b/>
          <w:bCs/>
          <w:sz w:val="22"/>
          <w:szCs w:val="22"/>
          <w:lang w:val="es-MX"/>
        </w:rPr>
        <w:t xml:space="preserve"> horas huso horario de esta ciudad</w:t>
      </w:r>
      <w:r w:rsidRPr="002036D1">
        <w:rPr>
          <w:rFonts w:ascii="Montserrat" w:hAnsi="Montserrat" w:cs="Arial"/>
          <w:sz w:val="22"/>
          <w:szCs w:val="22"/>
          <w:lang w:val="es-MX"/>
        </w:rPr>
        <w:t xml:space="preserve"> </w:t>
      </w:r>
      <w:r w:rsidR="00E64F13" w:rsidRPr="002036D1">
        <w:rPr>
          <w:rFonts w:ascii="Montserrat" w:hAnsi="Montserrat" w:cs="Arial"/>
          <w:sz w:val="22"/>
          <w:szCs w:val="22"/>
          <w:lang w:val="es-MX"/>
        </w:rPr>
        <w:t xml:space="preserve">de Mexicali </w:t>
      </w:r>
      <w:r w:rsidRPr="002036D1">
        <w:rPr>
          <w:rFonts w:ascii="Montserrat" w:hAnsi="Montserrat" w:cs="Arial"/>
          <w:sz w:val="22"/>
          <w:szCs w:val="22"/>
          <w:lang w:val="es-MX"/>
        </w:rPr>
        <w:t>y la correspondiente</w:t>
      </w:r>
      <w:r w:rsidR="0078348C" w:rsidRPr="002036D1">
        <w:rPr>
          <w:rFonts w:ascii="Montserrat" w:hAnsi="Montserrat" w:cs="Arial"/>
          <w:sz w:val="22"/>
          <w:szCs w:val="22"/>
          <w:lang w:val="es-MX"/>
        </w:rPr>
        <w:t xml:space="preserve"> a</w:t>
      </w:r>
      <w:r w:rsidRPr="002036D1">
        <w:rPr>
          <w:rFonts w:ascii="Montserrat" w:hAnsi="Montserrat" w:cs="Arial"/>
          <w:sz w:val="22"/>
          <w:szCs w:val="22"/>
          <w:lang w:val="es-MX"/>
        </w:rPr>
        <w:t xml:space="preserve"> la Ciudad de México</w:t>
      </w:r>
      <w:r w:rsidR="0078348C" w:rsidRPr="002036D1">
        <w:rPr>
          <w:rFonts w:ascii="Montserrat" w:hAnsi="Montserrat" w:cs="Arial"/>
          <w:sz w:val="22"/>
          <w:szCs w:val="22"/>
          <w:lang w:val="es-MX"/>
        </w:rPr>
        <w:t xml:space="preserve"> </w:t>
      </w:r>
      <w:r w:rsidRPr="002036D1">
        <w:rPr>
          <w:rFonts w:ascii="Montserrat" w:hAnsi="Montserrat" w:cs="Arial"/>
          <w:sz w:val="22"/>
          <w:szCs w:val="22"/>
          <w:lang w:val="es-MX"/>
        </w:rPr>
        <w:t xml:space="preserve">del día </w:t>
      </w:r>
      <w:r w:rsidR="00AA12FC" w:rsidRPr="002036D1">
        <w:rPr>
          <w:rFonts w:ascii="Montserrat" w:hAnsi="Montserrat" w:cs="Arial"/>
          <w:sz w:val="22"/>
          <w:szCs w:val="22"/>
          <w:lang w:val="es-MX"/>
        </w:rPr>
        <w:t>02</w:t>
      </w:r>
      <w:r w:rsidR="00B67792" w:rsidRPr="002036D1">
        <w:rPr>
          <w:rFonts w:ascii="Montserrat" w:hAnsi="Montserrat" w:cs="Arial"/>
          <w:sz w:val="22"/>
          <w:szCs w:val="22"/>
          <w:lang w:val="es-MX"/>
        </w:rPr>
        <w:t xml:space="preserve"> de </w:t>
      </w:r>
      <w:r w:rsidR="00AA12FC" w:rsidRPr="002036D1">
        <w:rPr>
          <w:rFonts w:ascii="Montserrat" w:hAnsi="Montserrat" w:cs="Arial"/>
          <w:sz w:val="22"/>
          <w:szCs w:val="22"/>
          <w:lang w:val="es-MX"/>
        </w:rPr>
        <w:t>diciembre</w:t>
      </w:r>
      <w:r w:rsidRPr="002036D1">
        <w:rPr>
          <w:rFonts w:ascii="Montserrat" w:hAnsi="Montserrat" w:cs="Arial"/>
          <w:sz w:val="22"/>
          <w:szCs w:val="22"/>
          <w:lang w:val="es-MX"/>
        </w:rPr>
        <w:t xml:space="preserve"> de 2025 y hasta </w:t>
      </w:r>
      <w:r w:rsidR="004E4596" w:rsidRPr="002036D1">
        <w:rPr>
          <w:rFonts w:ascii="Montserrat" w:hAnsi="Montserrat" w:cs="Arial"/>
          <w:b/>
          <w:bCs/>
          <w:sz w:val="22"/>
          <w:szCs w:val="22"/>
          <w:lang w:val="es-MX"/>
        </w:rPr>
        <w:t>19</w:t>
      </w:r>
      <w:r w:rsidRPr="002036D1">
        <w:rPr>
          <w:rFonts w:ascii="Montserrat" w:hAnsi="Montserrat" w:cs="Arial"/>
          <w:b/>
          <w:bCs/>
          <w:sz w:val="22"/>
          <w:szCs w:val="22"/>
          <w:lang w:val="es-MX"/>
        </w:rPr>
        <w:t>:</w:t>
      </w:r>
      <w:r w:rsidR="004E4596" w:rsidRPr="002036D1">
        <w:rPr>
          <w:rFonts w:ascii="Montserrat" w:hAnsi="Montserrat" w:cs="Arial"/>
          <w:b/>
          <w:bCs/>
          <w:sz w:val="22"/>
          <w:szCs w:val="22"/>
          <w:lang w:val="es-MX"/>
        </w:rPr>
        <w:t>30</w:t>
      </w:r>
      <w:r w:rsidRPr="002036D1">
        <w:rPr>
          <w:rFonts w:ascii="Montserrat" w:hAnsi="Montserrat" w:cs="Arial"/>
          <w:sz w:val="22"/>
          <w:szCs w:val="22"/>
          <w:lang w:val="es-MX"/>
        </w:rPr>
        <w:t xml:space="preserve"> </w:t>
      </w:r>
      <w:r w:rsidRPr="002036D1">
        <w:rPr>
          <w:rFonts w:ascii="Montserrat" w:hAnsi="Montserrat" w:cs="Arial"/>
          <w:b/>
          <w:bCs/>
          <w:sz w:val="22"/>
          <w:szCs w:val="22"/>
          <w:lang w:val="es-MX"/>
        </w:rPr>
        <w:t>horas huso horario de esta ciudad</w:t>
      </w:r>
      <w:r w:rsidRPr="002036D1">
        <w:rPr>
          <w:rFonts w:ascii="Montserrat" w:hAnsi="Montserrat" w:cs="Arial"/>
          <w:sz w:val="22"/>
          <w:szCs w:val="22"/>
          <w:lang w:val="es-MX"/>
        </w:rPr>
        <w:t xml:space="preserve"> y la correspondiente</w:t>
      </w:r>
      <w:r w:rsidR="00980662" w:rsidRPr="002036D1">
        <w:rPr>
          <w:rFonts w:ascii="Montserrat" w:hAnsi="Montserrat" w:cs="Arial"/>
          <w:sz w:val="22"/>
          <w:szCs w:val="22"/>
          <w:lang w:val="es-MX"/>
        </w:rPr>
        <w:t xml:space="preserve"> de</w:t>
      </w:r>
      <w:r w:rsidRPr="002036D1">
        <w:rPr>
          <w:rFonts w:ascii="Montserrat" w:hAnsi="Montserrat" w:cs="Arial"/>
          <w:sz w:val="22"/>
          <w:szCs w:val="22"/>
          <w:lang w:val="es-MX"/>
        </w:rPr>
        <w:t xml:space="preserve"> la Ciudad de México del día </w:t>
      </w:r>
      <w:r w:rsidR="004E4596" w:rsidRPr="002036D1">
        <w:rPr>
          <w:rFonts w:ascii="Montserrat" w:hAnsi="Montserrat" w:cs="Arial"/>
          <w:b/>
          <w:bCs/>
          <w:sz w:val="22"/>
          <w:szCs w:val="22"/>
          <w:lang w:val="es-MX"/>
        </w:rPr>
        <w:t>02</w:t>
      </w:r>
      <w:r w:rsidRPr="002036D1">
        <w:rPr>
          <w:rFonts w:ascii="Montserrat" w:hAnsi="Montserrat" w:cs="Arial"/>
          <w:b/>
          <w:bCs/>
          <w:sz w:val="22"/>
          <w:szCs w:val="22"/>
          <w:lang w:val="es-MX"/>
        </w:rPr>
        <w:t xml:space="preserve"> de</w:t>
      </w:r>
      <w:r w:rsidR="00B67792" w:rsidRPr="002036D1">
        <w:rPr>
          <w:rFonts w:ascii="Montserrat" w:hAnsi="Montserrat" w:cs="Arial"/>
          <w:b/>
          <w:bCs/>
          <w:sz w:val="22"/>
          <w:szCs w:val="22"/>
          <w:lang w:val="es-MX"/>
        </w:rPr>
        <w:t xml:space="preserve"> </w:t>
      </w:r>
      <w:r w:rsidR="004E4596" w:rsidRPr="002036D1">
        <w:rPr>
          <w:rFonts w:ascii="Montserrat" w:hAnsi="Montserrat" w:cs="Arial"/>
          <w:b/>
          <w:bCs/>
          <w:sz w:val="22"/>
          <w:szCs w:val="22"/>
          <w:lang w:val="es-MX"/>
        </w:rPr>
        <w:t>diciembre</w:t>
      </w:r>
      <w:r w:rsidR="00B67792" w:rsidRPr="002036D1">
        <w:rPr>
          <w:rFonts w:ascii="Montserrat" w:hAnsi="Montserrat" w:cs="Arial"/>
          <w:b/>
          <w:bCs/>
          <w:sz w:val="22"/>
          <w:szCs w:val="22"/>
          <w:lang w:val="es-MX"/>
        </w:rPr>
        <w:t xml:space="preserve"> </w:t>
      </w:r>
      <w:r w:rsidRPr="002036D1">
        <w:rPr>
          <w:rFonts w:ascii="Montserrat" w:hAnsi="Montserrat" w:cs="Arial"/>
          <w:b/>
          <w:bCs/>
          <w:sz w:val="22"/>
          <w:szCs w:val="22"/>
          <w:lang w:val="es-MX"/>
        </w:rPr>
        <w:t>de 2025</w:t>
      </w:r>
      <w:r w:rsidRPr="002036D1">
        <w:rPr>
          <w:rFonts w:ascii="Montserrat" w:hAnsi="Montserrat" w:cs="Arial"/>
          <w:sz w:val="22"/>
          <w:szCs w:val="22"/>
          <w:lang w:val="es-MX"/>
        </w:rPr>
        <w:t xml:space="preserve">, mismas a las que se les dará </w:t>
      </w:r>
      <w:r w:rsidRPr="002036D1">
        <w:rPr>
          <w:rFonts w:ascii="Montserrat" w:hAnsi="Montserrat" w:cs="Arial"/>
          <w:b/>
          <w:sz w:val="22"/>
          <w:szCs w:val="22"/>
          <w:lang w:val="es-MX"/>
        </w:rPr>
        <w:t xml:space="preserve">contestación el día </w:t>
      </w:r>
      <w:r w:rsidR="004E4596" w:rsidRPr="002036D1">
        <w:rPr>
          <w:rFonts w:ascii="Montserrat" w:hAnsi="Montserrat" w:cs="Arial"/>
          <w:b/>
          <w:sz w:val="22"/>
          <w:szCs w:val="22"/>
          <w:lang w:val="es-MX"/>
        </w:rPr>
        <w:t>03</w:t>
      </w:r>
      <w:r w:rsidRPr="002036D1">
        <w:rPr>
          <w:rFonts w:ascii="Montserrat" w:hAnsi="Montserrat" w:cs="Arial"/>
          <w:b/>
          <w:sz w:val="22"/>
          <w:szCs w:val="22"/>
          <w:lang w:val="es-MX"/>
        </w:rPr>
        <w:t xml:space="preserve"> de </w:t>
      </w:r>
      <w:r w:rsidR="004E4596" w:rsidRPr="002036D1">
        <w:rPr>
          <w:rFonts w:ascii="Montserrat" w:hAnsi="Montserrat" w:cs="Arial"/>
          <w:b/>
          <w:sz w:val="22"/>
          <w:szCs w:val="22"/>
          <w:lang w:val="es-MX"/>
        </w:rPr>
        <w:t>diciembre</w:t>
      </w:r>
      <w:r w:rsidRPr="002036D1">
        <w:rPr>
          <w:rFonts w:ascii="Montserrat" w:hAnsi="Montserrat" w:cs="Arial"/>
          <w:b/>
          <w:sz w:val="22"/>
          <w:szCs w:val="22"/>
          <w:lang w:val="es-MX"/>
        </w:rPr>
        <w:t xml:space="preserve"> de 2025</w:t>
      </w:r>
      <w:r w:rsidRPr="002036D1">
        <w:rPr>
          <w:rFonts w:ascii="Montserrat" w:hAnsi="Montserrat" w:cs="Arial"/>
          <w:sz w:val="22"/>
          <w:szCs w:val="22"/>
          <w:lang w:val="es-MX"/>
        </w:rPr>
        <w:t xml:space="preserve"> a las </w:t>
      </w:r>
      <w:r w:rsidR="004E4596" w:rsidRPr="002036D1">
        <w:rPr>
          <w:rFonts w:ascii="Montserrat" w:hAnsi="Montserrat" w:cs="Arial"/>
          <w:b/>
          <w:sz w:val="22"/>
          <w:szCs w:val="22"/>
          <w:lang w:val="es-MX"/>
        </w:rPr>
        <w:t>10</w:t>
      </w:r>
      <w:r w:rsidRPr="002036D1">
        <w:rPr>
          <w:rFonts w:ascii="Montserrat" w:hAnsi="Montserrat" w:cs="Arial"/>
          <w:b/>
          <w:bCs/>
          <w:sz w:val="22"/>
          <w:szCs w:val="22"/>
          <w:lang w:val="es-MX"/>
        </w:rPr>
        <w:t>:</w:t>
      </w:r>
      <w:r w:rsidR="004E4596" w:rsidRPr="002036D1">
        <w:rPr>
          <w:rFonts w:ascii="Montserrat" w:hAnsi="Montserrat" w:cs="Arial"/>
          <w:b/>
          <w:bCs/>
          <w:sz w:val="22"/>
          <w:szCs w:val="22"/>
          <w:lang w:val="es-MX"/>
        </w:rPr>
        <w:t>0</w:t>
      </w:r>
      <w:r w:rsidR="00E97E41" w:rsidRPr="002036D1">
        <w:rPr>
          <w:rFonts w:ascii="Montserrat" w:hAnsi="Montserrat" w:cs="Arial"/>
          <w:b/>
          <w:bCs/>
          <w:sz w:val="22"/>
          <w:szCs w:val="22"/>
          <w:lang w:val="es-MX"/>
        </w:rPr>
        <w:t>0</w:t>
      </w:r>
      <w:r w:rsidRPr="002036D1">
        <w:rPr>
          <w:rFonts w:ascii="Montserrat" w:hAnsi="Montserrat" w:cs="Arial"/>
          <w:b/>
          <w:bCs/>
          <w:sz w:val="22"/>
          <w:szCs w:val="22"/>
          <w:lang w:val="es-MX"/>
        </w:rPr>
        <w:t xml:space="preserve"> horas huso horario de esta ciudad, </w:t>
      </w:r>
      <w:r w:rsidR="00E97E41" w:rsidRPr="002036D1">
        <w:rPr>
          <w:rFonts w:ascii="Montserrat" w:hAnsi="Montserrat" w:cs="Arial"/>
          <w:b/>
          <w:bCs/>
          <w:sz w:val="22"/>
          <w:szCs w:val="22"/>
          <w:lang w:val="es-MX"/>
        </w:rPr>
        <w:t>1</w:t>
      </w:r>
      <w:r w:rsidR="004E4596" w:rsidRPr="002036D1">
        <w:rPr>
          <w:rFonts w:ascii="Montserrat" w:hAnsi="Montserrat" w:cs="Arial"/>
          <w:b/>
          <w:bCs/>
          <w:sz w:val="22"/>
          <w:szCs w:val="22"/>
          <w:lang w:val="es-MX"/>
        </w:rPr>
        <w:t>2</w:t>
      </w:r>
      <w:r w:rsidRPr="002036D1">
        <w:rPr>
          <w:rFonts w:ascii="Montserrat" w:hAnsi="Montserrat" w:cs="Arial"/>
          <w:b/>
          <w:bCs/>
          <w:sz w:val="22"/>
          <w:szCs w:val="22"/>
          <w:lang w:val="es-MX"/>
        </w:rPr>
        <w:t>:</w:t>
      </w:r>
      <w:r w:rsidR="004E4596" w:rsidRPr="002036D1">
        <w:rPr>
          <w:rFonts w:ascii="Montserrat" w:hAnsi="Montserrat" w:cs="Arial"/>
          <w:b/>
          <w:bCs/>
          <w:sz w:val="22"/>
          <w:szCs w:val="22"/>
          <w:lang w:val="es-MX"/>
        </w:rPr>
        <w:t>0</w:t>
      </w:r>
      <w:r w:rsidR="00E97E41" w:rsidRPr="002036D1">
        <w:rPr>
          <w:rFonts w:ascii="Montserrat" w:hAnsi="Montserrat" w:cs="Arial"/>
          <w:b/>
          <w:bCs/>
          <w:sz w:val="22"/>
          <w:szCs w:val="22"/>
          <w:lang w:val="es-MX"/>
        </w:rPr>
        <w:t>0</w:t>
      </w:r>
      <w:r w:rsidRPr="002036D1">
        <w:rPr>
          <w:rFonts w:ascii="Montserrat" w:hAnsi="Montserrat" w:cs="Arial"/>
          <w:b/>
          <w:bCs/>
          <w:sz w:val="22"/>
          <w:szCs w:val="22"/>
          <w:lang w:val="es-MX"/>
        </w:rPr>
        <w:t xml:space="preserve"> horas de la Ciudad de México</w:t>
      </w:r>
      <w:r w:rsidR="00B67792" w:rsidRPr="002036D1">
        <w:rPr>
          <w:rFonts w:ascii="Montserrat" w:hAnsi="Montserrat" w:cs="Arial"/>
          <w:sz w:val="22"/>
          <w:szCs w:val="22"/>
          <w:lang w:val="es-MX"/>
        </w:rPr>
        <w:t>.</w:t>
      </w:r>
      <w:r w:rsidR="00B77C78" w:rsidRPr="002036D1">
        <w:rPr>
          <w:rFonts w:ascii="Montserrat" w:hAnsi="Montserrat" w:cs="Arial"/>
          <w:sz w:val="22"/>
          <w:szCs w:val="22"/>
          <w:lang w:val="es-MX"/>
        </w:rPr>
        <w:t xml:space="preserve"> </w:t>
      </w:r>
      <w:r w:rsidRPr="002036D1">
        <w:rPr>
          <w:rFonts w:ascii="Montserrat" w:hAnsi="Montserrat" w:cs="Arial"/>
          <w:sz w:val="22"/>
          <w:szCs w:val="22"/>
          <w:lang w:val="es-MX"/>
        </w:rPr>
        <w:t xml:space="preserve">Lo anterior por tratarse de una licitación electrónica, en la plataforma </w:t>
      </w:r>
      <w:r w:rsidR="00EA35E9" w:rsidRPr="002036D1">
        <w:rPr>
          <w:rFonts w:ascii="Montserrat" w:hAnsi="Montserrat" w:cs="Arial"/>
          <w:sz w:val="22"/>
          <w:szCs w:val="22"/>
          <w:lang w:val="es-MX"/>
        </w:rPr>
        <w:t xml:space="preserve">digital </w:t>
      </w:r>
      <w:r w:rsidRPr="002036D1">
        <w:rPr>
          <w:rFonts w:ascii="Montserrat" w:hAnsi="Montserrat" w:cs="Arial"/>
          <w:sz w:val="22"/>
          <w:szCs w:val="22"/>
          <w:lang w:val="es-MX"/>
        </w:rPr>
        <w:t>de Compras Mx se dará continuidad a la presente junta de aclaraciones, lo anterior con fundamento en el artículo 46 fracción II del Reglamento de la LAASSP.</w:t>
      </w:r>
    </w:p>
    <w:p w14:paraId="733219F2" w14:textId="7B1A817B" w:rsidR="00D23B30" w:rsidRPr="002036D1" w:rsidRDefault="00D23B30" w:rsidP="00375559">
      <w:pPr>
        <w:spacing w:line="276" w:lineRule="auto"/>
        <w:jc w:val="both"/>
        <w:rPr>
          <w:rFonts w:ascii="Montserrat" w:hAnsi="Montserrat" w:cs="Arial"/>
          <w:sz w:val="22"/>
          <w:szCs w:val="22"/>
          <w:lang w:val="es-MX"/>
        </w:rPr>
      </w:pPr>
    </w:p>
    <w:p w14:paraId="656DB49A" w14:textId="4FB73DA9" w:rsidR="00980662" w:rsidRPr="002036D1" w:rsidRDefault="00980662" w:rsidP="00B260ED">
      <w:pPr>
        <w:ind w:right="-13"/>
        <w:jc w:val="both"/>
        <w:rPr>
          <w:rFonts w:ascii="Montserrat" w:hAnsi="Montserrat" w:cs="Calibri"/>
          <w:bCs/>
          <w:iCs/>
          <w:color w:val="000000"/>
          <w:sz w:val="22"/>
          <w:szCs w:val="22"/>
          <w:lang w:val="es-MX"/>
        </w:rPr>
      </w:pPr>
      <w:r w:rsidRPr="002036D1">
        <w:rPr>
          <w:rFonts w:ascii="Montserrat" w:hAnsi="Montserrat" w:cs="Calibri"/>
          <w:bCs/>
          <w:iCs/>
          <w:color w:val="000000"/>
          <w:sz w:val="22"/>
          <w:szCs w:val="22"/>
          <w:lang w:val="es-MX"/>
        </w:rPr>
        <w:t xml:space="preserve">Se hace saber a los participantes que este acto puede ser impugnado en términos de las disposiciones del título </w:t>
      </w:r>
      <w:r w:rsidR="004D3804" w:rsidRPr="002036D1">
        <w:rPr>
          <w:rFonts w:ascii="Montserrat" w:hAnsi="Montserrat" w:cs="Calibri"/>
          <w:bCs/>
          <w:iCs/>
          <w:color w:val="000000"/>
          <w:sz w:val="22"/>
          <w:szCs w:val="22"/>
          <w:lang w:val="es-MX"/>
        </w:rPr>
        <w:t>séptimo</w:t>
      </w:r>
      <w:r w:rsidRPr="002036D1">
        <w:rPr>
          <w:rFonts w:ascii="Montserrat" w:hAnsi="Montserrat" w:cs="Calibri"/>
          <w:bCs/>
          <w:iCs/>
          <w:color w:val="000000"/>
          <w:sz w:val="22"/>
          <w:szCs w:val="22"/>
          <w:lang w:val="es-MX"/>
        </w:rPr>
        <w:t xml:space="preserve"> de la LAASSP.</w:t>
      </w:r>
    </w:p>
    <w:p w14:paraId="24DDA0C7" w14:textId="77777777" w:rsidR="00980662" w:rsidRPr="002036D1" w:rsidRDefault="00980662" w:rsidP="00375559">
      <w:pPr>
        <w:spacing w:line="276" w:lineRule="auto"/>
        <w:jc w:val="both"/>
        <w:rPr>
          <w:rFonts w:ascii="Montserrat" w:hAnsi="Montserrat" w:cs="Arial"/>
          <w:sz w:val="22"/>
          <w:szCs w:val="22"/>
          <w:lang w:val="es-MX"/>
        </w:rPr>
      </w:pPr>
    </w:p>
    <w:p w14:paraId="42E64584" w14:textId="6AF8C2C2" w:rsidR="00127163" w:rsidRPr="002036D1" w:rsidRDefault="00FA5B7E" w:rsidP="00375559">
      <w:pPr>
        <w:spacing w:line="276" w:lineRule="auto"/>
        <w:jc w:val="both"/>
        <w:rPr>
          <w:rFonts w:ascii="Montserrat" w:hAnsi="Montserrat" w:cs="Arial"/>
          <w:sz w:val="22"/>
          <w:szCs w:val="22"/>
          <w:lang w:val="es-MX"/>
        </w:rPr>
      </w:pPr>
      <w:r w:rsidRPr="002036D1">
        <w:rPr>
          <w:rFonts w:ascii="Montserrat" w:hAnsi="Montserrat" w:cs="Arial"/>
          <w:sz w:val="22"/>
          <w:szCs w:val="22"/>
          <w:lang w:val="es-MX"/>
        </w:rPr>
        <w:t xml:space="preserve">Se firma el presente por los asistentes </w:t>
      </w:r>
      <w:r w:rsidR="00127163" w:rsidRPr="002036D1">
        <w:rPr>
          <w:rFonts w:ascii="Montserrat" w:hAnsi="Montserrat" w:cs="Arial"/>
          <w:sz w:val="22"/>
          <w:szCs w:val="22"/>
          <w:lang w:val="es-MX"/>
        </w:rPr>
        <w:t xml:space="preserve">para los efectos legales </w:t>
      </w:r>
      <w:r w:rsidRPr="002036D1">
        <w:rPr>
          <w:rFonts w:ascii="Montserrat" w:hAnsi="Montserrat" w:cs="Arial"/>
          <w:sz w:val="22"/>
          <w:szCs w:val="22"/>
          <w:lang w:val="es-MX"/>
        </w:rPr>
        <w:t>que le son inherentes</w:t>
      </w:r>
      <w:r w:rsidR="0078348C" w:rsidRPr="002036D1">
        <w:rPr>
          <w:rFonts w:ascii="Montserrat" w:hAnsi="Montserrat" w:cs="Arial"/>
          <w:sz w:val="22"/>
          <w:szCs w:val="22"/>
          <w:lang w:val="es-MX"/>
        </w:rPr>
        <w:t xml:space="preserve">, siendo las </w:t>
      </w:r>
      <w:r w:rsidR="00EA35E9" w:rsidRPr="002036D1">
        <w:rPr>
          <w:rFonts w:ascii="Montserrat" w:hAnsi="Montserrat" w:cs="Arial"/>
          <w:b/>
          <w:bCs/>
          <w:sz w:val="22"/>
          <w:szCs w:val="22"/>
          <w:lang w:val="es-MX"/>
        </w:rPr>
        <w:t>12</w:t>
      </w:r>
      <w:r w:rsidR="0078348C" w:rsidRPr="002036D1">
        <w:rPr>
          <w:rFonts w:ascii="Montserrat" w:hAnsi="Montserrat" w:cs="Arial"/>
          <w:b/>
          <w:bCs/>
          <w:sz w:val="22"/>
          <w:szCs w:val="22"/>
          <w:lang w:val="es-MX"/>
        </w:rPr>
        <w:t>:</w:t>
      </w:r>
      <w:r w:rsidR="008636A1">
        <w:rPr>
          <w:rFonts w:ascii="Montserrat" w:hAnsi="Montserrat" w:cs="Arial"/>
          <w:b/>
          <w:bCs/>
          <w:sz w:val="22"/>
          <w:szCs w:val="22"/>
          <w:lang w:val="es-MX"/>
        </w:rPr>
        <w:t>49</w:t>
      </w:r>
      <w:r w:rsidR="0078348C" w:rsidRPr="002036D1">
        <w:rPr>
          <w:rFonts w:ascii="Montserrat" w:hAnsi="Montserrat" w:cs="Arial"/>
          <w:b/>
          <w:bCs/>
          <w:sz w:val="22"/>
          <w:szCs w:val="22"/>
          <w:lang w:val="es-MX"/>
        </w:rPr>
        <w:t xml:space="preserve"> horas</w:t>
      </w:r>
      <w:r w:rsidR="00A95E74" w:rsidRPr="002036D1">
        <w:rPr>
          <w:rFonts w:ascii="Montserrat" w:hAnsi="Montserrat" w:cs="Arial"/>
          <w:b/>
          <w:bCs/>
          <w:sz w:val="22"/>
          <w:szCs w:val="22"/>
          <w:lang w:val="es-MX"/>
        </w:rPr>
        <w:t xml:space="preserve"> de la ciudad de Mexicali, Baja California</w:t>
      </w:r>
      <w:r w:rsidR="00980662" w:rsidRPr="002036D1">
        <w:rPr>
          <w:rFonts w:ascii="Montserrat" w:hAnsi="Montserrat" w:cs="Arial"/>
          <w:b/>
          <w:bCs/>
          <w:sz w:val="22"/>
          <w:szCs w:val="22"/>
          <w:lang w:val="es-MX"/>
        </w:rPr>
        <w:t xml:space="preserve"> y la correspondiente de la ciudad de México </w:t>
      </w:r>
      <w:r w:rsidR="0078348C" w:rsidRPr="002036D1">
        <w:rPr>
          <w:rFonts w:ascii="Montserrat" w:hAnsi="Montserrat" w:cs="Arial"/>
          <w:sz w:val="22"/>
          <w:szCs w:val="22"/>
          <w:lang w:val="es-MX"/>
        </w:rPr>
        <w:t xml:space="preserve">del día de </w:t>
      </w:r>
      <w:r w:rsidR="004E4596" w:rsidRPr="002036D1">
        <w:rPr>
          <w:rFonts w:ascii="Montserrat" w:hAnsi="Montserrat" w:cs="Arial"/>
          <w:sz w:val="22"/>
          <w:szCs w:val="22"/>
          <w:lang w:val="es-MX"/>
        </w:rPr>
        <w:t>02</w:t>
      </w:r>
      <w:r w:rsidR="0078348C" w:rsidRPr="002036D1">
        <w:rPr>
          <w:rFonts w:ascii="Montserrat" w:hAnsi="Montserrat" w:cs="Arial"/>
          <w:sz w:val="22"/>
          <w:szCs w:val="22"/>
          <w:lang w:val="es-MX"/>
        </w:rPr>
        <w:t xml:space="preserve"> de </w:t>
      </w:r>
      <w:r w:rsidR="004E4596" w:rsidRPr="002036D1">
        <w:rPr>
          <w:rFonts w:ascii="Montserrat" w:hAnsi="Montserrat" w:cs="Arial"/>
          <w:sz w:val="22"/>
          <w:szCs w:val="22"/>
          <w:lang w:val="es-MX"/>
        </w:rPr>
        <w:t>diciembre</w:t>
      </w:r>
      <w:r w:rsidR="0078348C" w:rsidRPr="002036D1">
        <w:rPr>
          <w:rFonts w:ascii="Montserrat" w:hAnsi="Montserrat" w:cs="Arial"/>
          <w:sz w:val="22"/>
          <w:szCs w:val="22"/>
          <w:lang w:val="es-MX"/>
        </w:rPr>
        <w:t xml:space="preserve"> de 2025.</w:t>
      </w:r>
    </w:p>
    <w:p w14:paraId="55509938" w14:textId="77777777" w:rsidR="0078348C" w:rsidRPr="002036D1" w:rsidRDefault="0078348C" w:rsidP="00375559">
      <w:pPr>
        <w:spacing w:line="276" w:lineRule="auto"/>
        <w:jc w:val="both"/>
        <w:rPr>
          <w:rFonts w:ascii="Montserrat" w:hAnsi="Montserrat" w:cs="Arial"/>
          <w:sz w:val="22"/>
          <w:szCs w:val="22"/>
          <w:lang w:val="es-MX"/>
        </w:rPr>
      </w:pPr>
    </w:p>
    <w:p w14:paraId="40FC988D" w14:textId="3B951E54" w:rsidR="0078348C" w:rsidRPr="002036D1" w:rsidRDefault="0078348C" w:rsidP="00375559">
      <w:pPr>
        <w:spacing w:line="276" w:lineRule="auto"/>
        <w:jc w:val="both"/>
        <w:rPr>
          <w:rFonts w:ascii="Montserrat" w:hAnsi="Montserrat" w:cs="Arial"/>
          <w:b/>
          <w:sz w:val="22"/>
          <w:szCs w:val="22"/>
          <w:lang w:val="es-MX"/>
        </w:rPr>
      </w:pPr>
      <w:r w:rsidRPr="002036D1">
        <w:rPr>
          <w:rFonts w:ascii="Montserrat" w:hAnsi="Montserrat" w:cs="Arial"/>
          <w:b/>
          <w:sz w:val="22"/>
          <w:szCs w:val="22"/>
          <w:lang w:val="es-MX"/>
        </w:rPr>
        <w:t>Receso…</w:t>
      </w:r>
    </w:p>
    <w:p w14:paraId="3FEA503F" w14:textId="77777777" w:rsidR="000F75C2" w:rsidRPr="002036D1" w:rsidRDefault="000F75C2" w:rsidP="00375559">
      <w:pPr>
        <w:spacing w:line="276" w:lineRule="auto"/>
        <w:jc w:val="both"/>
        <w:rPr>
          <w:rFonts w:ascii="Montserrat" w:hAnsi="Montserrat" w:cs="Arial"/>
          <w:sz w:val="22"/>
          <w:szCs w:val="22"/>
          <w:lang w:val="es-MX"/>
        </w:rPr>
      </w:pPr>
    </w:p>
    <w:p w14:paraId="32C0A70D" w14:textId="77777777" w:rsidR="00D14FFE" w:rsidRPr="002036D1" w:rsidRDefault="001D43DA" w:rsidP="00375559">
      <w:pPr>
        <w:spacing w:line="276" w:lineRule="auto"/>
        <w:jc w:val="center"/>
        <w:rPr>
          <w:rFonts w:ascii="Montserrat" w:hAnsi="Montserrat" w:cs="Arial"/>
          <w:b/>
          <w:sz w:val="22"/>
          <w:szCs w:val="22"/>
          <w:lang w:val="es-MX"/>
        </w:rPr>
      </w:pPr>
      <w:r w:rsidRPr="002036D1">
        <w:rPr>
          <w:rFonts w:ascii="Montserrat" w:hAnsi="Montserrat" w:cs="Arial"/>
          <w:b/>
          <w:sz w:val="22"/>
          <w:szCs w:val="22"/>
          <w:lang w:val="es-MX"/>
        </w:rPr>
        <w:t>“LA CONVOCANTE”</w:t>
      </w:r>
    </w:p>
    <w:p w14:paraId="23D57A09" w14:textId="09536909" w:rsidR="001D43DA" w:rsidRPr="002036D1" w:rsidRDefault="001D43DA" w:rsidP="00375559">
      <w:pPr>
        <w:spacing w:line="276" w:lineRule="auto"/>
        <w:jc w:val="center"/>
        <w:rPr>
          <w:rFonts w:ascii="Montserrat" w:hAnsi="Montserrat" w:cs="Arial"/>
          <w:b/>
          <w:sz w:val="22"/>
          <w:szCs w:val="22"/>
          <w:lang w:val="es-MX"/>
        </w:rPr>
      </w:pPr>
      <w:r w:rsidRPr="002036D1">
        <w:rPr>
          <w:rFonts w:ascii="Montserrat" w:hAnsi="Montserrat" w:cs="Arial"/>
          <w:b/>
          <w:sz w:val="22"/>
          <w:szCs w:val="22"/>
          <w:lang w:val="es-MX"/>
        </w:rPr>
        <w:t>OFICIAL</w:t>
      </w:r>
      <w:r w:rsidR="00725B81" w:rsidRPr="002036D1">
        <w:rPr>
          <w:rFonts w:ascii="Montserrat" w:hAnsi="Montserrat" w:cs="Arial"/>
          <w:b/>
          <w:sz w:val="22"/>
          <w:szCs w:val="22"/>
          <w:lang w:val="es-MX"/>
        </w:rPr>
        <w:t>Í</w:t>
      </w:r>
      <w:r w:rsidRPr="002036D1">
        <w:rPr>
          <w:rFonts w:ascii="Montserrat" w:hAnsi="Montserrat" w:cs="Arial"/>
          <w:b/>
          <w:sz w:val="22"/>
          <w:szCs w:val="22"/>
          <w:lang w:val="es-MX"/>
        </w:rPr>
        <w:t>A MAYOR DE GOBIERNO DEL ESTADO DE BAJA CALIFORNIA</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5528"/>
      </w:tblGrid>
      <w:tr w:rsidR="00697344" w:rsidRPr="002036D1" w14:paraId="74C28AC7" w14:textId="77777777" w:rsidTr="008636A1">
        <w:trPr>
          <w:trHeight w:val="1818"/>
          <w:jc w:val="center"/>
        </w:trPr>
        <w:tc>
          <w:tcPr>
            <w:tcW w:w="5524" w:type="dxa"/>
            <w:tcBorders>
              <w:bottom w:val="single" w:sz="4" w:space="0" w:color="auto"/>
            </w:tcBorders>
          </w:tcPr>
          <w:p w14:paraId="77606FFE" w14:textId="77777777" w:rsidR="00697344" w:rsidRPr="002036D1" w:rsidRDefault="00697344" w:rsidP="00233E93">
            <w:pPr>
              <w:ind w:left="284" w:right="270"/>
              <w:jc w:val="both"/>
              <w:rPr>
                <w:rFonts w:ascii="Montserrat" w:hAnsi="Montserrat" w:cs="Arial"/>
                <w:sz w:val="20"/>
                <w:szCs w:val="20"/>
                <w:lang w:val="es-MX"/>
              </w:rPr>
            </w:pPr>
          </w:p>
          <w:p w14:paraId="49B54D5F" w14:textId="77777777" w:rsidR="00697344" w:rsidRPr="002036D1" w:rsidRDefault="00697344" w:rsidP="00233E93">
            <w:pPr>
              <w:ind w:left="284" w:right="270"/>
              <w:jc w:val="both"/>
              <w:rPr>
                <w:rFonts w:ascii="Montserrat" w:hAnsi="Montserrat" w:cs="Arial"/>
                <w:sz w:val="20"/>
                <w:szCs w:val="20"/>
                <w:lang w:val="es-MX"/>
              </w:rPr>
            </w:pPr>
          </w:p>
          <w:p w14:paraId="4B661725" w14:textId="77777777" w:rsidR="00697344" w:rsidRPr="002036D1" w:rsidRDefault="00697344" w:rsidP="00233E93">
            <w:pPr>
              <w:ind w:left="284" w:right="270"/>
              <w:jc w:val="both"/>
              <w:rPr>
                <w:rFonts w:ascii="Montserrat" w:hAnsi="Montserrat" w:cs="Arial"/>
                <w:sz w:val="20"/>
                <w:szCs w:val="20"/>
                <w:lang w:val="es-MX"/>
              </w:rPr>
            </w:pPr>
          </w:p>
          <w:p w14:paraId="2692B3EB" w14:textId="77777777" w:rsidR="00697344" w:rsidRPr="002036D1" w:rsidRDefault="00697344" w:rsidP="00233E93">
            <w:pPr>
              <w:ind w:left="284" w:right="270"/>
              <w:jc w:val="center"/>
              <w:rPr>
                <w:rFonts w:ascii="Montserrat" w:hAnsi="Montserrat" w:cs="Arial"/>
                <w:b/>
                <w:sz w:val="20"/>
                <w:szCs w:val="20"/>
                <w:lang w:val="es-MX"/>
              </w:rPr>
            </w:pPr>
            <w:r w:rsidRPr="002036D1">
              <w:rPr>
                <w:rFonts w:ascii="Montserrat" w:hAnsi="Montserrat" w:cs="Arial"/>
                <w:b/>
                <w:sz w:val="20"/>
                <w:szCs w:val="20"/>
                <w:lang w:val="es-MX"/>
              </w:rPr>
              <w:t>C. LINO FERNANDO LIMÓN FÉLIX</w:t>
            </w:r>
          </w:p>
          <w:p w14:paraId="650D112A" w14:textId="77777777" w:rsidR="00697344" w:rsidRPr="002036D1" w:rsidRDefault="00697344" w:rsidP="000C1078">
            <w:pPr>
              <w:ind w:left="284" w:right="270"/>
              <w:jc w:val="both"/>
              <w:rPr>
                <w:rFonts w:ascii="Montserrat" w:hAnsi="Montserrat" w:cs="Arial"/>
                <w:sz w:val="16"/>
                <w:szCs w:val="16"/>
                <w:lang w:val="es-MX"/>
              </w:rPr>
            </w:pPr>
            <w:r w:rsidRPr="002036D1">
              <w:rPr>
                <w:rFonts w:ascii="Montserrat" w:hAnsi="Montserrat" w:cs="Arial"/>
                <w:bCs/>
                <w:sz w:val="16"/>
                <w:szCs w:val="16"/>
                <w:lang w:val="es-MX"/>
              </w:rPr>
              <w:t>JEFE DEL DEPARTAMENTO DE INVITACIONES Y LICITACIONES DE LA DIRECCIÓN DE ADQUISICIONES DE OFICIALÍA MAYOR DE GOBIERNO</w:t>
            </w:r>
          </w:p>
        </w:tc>
        <w:tc>
          <w:tcPr>
            <w:tcW w:w="5528" w:type="dxa"/>
            <w:tcBorders>
              <w:bottom w:val="single" w:sz="4" w:space="0" w:color="auto"/>
            </w:tcBorders>
          </w:tcPr>
          <w:p w14:paraId="41586D72" w14:textId="77777777" w:rsidR="00697344" w:rsidRPr="002036D1" w:rsidRDefault="00697344" w:rsidP="00233E93">
            <w:pPr>
              <w:ind w:left="284" w:right="270"/>
              <w:jc w:val="both"/>
              <w:rPr>
                <w:rFonts w:ascii="Montserrat" w:hAnsi="Montserrat" w:cs="Arial"/>
                <w:sz w:val="20"/>
                <w:szCs w:val="20"/>
                <w:lang w:val="es-MX"/>
              </w:rPr>
            </w:pPr>
          </w:p>
          <w:p w14:paraId="786B8B8C" w14:textId="77777777" w:rsidR="00697344" w:rsidRPr="002036D1" w:rsidRDefault="00697344" w:rsidP="00233E93">
            <w:pPr>
              <w:ind w:left="284" w:right="270"/>
              <w:jc w:val="both"/>
              <w:rPr>
                <w:rFonts w:ascii="Montserrat" w:hAnsi="Montserrat" w:cs="Arial"/>
                <w:sz w:val="20"/>
                <w:szCs w:val="20"/>
                <w:lang w:val="es-MX"/>
              </w:rPr>
            </w:pPr>
          </w:p>
          <w:p w14:paraId="50D57198" w14:textId="77777777" w:rsidR="00697344" w:rsidRPr="002036D1" w:rsidRDefault="00697344" w:rsidP="00233E93">
            <w:pPr>
              <w:ind w:left="284" w:right="270"/>
              <w:jc w:val="both"/>
              <w:rPr>
                <w:rFonts w:ascii="Montserrat" w:hAnsi="Montserrat" w:cs="Arial"/>
                <w:sz w:val="20"/>
                <w:szCs w:val="20"/>
                <w:lang w:val="es-MX"/>
              </w:rPr>
            </w:pPr>
          </w:p>
          <w:p w14:paraId="2773B840" w14:textId="5EB81D6E" w:rsidR="00697344" w:rsidRPr="002036D1" w:rsidRDefault="00697344" w:rsidP="005626FB">
            <w:pPr>
              <w:jc w:val="center"/>
              <w:rPr>
                <w:rFonts w:ascii="Montserrat" w:hAnsi="Montserrat" w:cs="Arial"/>
                <w:b/>
                <w:sz w:val="20"/>
                <w:szCs w:val="20"/>
                <w:lang w:val="es-MX"/>
              </w:rPr>
            </w:pPr>
            <w:r w:rsidRPr="002036D1">
              <w:rPr>
                <w:rFonts w:ascii="Montserrat" w:hAnsi="Montserrat" w:cs="Arial"/>
                <w:b/>
                <w:sz w:val="20"/>
                <w:szCs w:val="20"/>
                <w:lang w:val="es-MX"/>
              </w:rPr>
              <w:t xml:space="preserve">C. </w:t>
            </w:r>
            <w:r w:rsidR="000F75C2" w:rsidRPr="002036D1">
              <w:rPr>
                <w:rFonts w:ascii="Montserrat" w:hAnsi="Montserrat" w:cs="Arial"/>
                <w:b/>
                <w:sz w:val="20"/>
                <w:szCs w:val="20"/>
                <w:lang w:val="es-MX"/>
              </w:rPr>
              <w:t>EDUARDO PARRA RIVERA</w:t>
            </w:r>
          </w:p>
          <w:p w14:paraId="1D703589" w14:textId="02403C03" w:rsidR="00697344" w:rsidRPr="002036D1" w:rsidRDefault="003B50E4" w:rsidP="000C1078">
            <w:pPr>
              <w:ind w:left="284" w:right="270"/>
              <w:jc w:val="both"/>
              <w:rPr>
                <w:rFonts w:ascii="Montserrat" w:hAnsi="Montserrat" w:cs="Arial"/>
                <w:sz w:val="16"/>
                <w:szCs w:val="16"/>
                <w:lang w:val="es-MX"/>
              </w:rPr>
            </w:pPr>
            <w:r w:rsidRPr="002036D1">
              <w:rPr>
                <w:rFonts w:ascii="Montserrat" w:hAnsi="Montserrat" w:cs="Arial"/>
                <w:sz w:val="16"/>
                <w:szCs w:val="16"/>
                <w:lang w:val="es-MX"/>
              </w:rPr>
              <w:t>EN REPRESENTACIÓN DEL COLEGIO DE ESTUDIOS CIENTÍFICOS Y TECNOLÓGICOS DEL ESTADO DE BAJA CALIFORNIA</w:t>
            </w:r>
          </w:p>
        </w:tc>
      </w:tr>
      <w:tr w:rsidR="00697344" w:rsidRPr="002036D1" w14:paraId="659214E6" w14:textId="77777777" w:rsidTr="008636A1">
        <w:trPr>
          <w:trHeight w:val="1638"/>
          <w:jc w:val="center"/>
        </w:trPr>
        <w:tc>
          <w:tcPr>
            <w:tcW w:w="5524" w:type="dxa"/>
            <w:tcBorders>
              <w:top w:val="single" w:sz="4" w:space="0" w:color="auto"/>
              <w:left w:val="single" w:sz="4" w:space="0" w:color="auto"/>
              <w:bottom w:val="single" w:sz="4" w:space="0" w:color="auto"/>
              <w:right w:val="single" w:sz="4" w:space="0" w:color="auto"/>
            </w:tcBorders>
          </w:tcPr>
          <w:p w14:paraId="6652F578" w14:textId="77777777" w:rsidR="00697344" w:rsidRPr="002036D1" w:rsidRDefault="00697344" w:rsidP="00233E93">
            <w:pPr>
              <w:ind w:left="284" w:right="270"/>
              <w:jc w:val="both"/>
              <w:rPr>
                <w:rFonts w:ascii="Montserrat" w:hAnsi="Montserrat" w:cs="Arial"/>
                <w:sz w:val="16"/>
                <w:szCs w:val="16"/>
                <w:lang w:val="es-MX"/>
              </w:rPr>
            </w:pPr>
          </w:p>
          <w:p w14:paraId="179FDC21" w14:textId="77777777" w:rsidR="00697344" w:rsidRPr="002036D1" w:rsidRDefault="00697344" w:rsidP="00233E93">
            <w:pPr>
              <w:ind w:left="284" w:right="270"/>
              <w:jc w:val="both"/>
              <w:rPr>
                <w:rFonts w:ascii="Montserrat" w:hAnsi="Montserrat" w:cs="Arial"/>
                <w:sz w:val="16"/>
                <w:szCs w:val="16"/>
                <w:lang w:val="es-MX"/>
              </w:rPr>
            </w:pPr>
          </w:p>
          <w:p w14:paraId="6ACCA82A" w14:textId="77777777" w:rsidR="00697344" w:rsidRPr="002036D1" w:rsidRDefault="00697344" w:rsidP="00233E93">
            <w:pPr>
              <w:ind w:left="284" w:right="270"/>
              <w:jc w:val="both"/>
              <w:rPr>
                <w:rFonts w:ascii="Montserrat" w:hAnsi="Montserrat" w:cs="Arial"/>
                <w:sz w:val="16"/>
                <w:szCs w:val="16"/>
                <w:lang w:val="es-MX"/>
              </w:rPr>
            </w:pPr>
          </w:p>
          <w:p w14:paraId="485C4CB7" w14:textId="77777777" w:rsidR="00697344" w:rsidRPr="002036D1" w:rsidRDefault="00697344" w:rsidP="00233E93">
            <w:pPr>
              <w:ind w:left="284" w:right="270"/>
              <w:jc w:val="both"/>
              <w:rPr>
                <w:rFonts w:ascii="Montserrat" w:hAnsi="Montserrat" w:cs="Arial"/>
                <w:sz w:val="16"/>
                <w:szCs w:val="16"/>
                <w:lang w:val="es-MX"/>
              </w:rPr>
            </w:pPr>
          </w:p>
          <w:p w14:paraId="17F7F342" w14:textId="77777777" w:rsidR="00697344" w:rsidRPr="002036D1" w:rsidRDefault="00697344" w:rsidP="00233E93">
            <w:pPr>
              <w:ind w:left="284" w:right="270"/>
              <w:jc w:val="center"/>
              <w:rPr>
                <w:rFonts w:ascii="Montserrat" w:hAnsi="Montserrat" w:cs="Arial"/>
                <w:b/>
                <w:sz w:val="20"/>
                <w:szCs w:val="16"/>
                <w:lang w:val="es-MX"/>
              </w:rPr>
            </w:pPr>
            <w:r w:rsidRPr="002036D1">
              <w:rPr>
                <w:rFonts w:ascii="Montserrat" w:hAnsi="Montserrat" w:cs="Arial"/>
                <w:b/>
                <w:sz w:val="20"/>
                <w:szCs w:val="16"/>
                <w:lang w:val="es-MX"/>
              </w:rPr>
              <w:t>C. CARLOS FIGUEROA ABOYTIA</w:t>
            </w:r>
          </w:p>
          <w:p w14:paraId="1E3BD83C" w14:textId="77777777" w:rsidR="00697344" w:rsidRPr="002036D1" w:rsidRDefault="00697344" w:rsidP="000C1078">
            <w:pPr>
              <w:ind w:left="284" w:right="270"/>
              <w:jc w:val="both"/>
              <w:rPr>
                <w:rFonts w:ascii="Montserrat" w:hAnsi="Montserrat" w:cs="Arial"/>
                <w:sz w:val="16"/>
                <w:szCs w:val="16"/>
                <w:lang w:val="es-MX"/>
              </w:rPr>
            </w:pPr>
            <w:r w:rsidRPr="002036D1">
              <w:rPr>
                <w:rFonts w:ascii="Montserrat" w:hAnsi="Montserrat" w:cs="Arial"/>
                <w:sz w:val="16"/>
                <w:szCs w:val="16"/>
                <w:lang w:val="es-MX"/>
              </w:rPr>
              <w:t>EN REPRESENTACIÓN DEL TITULAR DE LA DIRECCIÓN ADMINISTRATIVA Y TRANSPARENCIA DE OFICIALÍA MAYOR DE GOBIERNO</w:t>
            </w:r>
          </w:p>
        </w:tc>
        <w:tc>
          <w:tcPr>
            <w:tcW w:w="5528" w:type="dxa"/>
            <w:tcBorders>
              <w:top w:val="single" w:sz="4" w:space="0" w:color="auto"/>
              <w:left w:val="single" w:sz="4" w:space="0" w:color="auto"/>
              <w:bottom w:val="single" w:sz="4" w:space="0" w:color="auto"/>
              <w:right w:val="single" w:sz="4" w:space="0" w:color="auto"/>
            </w:tcBorders>
          </w:tcPr>
          <w:p w14:paraId="78E3448B" w14:textId="77777777" w:rsidR="00697344" w:rsidRPr="002036D1" w:rsidRDefault="00697344" w:rsidP="00233E93">
            <w:pPr>
              <w:ind w:left="284" w:right="270"/>
              <w:jc w:val="both"/>
              <w:rPr>
                <w:rFonts w:ascii="Montserrat" w:hAnsi="Montserrat" w:cs="Arial"/>
                <w:sz w:val="20"/>
                <w:szCs w:val="20"/>
                <w:lang w:val="es-MX"/>
              </w:rPr>
            </w:pPr>
          </w:p>
          <w:p w14:paraId="41C98507" w14:textId="77777777" w:rsidR="00697344" w:rsidRPr="002036D1" w:rsidRDefault="00697344" w:rsidP="00233E93">
            <w:pPr>
              <w:ind w:left="284" w:right="270"/>
              <w:rPr>
                <w:rFonts w:ascii="Montserrat" w:hAnsi="Montserrat" w:cs="Arial"/>
                <w:sz w:val="20"/>
                <w:szCs w:val="20"/>
                <w:lang w:val="es-MX"/>
              </w:rPr>
            </w:pPr>
          </w:p>
          <w:p w14:paraId="6B01332F" w14:textId="77777777" w:rsidR="00697344" w:rsidRPr="002036D1" w:rsidRDefault="00697344" w:rsidP="00233E93">
            <w:pPr>
              <w:ind w:left="284" w:right="270"/>
              <w:rPr>
                <w:rFonts w:ascii="Montserrat" w:hAnsi="Montserrat" w:cs="Arial"/>
                <w:sz w:val="20"/>
                <w:szCs w:val="20"/>
                <w:lang w:val="es-MX"/>
              </w:rPr>
            </w:pPr>
          </w:p>
          <w:p w14:paraId="28158384" w14:textId="2C8D0059" w:rsidR="00697344" w:rsidRPr="008636A1" w:rsidRDefault="00697344" w:rsidP="008636A1">
            <w:pPr>
              <w:ind w:left="40" w:hanging="40"/>
              <w:jc w:val="center"/>
              <w:rPr>
                <w:rFonts w:ascii="Montserrat" w:hAnsi="Montserrat" w:cs="Arial"/>
                <w:b/>
                <w:sz w:val="20"/>
                <w:szCs w:val="20"/>
                <w:lang w:val="es-MX"/>
              </w:rPr>
            </w:pPr>
            <w:r w:rsidRPr="008636A1">
              <w:rPr>
                <w:rFonts w:ascii="Montserrat" w:hAnsi="Montserrat" w:cs="Arial"/>
                <w:b/>
                <w:sz w:val="20"/>
                <w:szCs w:val="20"/>
                <w:lang w:val="es-MX"/>
              </w:rPr>
              <w:t xml:space="preserve">C. </w:t>
            </w:r>
            <w:r w:rsidR="00912ECE" w:rsidRPr="008636A1">
              <w:rPr>
                <w:rFonts w:ascii="Montserrat" w:eastAsia="Times New Roman" w:hAnsi="Montserrat" w:cs="Calibri"/>
                <w:b/>
                <w:sz w:val="20"/>
                <w:szCs w:val="20"/>
              </w:rPr>
              <w:t>MARÍA DE MONSERRAT BARRAZA ALVARADO</w:t>
            </w:r>
          </w:p>
          <w:p w14:paraId="5C633917" w14:textId="77777777" w:rsidR="00697344" w:rsidRPr="002036D1" w:rsidRDefault="00697344" w:rsidP="000C1078">
            <w:pPr>
              <w:ind w:left="284" w:right="270"/>
              <w:jc w:val="both"/>
              <w:rPr>
                <w:rFonts w:ascii="Montserrat" w:hAnsi="Montserrat" w:cs="Arial"/>
                <w:sz w:val="16"/>
                <w:szCs w:val="16"/>
                <w:lang w:val="es-MX"/>
              </w:rPr>
            </w:pPr>
            <w:r w:rsidRPr="002036D1">
              <w:rPr>
                <w:rFonts w:ascii="Montserrat" w:hAnsi="Montserrat" w:cs="Arial"/>
                <w:sz w:val="16"/>
                <w:szCs w:val="16"/>
                <w:lang w:val="es-MX"/>
              </w:rPr>
              <w:t>EN REPRESENTACIÓN DEL TITULAR DE LA SECRETARÍA DE HACIENDA</w:t>
            </w:r>
          </w:p>
        </w:tc>
      </w:tr>
      <w:tr w:rsidR="00697344" w:rsidRPr="002036D1" w14:paraId="2888A7D2" w14:textId="77777777" w:rsidTr="008636A1">
        <w:trPr>
          <w:trHeight w:val="1882"/>
          <w:jc w:val="center"/>
        </w:trPr>
        <w:tc>
          <w:tcPr>
            <w:tcW w:w="5524" w:type="dxa"/>
            <w:tcBorders>
              <w:top w:val="single" w:sz="4" w:space="0" w:color="auto"/>
              <w:left w:val="single" w:sz="4" w:space="0" w:color="auto"/>
              <w:bottom w:val="single" w:sz="4" w:space="0" w:color="auto"/>
              <w:right w:val="single" w:sz="4" w:space="0" w:color="auto"/>
            </w:tcBorders>
          </w:tcPr>
          <w:p w14:paraId="3038AAD3" w14:textId="77777777" w:rsidR="00697344" w:rsidRPr="002036D1" w:rsidRDefault="00697344" w:rsidP="00233E93">
            <w:pPr>
              <w:ind w:left="284" w:right="270"/>
              <w:jc w:val="both"/>
              <w:rPr>
                <w:rFonts w:ascii="Montserrat" w:hAnsi="Montserrat" w:cs="Arial"/>
                <w:sz w:val="20"/>
                <w:szCs w:val="20"/>
                <w:lang w:val="es-MX"/>
              </w:rPr>
            </w:pPr>
          </w:p>
          <w:p w14:paraId="08FE3061" w14:textId="77777777" w:rsidR="00697344" w:rsidRPr="002036D1" w:rsidRDefault="00697344" w:rsidP="00233E93">
            <w:pPr>
              <w:ind w:left="284" w:right="270"/>
              <w:jc w:val="both"/>
              <w:rPr>
                <w:rFonts w:ascii="Montserrat" w:hAnsi="Montserrat" w:cs="Arial"/>
                <w:sz w:val="20"/>
                <w:szCs w:val="20"/>
                <w:lang w:val="es-MX"/>
              </w:rPr>
            </w:pPr>
          </w:p>
          <w:p w14:paraId="1A92B6E8" w14:textId="77777777" w:rsidR="00697344" w:rsidRPr="002036D1" w:rsidRDefault="00697344" w:rsidP="00233E93">
            <w:pPr>
              <w:ind w:left="284" w:right="270"/>
              <w:jc w:val="both"/>
              <w:rPr>
                <w:rFonts w:ascii="Montserrat" w:hAnsi="Montserrat" w:cs="Arial"/>
                <w:sz w:val="20"/>
                <w:szCs w:val="20"/>
                <w:lang w:val="es-MX"/>
              </w:rPr>
            </w:pPr>
          </w:p>
          <w:p w14:paraId="097FA891" w14:textId="51EE44A3" w:rsidR="00697344" w:rsidRPr="002036D1" w:rsidRDefault="00EE4AF5" w:rsidP="00EE4AF5">
            <w:pPr>
              <w:ind w:left="284" w:right="270"/>
              <w:jc w:val="center"/>
              <w:rPr>
                <w:rFonts w:ascii="Montserrat" w:hAnsi="Montserrat" w:cs="Arial"/>
                <w:b/>
                <w:sz w:val="20"/>
                <w:szCs w:val="20"/>
              </w:rPr>
            </w:pPr>
            <w:r w:rsidRPr="002036D1">
              <w:rPr>
                <w:rFonts w:ascii="Montserrat" w:hAnsi="Montserrat" w:cs="Arial"/>
                <w:b/>
                <w:sz w:val="20"/>
                <w:szCs w:val="20"/>
              </w:rPr>
              <w:t>C. ANA CRISTINA NAJERA GIN</w:t>
            </w:r>
          </w:p>
          <w:p w14:paraId="21592EC1" w14:textId="0859BE90" w:rsidR="00697344" w:rsidRPr="002036D1" w:rsidRDefault="00C848DB" w:rsidP="000C1078">
            <w:pPr>
              <w:ind w:left="284" w:right="270"/>
              <w:jc w:val="both"/>
              <w:rPr>
                <w:rFonts w:ascii="Montserrat" w:hAnsi="Montserrat" w:cs="Arial"/>
                <w:sz w:val="20"/>
                <w:szCs w:val="20"/>
                <w:lang w:val="es-MX"/>
              </w:rPr>
            </w:pPr>
            <w:r w:rsidRPr="002036D1">
              <w:rPr>
                <w:rFonts w:ascii="Montserrat" w:hAnsi="Montserrat" w:cs="Arial"/>
                <w:sz w:val="16"/>
                <w:szCs w:val="16"/>
                <w:lang w:val="es-MX"/>
              </w:rPr>
              <w:t>TITULAR DEL</w:t>
            </w:r>
            <w:r w:rsidR="00697344" w:rsidRPr="002036D1">
              <w:rPr>
                <w:rFonts w:ascii="Montserrat" w:hAnsi="Montserrat" w:cs="Arial"/>
                <w:sz w:val="16"/>
                <w:szCs w:val="16"/>
                <w:lang w:val="es-MX"/>
              </w:rPr>
              <w:t xml:space="preserve"> ORGANO INTERNO DE CONTROL</w:t>
            </w:r>
            <w:r w:rsidR="00765B72" w:rsidRPr="002036D1">
              <w:rPr>
                <w:rFonts w:ascii="Montserrat" w:hAnsi="Montserrat" w:cs="Arial"/>
                <w:sz w:val="16"/>
                <w:szCs w:val="16"/>
                <w:lang w:val="es-MX"/>
              </w:rPr>
              <w:t xml:space="preserve"> DE</w:t>
            </w:r>
            <w:r w:rsidR="003B50E4" w:rsidRPr="002036D1">
              <w:rPr>
                <w:rFonts w:ascii="Montserrat" w:hAnsi="Montserrat" w:cs="Arial"/>
                <w:sz w:val="16"/>
                <w:szCs w:val="16"/>
                <w:lang w:val="es-MX"/>
              </w:rPr>
              <w:t>L</w:t>
            </w:r>
            <w:r w:rsidR="00697344" w:rsidRPr="002036D1">
              <w:rPr>
                <w:rFonts w:ascii="Montserrat" w:hAnsi="Montserrat" w:cs="Arial"/>
                <w:sz w:val="16"/>
                <w:szCs w:val="16"/>
                <w:lang w:val="es-MX"/>
              </w:rPr>
              <w:t xml:space="preserve"> </w:t>
            </w:r>
            <w:r w:rsidR="003B50E4" w:rsidRPr="002036D1">
              <w:rPr>
                <w:rFonts w:ascii="Montserrat" w:hAnsi="Montserrat" w:cs="Arial"/>
                <w:sz w:val="16"/>
                <w:szCs w:val="16"/>
                <w:lang w:val="es-MX"/>
              </w:rPr>
              <w:t>COLEGIO DE ESTUDIOS CIENTÍFICOS Y TECNOLÓGICOS DEL ESTADO DE BAJA CALIFORNIA</w:t>
            </w:r>
            <w:r w:rsidRPr="002036D1">
              <w:rPr>
                <w:rFonts w:ascii="Montserrat" w:hAnsi="Montserrat" w:cs="Arial"/>
                <w:sz w:val="20"/>
                <w:szCs w:val="20"/>
                <w:lang w:val="es-MX"/>
              </w:rPr>
              <w:t xml:space="preserve"> </w:t>
            </w:r>
            <w:r w:rsidR="007A3C97" w:rsidRPr="002036D1">
              <w:rPr>
                <w:rFonts w:ascii="Montserrat" w:hAnsi="Montserrat" w:cs="Arial"/>
                <w:sz w:val="16"/>
                <w:szCs w:val="16"/>
                <w:lang w:val="es-MX"/>
              </w:rPr>
              <w:t>EN REPRESENTACIÓN DE LA SECRETARIA ANTICORRUPCION Y BUEN GOBIERNO</w:t>
            </w:r>
          </w:p>
        </w:tc>
        <w:tc>
          <w:tcPr>
            <w:tcW w:w="5528" w:type="dxa"/>
            <w:tcBorders>
              <w:top w:val="single" w:sz="4" w:space="0" w:color="auto"/>
              <w:left w:val="single" w:sz="4" w:space="0" w:color="auto"/>
              <w:bottom w:val="single" w:sz="4" w:space="0" w:color="auto"/>
              <w:right w:val="single" w:sz="4" w:space="0" w:color="auto"/>
            </w:tcBorders>
          </w:tcPr>
          <w:p w14:paraId="75635B48" w14:textId="77777777" w:rsidR="00697344" w:rsidRPr="002036D1" w:rsidRDefault="00697344" w:rsidP="00233E93">
            <w:pPr>
              <w:ind w:left="284" w:right="270"/>
              <w:jc w:val="both"/>
              <w:rPr>
                <w:rFonts w:ascii="Montserrat" w:hAnsi="Montserrat" w:cs="Arial"/>
                <w:sz w:val="20"/>
                <w:szCs w:val="20"/>
                <w:lang w:val="es-MX"/>
              </w:rPr>
            </w:pPr>
          </w:p>
          <w:p w14:paraId="7FB1D532" w14:textId="77777777" w:rsidR="00697344" w:rsidRPr="002036D1" w:rsidRDefault="00697344" w:rsidP="00233E93">
            <w:pPr>
              <w:ind w:left="284" w:right="270"/>
              <w:rPr>
                <w:rFonts w:ascii="Montserrat" w:hAnsi="Montserrat" w:cs="Arial"/>
                <w:sz w:val="20"/>
                <w:szCs w:val="20"/>
                <w:lang w:val="es-MX"/>
              </w:rPr>
            </w:pPr>
          </w:p>
          <w:p w14:paraId="644CE74F" w14:textId="77777777" w:rsidR="00697344" w:rsidRPr="002036D1" w:rsidRDefault="00697344" w:rsidP="00233E93">
            <w:pPr>
              <w:ind w:left="284" w:right="270"/>
              <w:rPr>
                <w:rFonts w:ascii="Montserrat" w:hAnsi="Montserrat" w:cs="Arial"/>
                <w:sz w:val="20"/>
                <w:szCs w:val="20"/>
                <w:lang w:val="es-MX"/>
              </w:rPr>
            </w:pPr>
          </w:p>
          <w:p w14:paraId="75529D2F" w14:textId="56CCDBE9" w:rsidR="00697344" w:rsidRPr="002036D1" w:rsidRDefault="00697344" w:rsidP="00EA35E9">
            <w:pPr>
              <w:ind w:left="74" w:right="90"/>
              <w:jc w:val="center"/>
              <w:rPr>
                <w:rFonts w:ascii="Montserrat" w:hAnsi="Montserrat" w:cs="Arial"/>
                <w:b/>
                <w:sz w:val="20"/>
                <w:szCs w:val="20"/>
                <w:lang w:val="es-MX"/>
              </w:rPr>
            </w:pPr>
            <w:r w:rsidRPr="002036D1">
              <w:rPr>
                <w:rFonts w:ascii="Montserrat" w:hAnsi="Montserrat" w:cs="Arial"/>
                <w:b/>
                <w:sz w:val="20"/>
                <w:szCs w:val="20"/>
                <w:lang w:val="es-MX"/>
              </w:rPr>
              <w:t xml:space="preserve">C. </w:t>
            </w:r>
            <w:r w:rsidR="003B50E4" w:rsidRPr="002036D1">
              <w:rPr>
                <w:rFonts w:ascii="Montserrat" w:hAnsi="Montserrat" w:cs="Arial"/>
                <w:b/>
                <w:sz w:val="20"/>
                <w:szCs w:val="20"/>
                <w:lang w:val="es-MX"/>
              </w:rPr>
              <w:t>GABRIELA CASTRO ROBLES</w:t>
            </w:r>
          </w:p>
          <w:p w14:paraId="7D650BF5" w14:textId="77777777" w:rsidR="00697344" w:rsidRPr="002036D1" w:rsidRDefault="00697344" w:rsidP="000C1078">
            <w:pPr>
              <w:ind w:left="284" w:right="270"/>
              <w:jc w:val="both"/>
              <w:rPr>
                <w:rFonts w:ascii="Montserrat" w:hAnsi="Montserrat" w:cs="Arial"/>
                <w:sz w:val="16"/>
                <w:szCs w:val="16"/>
                <w:lang w:val="es-MX"/>
              </w:rPr>
            </w:pPr>
            <w:r w:rsidRPr="002036D1">
              <w:rPr>
                <w:rFonts w:ascii="Montserrat" w:hAnsi="Montserrat" w:cs="Arial"/>
                <w:sz w:val="16"/>
                <w:szCs w:val="16"/>
                <w:lang w:val="es-MX"/>
              </w:rPr>
              <w:t>EN REPRESENTACIÓN DEL TITULAR DE LA DIRECCIÓN DE NORMATIVIDAD Y POLÍTICAS ADMINISTRATIVAS DE OFICIALÍA MAYOR</w:t>
            </w:r>
          </w:p>
        </w:tc>
      </w:tr>
      <w:tr w:rsidR="00912ECE" w:rsidRPr="009055AD" w14:paraId="535A407D" w14:textId="77777777" w:rsidTr="008636A1">
        <w:trPr>
          <w:trHeight w:val="1882"/>
          <w:jc w:val="center"/>
        </w:trPr>
        <w:tc>
          <w:tcPr>
            <w:tcW w:w="5524" w:type="dxa"/>
            <w:tcBorders>
              <w:top w:val="single" w:sz="4" w:space="0" w:color="auto"/>
              <w:left w:val="single" w:sz="4" w:space="0" w:color="auto"/>
              <w:bottom w:val="single" w:sz="4" w:space="0" w:color="auto"/>
              <w:right w:val="single" w:sz="4" w:space="0" w:color="auto"/>
            </w:tcBorders>
          </w:tcPr>
          <w:p w14:paraId="1B418310" w14:textId="77777777" w:rsidR="00E9614F" w:rsidRPr="002036D1" w:rsidRDefault="00E9614F" w:rsidP="00E9614F">
            <w:pPr>
              <w:jc w:val="center"/>
              <w:rPr>
                <w:rFonts w:ascii="Montserrat" w:hAnsi="Montserrat" w:cs="Arial"/>
                <w:b/>
                <w:sz w:val="20"/>
                <w:szCs w:val="20"/>
                <w:lang w:val="es-MX"/>
              </w:rPr>
            </w:pPr>
          </w:p>
          <w:p w14:paraId="2EC714AD" w14:textId="77777777" w:rsidR="00E9614F" w:rsidRPr="002036D1" w:rsidRDefault="00E9614F" w:rsidP="00E9614F">
            <w:pPr>
              <w:jc w:val="center"/>
              <w:rPr>
                <w:rFonts w:ascii="Montserrat" w:hAnsi="Montserrat" w:cs="Arial"/>
                <w:b/>
                <w:sz w:val="20"/>
                <w:szCs w:val="20"/>
                <w:lang w:val="es-MX"/>
              </w:rPr>
            </w:pPr>
          </w:p>
          <w:p w14:paraId="585AE321" w14:textId="77777777" w:rsidR="00E9614F" w:rsidRPr="002036D1" w:rsidRDefault="00E9614F" w:rsidP="00E9614F">
            <w:pPr>
              <w:jc w:val="center"/>
              <w:rPr>
                <w:rFonts w:ascii="Montserrat" w:hAnsi="Montserrat" w:cs="Arial"/>
                <w:b/>
                <w:sz w:val="20"/>
                <w:szCs w:val="20"/>
                <w:lang w:val="es-MX"/>
              </w:rPr>
            </w:pPr>
          </w:p>
          <w:p w14:paraId="341AB062" w14:textId="77777777" w:rsidR="00E9614F" w:rsidRPr="002036D1" w:rsidRDefault="00E9614F" w:rsidP="00E9614F">
            <w:pPr>
              <w:ind w:right="-1"/>
              <w:jc w:val="center"/>
              <w:rPr>
                <w:rFonts w:ascii="Montserrat" w:eastAsia="Times New Roman" w:hAnsi="Montserrat" w:cs="Calibri"/>
                <w:b/>
                <w:sz w:val="22"/>
                <w:szCs w:val="22"/>
              </w:rPr>
            </w:pPr>
            <w:r w:rsidRPr="002036D1">
              <w:rPr>
                <w:rFonts w:ascii="Montserrat" w:eastAsia="Times New Roman" w:hAnsi="Montserrat" w:cs="Calibri"/>
                <w:b/>
                <w:sz w:val="22"/>
                <w:szCs w:val="22"/>
              </w:rPr>
              <w:t>C.  BLANCA AIDEE LÓPEZ GONZÁLEZ</w:t>
            </w:r>
          </w:p>
          <w:p w14:paraId="6E550B95" w14:textId="73D053C3" w:rsidR="00912ECE" w:rsidRPr="002036D1" w:rsidRDefault="00E9614F" w:rsidP="004902AC">
            <w:pPr>
              <w:ind w:left="169" w:right="131"/>
              <w:jc w:val="both"/>
              <w:rPr>
                <w:rFonts w:ascii="Montserrat" w:hAnsi="Montserrat" w:cs="Arial"/>
                <w:sz w:val="20"/>
                <w:szCs w:val="20"/>
                <w:lang w:val="es-MX"/>
              </w:rPr>
            </w:pPr>
            <w:r w:rsidRPr="002036D1">
              <w:rPr>
                <w:rFonts w:ascii="Montserrat" w:eastAsia="Times New Roman" w:hAnsi="Montserrat" w:cs="Calibri"/>
                <w:sz w:val="15"/>
                <w:szCs w:val="15"/>
              </w:rPr>
              <w:t xml:space="preserve">ASESOR, COORDINADOR </w:t>
            </w:r>
            <w:r w:rsidRPr="002036D1">
              <w:rPr>
                <w:rFonts w:ascii="Montserrat" w:hAnsi="Montserrat" w:cs="Arial"/>
                <w:sz w:val="16"/>
                <w:szCs w:val="16"/>
                <w:lang w:val="es-MX"/>
              </w:rPr>
              <w:t>DEL COLEGIO DE ESTUDIOS CIENTÍFICOS Y TECNOLÓGICOS DEL ESTADO DE BAJA CALIFORNIA</w:t>
            </w:r>
          </w:p>
        </w:tc>
        <w:tc>
          <w:tcPr>
            <w:tcW w:w="5528" w:type="dxa"/>
            <w:tcBorders>
              <w:top w:val="single" w:sz="4" w:space="0" w:color="auto"/>
              <w:left w:val="single" w:sz="4" w:space="0" w:color="auto"/>
              <w:bottom w:val="single" w:sz="4" w:space="0" w:color="auto"/>
              <w:right w:val="single" w:sz="4" w:space="0" w:color="auto"/>
            </w:tcBorders>
          </w:tcPr>
          <w:p w14:paraId="6A0658B4" w14:textId="77777777" w:rsidR="00E9614F" w:rsidRPr="002036D1" w:rsidRDefault="00E9614F" w:rsidP="00E9614F">
            <w:pPr>
              <w:jc w:val="center"/>
              <w:rPr>
                <w:rFonts w:ascii="Montserrat" w:hAnsi="Montserrat" w:cs="Arial"/>
                <w:b/>
                <w:sz w:val="20"/>
                <w:szCs w:val="20"/>
                <w:lang w:val="es-MX"/>
              </w:rPr>
            </w:pPr>
          </w:p>
          <w:p w14:paraId="0F9A68EB" w14:textId="77777777" w:rsidR="00E9614F" w:rsidRPr="002036D1" w:rsidRDefault="00E9614F" w:rsidP="00E9614F">
            <w:pPr>
              <w:jc w:val="center"/>
              <w:rPr>
                <w:rFonts w:ascii="Montserrat" w:hAnsi="Montserrat" w:cs="Arial"/>
                <w:b/>
                <w:sz w:val="20"/>
                <w:szCs w:val="20"/>
                <w:lang w:val="es-MX"/>
              </w:rPr>
            </w:pPr>
          </w:p>
          <w:p w14:paraId="3C294F25" w14:textId="77777777" w:rsidR="00E9614F" w:rsidRPr="002036D1" w:rsidRDefault="00E9614F" w:rsidP="00E9614F">
            <w:pPr>
              <w:rPr>
                <w:rFonts w:ascii="Montserrat" w:hAnsi="Montserrat" w:cs="Arial"/>
                <w:b/>
                <w:sz w:val="20"/>
                <w:szCs w:val="20"/>
                <w:lang w:val="es-MX"/>
              </w:rPr>
            </w:pPr>
          </w:p>
          <w:p w14:paraId="2A8D186E" w14:textId="77777777" w:rsidR="00E9614F" w:rsidRPr="00E9614F" w:rsidRDefault="00E9614F" w:rsidP="00E9614F">
            <w:pPr>
              <w:jc w:val="center"/>
              <w:rPr>
                <w:rFonts w:ascii="Montserrat" w:eastAsia="Times New Roman" w:hAnsi="Montserrat" w:cs="Calibri"/>
                <w:b/>
                <w:sz w:val="22"/>
                <w:szCs w:val="22"/>
                <w:lang w:val="es-MX"/>
              </w:rPr>
            </w:pPr>
            <w:r w:rsidRPr="00E9614F">
              <w:rPr>
                <w:rFonts w:ascii="Montserrat" w:eastAsia="Times New Roman" w:hAnsi="Montserrat" w:cs="Calibri"/>
                <w:b/>
                <w:sz w:val="22"/>
                <w:szCs w:val="22"/>
                <w:lang w:val="es-MX"/>
              </w:rPr>
              <w:t xml:space="preserve">C. DAVID SILVA </w:t>
            </w:r>
            <w:r w:rsidRPr="00E9614F">
              <w:rPr>
                <w:rFonts w:ascii="Montserrat" w:eastAsia="Times New Roman" w:hAnsi="Montserrat" w:cs="Calibri"/>
                <w:b/>
                <w:sz w:val="20"/>
                <w:szCs w:val="20"/>
                <w:lang w:val="es-MX"/>
              </w:rPr>
              <w:t>JUÁREZ</w:t>
            </w:r>
          </w:p>
          <w:p w14:paraId="4FAA4D09" w14:textId="0B97BC2F" w:rsidR="00912ECE" w:rsidRPr="00A95E74" w:rsidRDefault="00E9614F" w:rsidP="00E9614F">
            <w:pPr>
              <w:ind w:left="284" w:right="270"/>
              <w:jc w:val="both"/>
              <w:rPr>
                <w:rFonts w:ascii="Montserrat" w:hAnsi="Montserrat" w:cs="Arial"/>
                <w:sz w:val="20"/>
                <w:szCs w:val="20"/>
                <w:lang w:val="es-MX"/>
              </w:rPr>
            </w:pPr>
            <w:r w:rsidRPr="002036D1">
              <w:rPr>
                <w:rFonts w:ascii="Montserrat" w:eastAsia="Times New Roman" w:hAnsi="Montserrat" w:cs="Calibri"/>
                <w:sz w:val="15"/>
                <w:szCs w:val="15"/>
              </w:rPr>
              <w:t xml:space="preserve">JEFE DEL DEPARTAMENTO DE RECURSOS MATERIALES Y </w:t>
            </w:r>
            <w:r w:rsidR="004902AC" w:rsidRPr="002036D1">
              <w:rPr>
                <w:rFonts w:ascii="Montserrat" w:eastAsia="Times New Roman" w:hAnsi="Montserrat" w:cs="Calibri"/>
                <w:sz w:val="15"/>
                <w:szCs w:val="15"/>
              </w:rPr>
              <w:t>SERVICIOS</w:t>
            </w:r>
            <w:r w:rsidR="004902AC" w:rsidRPr="002036D1">
              <w:rPr>
                <w:rFonts w:ascii="Montserrat" w:hAnsi="Montserrat" w:cs="Arial"/>
                <w:sz w:val="16"/>
                <w:szCs w:val="16"/>
                <w:lang w:val="es-MX"/>
              </w:rPr>
              <w:t xml:space="preserve"> DEL</w:t>
            </w:r>
            <w:r w:rsidRPr="002036D1">
              <w:rPr>
                <w:rFonts w:ascii="Montserrat" w:hAnsi="Montserrat" w:cs="Arial"/>
                <w:sz w:val="16"/>
                <w:szCs w:val="16"/>
                <w:lang w:val="es-MX"/>
              </w:rPr>
              <w:t xml:space="preserve"> COLEGIO DE ESTUDIOS CIENTÍFICOS Y TECNOLÓGICOS DEL ESTADO DE BAJA CALIFORNIA</w:t>
            </w:r>
          </w:p>
        </w:tc>
      </w:tr>
      <w:tr w:rsidR="004902AC" w:rsidRPr="00A95E74" w14:paraId="1CDB42C2" w14:textId="77777777" w:rsidTr="008636A1">
        <w:trPr>
          <w:trHeight w:val="1882"/>
          <w:jc w:val="center"/>
        </w:trPr>
        <w:tc>
          <w:tcPr>
            <w:tcW w:w="5524" w:type="dxa"/>
            <w:tcBorders>
              <w:top w:val="single" w:sz="4" w:space="0" w:color="auto"/>
              <w:left w:val="single" w:sz="4" w:space="0" w:color="auto"/>
              <w:bottom w:val="single" w:sz="4" w:space="0" w:color="auto"/>
              <w:right w:val="single" w:sz="4" w:space="0" w:color="auto"/>
            </w:tcBorders>
          </w:tcPr>
          <w:p w14:paraId="08C6449A" w14:textId="77777777" w:rsidR="004902AC" w:rsidRPr="002036D1" w:rsidRDefault="004902AC" w:rsidP="00AF6EE5">
            <w:pPr>
              <w:jc w:val="center"/>
              <w:rPr>
                <w:rFonts w:ascii="Montserrat" w:hAnsi="Montserrat" w:cs="Arial"/>
                <w:b/>
                <w:sz w:val="20"/>
                <w:szCs w:val="20"/>
                <w:lang w:val="es-MX"/>
              </w:rPr>
            </w:pPr>
          </w:p>
          <w:p w14:paraId="39427EF2" w14:textId="77777777" w:rsidR="004902AC" w:rsidRPr="002036D1" w:rsidRDefault="004902AC" w:rsidP="00AF6EE5">
            <w:pPr>
              <w:jc w:val="center"/>
              <w:rPr>
                <w:rFonts w:ascii="Montserrat" w:hAnsi="Montserrat" w:cs="Arial"/>
                <w:b/>
                <w:sz w:val="20"/>
                <w:szCs w:val="20"/>
                <w:lang w:val="es-MX"/>
              </w:rPr>
            </w:pPr>
          </w:p>
          <w:p w14:paraId="470CC9D4" w14:textId="77777777" w:rsidR="004902AC" w:rsidRPr="002036D1" w:rsidRDefault="004902AC" w:rsidP="00AF6EE5">
            <w:pPr>
              <w:jc w:val="center"/>
              <w:rPr>
                <w:rFonts w:ascii="Montserrat" w:hAnsi="Montserrat" w:cs="Arial"/>
                <w:b/>
                <w:sz w:val="20"/>
                <w:szCs w:val="20"/>
                <w:lang w:val="es-MX"/>
              </w:rPr>
            </w:pPr>
          </w:p>
          <w:p w14:paraId="03CE75BA" w14:textId="77777777" w:rsidR="004902AC" w:rsidRPr="002036D1" w:rsidRDefault="004902AC" w:rsidP="004902AC">
            <w:pPr>
              <w:jc w:val="center"/>
              <w:rPr>
                <w:rFonts w:ascii="Montserrat" w:hAnsi="Montserrat" w:cs="Arial"/>
                <w:b/>
                <w:sz w:val="20"/>
                <w:szCs w:val="20"/>
                <w:lang w:val="es-MX"/>
              </w:rPr>
            </w:pPr>
          </w:p>
          <w:p w14:paraId="2287231C" w14:textId="60B56FC5" w:rsidR="004902AC" w:rsidRPr="002036D1" w:rsidRDefault="004902AC" w:rsidP="004902AC">
            <w:pPr>
              <w:ind w:right="-1"/>
              <w:jc w:val="center"/>
              <w:rPr>
                <w:rFonts w:ascii="Montserrat" w:eastAsia="Times New Roman" w:hAnsi="Montserrat" w:cs="Calibri"/>
                <w:b/>
                <w:sz w:val="22"/>
                <w:szCs w:val="22"/>
              </w:rPr>
            </w:pPr>
            <w:r w:rsidRPr="002036D1">
              <w:rPr>
                <w:rFonts w:ascii="Montserrat" w:eastAsia="Times New Roman" w:hAnsi="Montserrat" w:cs="Calibri"/>
                <w:b/>
                <w:sz w:val="22"/>
                <w:szCs w:val="22"/>
              </w:rPr>
              <w:t>C.  </w:t>
            </w:r>
            <w:r>
              <w:rPr>
                <w:rFonts w:ascii="Montserrat" w:eastAsia="Times New Roman" w:hAnsi="Montserrat" w:cs="Calibri"/>
                <w:b/>
                <w:sz w:val="22"/>
                <w:szCs w:val="22"/>
              </w:rPr>
              <w:t>MA. REYNA MARTÍNEZ</w:t>
            </w:r>
            <w:r w:rsidR="009508BF">
              <w:rPr>
                <w:rFonts w:ascii="Montserrat" w:eastAsia="Times New Roman" w:hAnsi="Montserrat" w:cs="Calibri"/>
                <w:b/>
                <w:sz w:val="22"/>
                <w:szCs w:val="22"/>
              </w:rPr>
              <w:t xml:space="preserve"> R.</w:t>
            </w:r>
          </w:p>
          <w:p w14:paraId="49ECBE3D" w14:textId="7CCA7CDB" w:rsidR="004902AC" w:rsidRPr="004902AC" w:rsidRDefault="004902AC" w:rsidP="004902AC">
            <w:pPr>
              <w:jc w:val="both"/>
              <w:rPr>
                <w:rFonts w:ascii="Montserrat" w:hAnsi="Montserrat" w:cs="Arial"/>
                <w:b/>
                <w:sz w:val="20"/>
                <w:szCs w:val="20"/>
                <w:lang w:val="es-MX"/>
              </w:rPr>
            </w:pPr>
            <w:r w:rsidRPr="002036D1">
              <w:rPr>
                <w:rFonts w:ascii="Montserrat" w:eastAsia="Times New Roman" w:hAnsi="Montserrat" w:cs="Calibri"/>
                <w:sz w:val="15"/>
                <w:szCs w:val="15"/>
              </w:rPr>
              <w:t xml:space="preserve">ASESOR, COORDINADOR </w:t>
            </w:r>
            <w:r w:rsidR="00A75E1A">
              <w:rPr>
                <w:rFonts w:ascii="Montserrat" w:eastAsia="Times New Roman" w:hAnsi="Montserrat" w:cs="Calibri"/>
                <w:sz w:val="15"/>
                <w:szCs w:val="15"/>
              </w:rPr>
              <w:t xml:space="preserve">DE RECURSOS HUMANOS </w:t>
            </w:r>
            <w:r w:rsidRPr="002036D1">
              <w:rPr>
                <w:rFonts w:ascii="Montserrat" w:hAnsi="Montserrat" w:cs="Arial"/>
                <w:sz w:val="16"/>
                <w:szCs w:val="16"/>
                <w:lang w:val="es-MX"/>
              </w:rPr>
              <w:t>DEL COLEGIO DE ESTUDIOS CIENTÍFICOS Y TECNOLÓGICOS DEL ESTADO DE BAJA CALIFORNIA</w:t>
            </w:r>
          </w:p>
        </w:tc>
        <w:tc>
          <w:tcPr>
            <w:tcW w:w="5528" w:type="dxa"/>
            <w:tcBorders>
              <w:top w:val="single" w:sz="4" w:space="0" w:color="auto"/>
              <w:left w:val="single" w:sz="4" w:space="0" w:color="auto"/>
              <w:bottom w:val="single" w:sz="4" w:space="0" w:color="auto"/>
              <w:right w:val="single" w:sz="4" w:space="0" w:color="auto"/>
            </w:tcBorders>
          </w:tcPr>
          <w:p w14:paraId="1A4B1037" w14:textId="77777777" w:rsidR="004902AC" w:rsidRPr="002036D1" w:rsidRDefault="004902AC" w:rsidP="00AF6EE5">
            <w:pPr>
              <w:jc w:val="center"/>
              <w:rPr>
                <w:rFonts w:ascii="Montserrat" w:hAnsi="Montserrat" w:cs="Arial"/>
                <w:b/>
                <w:sz w:val="20"/>
                <w:szCs w:val="20"/>
                <w:lang w:val="es-MX"/>
              </w:rPr>
            </w:pPr>
          </w:p>
          <w:p w14:paraId="4CB9D097" w14:textId="77777777" w:rsidR="004902AC" w:rsidRPr="002036D1" w:rsidRDefault="004902AC" w:rsidP="00AF6EE5">
            <w:pPr>
              <w:jc w:val="center"/>
              <w:rPr>
                <w:rFonts w:ascii="Montserrat" w:hAnsi="Montserrat" w:cs="Arial"/>
                <w:b/>
                <w:sz w:val="20"/>
                <w:szCs w:val="20"/>
                <w:lang w:val="es-MX"/>
              </w:rPr>
            </w:pPr>
          </w:p>
          <w:p w14:paraId="0F841D0E" w14:textId="77777777" w:rsidR="004902AC" w:rsidRPr="002036D1" w:rsidRDefault="004902AC" w:rsidP="004902AC">
            <w:pPr>
              <w:jc w:val="center"/>
              <w:rPr>
                <w:rFonts w:ascii="Montserrat" w:hAnsi="Montserrat" w:cs="Arial"/>
                <w:b/>
                <w:sz w:val="20"/>
                <w:szCs w:val="20"/>
                <w:lang w:val="es-MX"/>
              </w:rPr>
            </w:pPr>
          </w:p>
          <w:p w14:paraId="7E97B3D7" w14:textId="73517BBD" w:rsidR="004902AC" w:rsidRPr="004902AC" w:rsidRDefault="004902AC" w:rsidP="004902AC">
            <w:pPr>
              <w:jc w:val="center"/>
              <w:rPr>
                <w:rFonts w:ascii="Montserrat" w:hAnsi="Montserrat" w:cs="Arial"/>
                <w:b/>
                <w:sz w:val="20"/>
                <w:szCs w:val="20"/>
                <w:lang w:val="es-MX"/>
              </w:rPr>
            </w:pPr>
          </w:p>
        </w:tc>
      </w:tr>
    </w:tbl>
    <w:p w14:paraId="74CEE3EB" w14:textId="4178CF47" w:rsidR="005073A3" w:rsidRDefault="005073A3" w:rsidP="00375559">
      <w:pPr>
        <w:spacing w:line="276" w:lineRule="auto"/>
        <w:jc w:val="both"/>
        <w:rPr>
          <w:rFonts w:ascii="Montserrat" w:hAnsi="Montserrat" w:cs="Arial"/>
          <w:sz w:val="22"/>
          <w:szCs w:val="22"/>
          <w:lang w:val="es-MX"/>
        </w:rPr>
      </w:pPr>
    </w:p>
    <w:p w14:paraId="52B4A398" w14:textId="71774D16" w:rsidR="00B77C78" w:rsidRDefault="00B77C78" w:rsidP="00375559">
      <w:pPr>
        <w:spacing w:line="276" w:lineRule="auto"/>
        <w:jc w:val="both"/>
        <w:rPr>
          <w:rFonts w:ascii="Montserrat" w:hAnsi="Montserrat" w:cs="Arial"/>
          <w:sz w:val="22"/>
          <w:szCs w:val="22"/>
          <w:lang w:val="es-MX"/>
        </w:rPr>
      </w:pPr>
    </w:p>
    <w:p w14:paraId="08D52774" w14:textId="728FC6D2" w:rsidR="00B77C78" w:rsidRDefault="00B77C78" w:rsidP="00375559">
      <w:pPr>
        <w:spacing w:line="276" w:lineRule="auto"/>
        <w:jc w:val="both"/>
        <w:rPr>
          <w:rFonts w:ascii="Montserrat" w:hAnsi="Montserrat" w:cs="Arial"/>
          <w:sz w:val="22"/>
          <w:szCs w:val="22"/>
          <w:lang w:val="es-MX"/>
        </w:rPr>
      </w:pPr>
    </w:p>
    <w:p w14:paraId="10CB62F9" w14:textId="66762355" w:rsidR="00B77C78" w:rsidRDefault="00B77C78" w:rsidP="00375559">
      <w:pPr>
        <w:spacing w:line="276" w:lineRule="auto"/>
        <w:jc w:val="both"/>
        <w:rPr>
          <w:rFonts w:ascii="Montserrat" w:hAnsi="Montserrat" w:cs="Arial"/>
          <w:sz w:val="22"/>
          <w:szCs w:val="22"/>
          <w:lang w:val="es-MX"/>
        </w:rPr>
      </w:pPr>
    </w:p>
    <w:p w14:paraId="5D3659DB" w14:textId="77777777" w:rsidR="00B77C78" w:rsidRPr="009055AD" w:rsidRDefault="00B77C78" w:rsidP="00375559">
      <w:pPr>
        <w:spacing w:line="276" w:lineRule="auto"/>
        <w:jc w:val="both"/>
        <w:rPr>
          <w:rFonts w:ascii="Montserrat" w:hAnsi="Montserrat" w:cs="Arial"/>
          <w:sz w:val="22"/>
          <w:szCs w:val="22"/>
          <w:lang w:val="es-MX"/>
        </w:rPr>
      </w:pPr>
    </w:p>
    <w:p w14:paraId="400AB611" w14:textId="6653ED67" w:rsidR="00B55CA2" w:rsidRPr="009055AD" w:rsidRDefault="00697344" w:rsidP="003A66D9">
      <w:pPr>
        <w:rPr>
          <w:rFonts w:ascii="Montserrat" w:hAnsi="Montserrat" w:cs="Arial"/>
          <w:sz w:val="22"/>
          <w:szCs w:val="22"/>
          <w:lang w:val="es-MX"/>
        </w:rPr>
      </w:pPr>
      <w:r w:rsidRPr="009055AD">
        <w:rPr>
          <w:rFonts w:ascii="Montserrat" w:hAnsi="Montserrat" w:cs="Arial"/>
          <w:bCs/>
          <w:sz w:val="22"/>
          <w:szCs w:val="22"/>
          <w:lang w:val="es-MX"/>
        </w:rPr>
        <w:t xml:space="preserve">  </w:t>
      </w:r>
    </w:p>
    <w:sectPr w:rsidR="00B55CA2" w:rsidRPr="009055AD" w:rsidSect="00F45F2A">
      <w:headerReference w:type="even" r:id="rId11"/>
      <w:headerReference w:type="default" r:id="rId12"/>
      <w:footerReference w:type="default" r:id="rId13"/>
      <w:pgSz w:w="12240" w:h="15840" w:code="1"/>
      <w:pgMar w:top="720" w:right="760" w:bottom="720" w:left="720" w:header="544" w:footer="590" w:gutter="0"/>
      <w:paperSrc w:first="257" w:other="2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53E85" w14:textId="77777777" w:rsidR="00AF6EE5" w:rsidRDefault="00AF6EE5">
      <w:r>
        <w:separator/>
      </w:r>
    </w:p>
  </w:endnote>
  <w:endnote w:type="continuationSeparator" w:id="0">
    <w:p w14:paraId="643201D2" w14:textId="77777777" w:rsidR="00AF6EE5" w:rsidRDefault="00AF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ontserrat">
    <w:altName w:val="Montserrat"/>
    <w:panose1 w:val="00000500000000000000"/>
    <w:charset w:val="00"/>
    <w:family w:val="auto"/>
    <w:pitch w:val="variable"/>
    <w:sig w:usb0="2000020F" w:usb1="00000003" w:usb2="00000000" w:usb3="00000000" w:csb0="00000197" w:csb1="00000000"/>
  </w:font>
  <w:font w:name="DejaVuSans">
    <w:altName w:val="Calibri"/>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7E339" w14:textId="367819B2" w:rsidR="00AF6EE5" w:rsidRDefault="00AF6EE5" w:rsidP="00F01DC7">
    <w:pPr>
      <w:pStyle w:val="Piedepgina"/>
      <w:ind w:right="360"/>
      <w:jc w:val="center"/>
      <w:rPr>
        <w:rFonts w:ascii="Arial" w:hAnsi="Arial" w:cs="Arial"/>
        <w:color w:val="808080"/>
        <w:sz w:val="18"/>
        <w:szCs w:val="18"/>
      </w:rPr>
    </w:pPr>
    <w:r>
      <w:rPr>
        <w:rFonts w:ascii="Arial" w:hAnsi="Arial" w:cs="Arial"/>
        <w:noProof/>
        <w:color w:val="000000"/>
        <w:lang w:val="es-MX" w:eastAsia="es-MX"/>
      </w:rPr>
      <mc:AlternateContent>
        <mc:Choice Requires="wps">
          <w:drawing>
            <wp:anchor distT="0" distB="0" distL="114300" distR="114300" simplePos="0" relativeHeight="251663360" behindDoc="0" locked="0" layoutInCell="1" allowOverlap="1" wp14:anchorId="157B68D1" wp14:editId="712EA923">
              <wp:simplePos x="0" y="0"/>
              <wp:positionH relativeFrom="column">
                <wp:posOffset>0</wp:posOffset>
              </wp:positionH>
              <wp:positionV relativeFrom="paragraph">
                <wp:posOffset>80010</wp:posOffset>
              </wp:positionV>
              <wp:extent cx="6861657" cy="0"/>
              <wp:effectExtent l="0" t="19050" r="53975" b="381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657"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4776FB4" id="Conector recto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540.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" strokecolor="#6f2333" strokeweight="4.5pt">
              <v:stroke linestyle="thickThin"/>
            </v:line>
          </w:pict>
        </mc:Fallback>
      </mc:AlternateContent>
    </w:r>
  </w:p>
  <w:p w14:paraId="236D301E" w14:textId="6FFF76A9" w:rsidR="00AF6EE5" w:rsidRDefault="00AF6EE5" w:rsidP="0087334A">
    <w:pPr>
      <w:pStyle w:val="Piedepgina"/>
      <w:tabs>
        <w:tab w:val="clear" w:pos="4320"/>
        <w:tab w:val="clear" w:pos="8640"/>
        <w:tab w:val="center" w:pos="7088"/>
        <w:tab w:val="right" w:pos="10065"/>
      </w:tabs>
      <w:ind w:right="128"/>
      <w:rPr>
        <w:rFonts w:ascii="Montserrat" w:hAnsi="Montserrat" w:cs="Arial"/>
        <w:sz w:val="18"/>
        <w:szCs w:val="18"/>
      </w:rPr>
    </w:pPr>
    <w:r w:rsidRPr="00AF522B">
      <w:rPr>
        <w:rFonts w:ascii="Montserrat" w:hAnsi="Montserrat" w:cs="Arial"/>
        <w:sz w:val="18"/>
        <w:szCs w:val="18"/>
      </w:rPr>
      <w:t xml:space="preserve">Acta de Inicio de Junta de Aclaraciones </w:t>
    </w:r>
  </w:p>
  <w:p w14:paraId="5644D181" w14:textId="27C97D66" w:rsidR="00AF6EE5" w:rsidRPr="00AF522B" w:rsidRDefault="00AF6EE5" w:rsidP="0087334A">
    <w:pPr>
      <w:pStyle w:val="Piedepgina"/>
      <w:tabs>
        <w:tab w:val="clear" w:pos="4320"/>
        <w:tab w:val="clear" w:pos="8640"/>
        <w:tab w:val="center" w:pos="7088"/>
        <w:tab w:val="right" w:pos="10065"/>
      </w:tabs>
      <w:ind w:right="128"/>
      <w:rPr>
        <w:rFonts w:ascii="Montserrat" w:hAnsi="Montserrat" w:cs="Arial"/>
        <w:sz w:val="18"/>
        <w:szCs w:val="18"/>
      </w:rPr>
    </w:pPr>
    <w:r w:rsidRPr="00AF522B">
      <w:rPr>
        <w:rFonts w:ascii="Montserrat" w:hAnsi="Montserrat" w:cs="Arial"/>
        <w:sz w:val="18"/>
        <w:szCs w:val="18"/>
      </w:rPr>
      <w:t>Licitación Pública Electrónica</w:t>
    </w:r>
    <w:r>
      <w:rPr>
        <w:rFonts w:ascii="Montserrat" w:hAnsi="Montserrat" w:cs="Arial"/>
        <w:sz w:val="18"/>
        <w:szCs w:val="18"/>
      </w:rPr>
      <w:t xml:space="preserve"> </w:t>
    </w:r>
    <w:r w:rsidRPr="00AF522B">
      <w:rPr>
        <w:rFonts w:ascii="Montserrat" w:hAnsi="Montserrat" w:cs="Arial"/>
        <w:sz w:val="18"/>
        <w:szCs w:val="18"/>
      </w:rPr>
      <w:t xml:space="preserve">de carácter Nacional no. </w:t>
    </w:r>
    <w:r w:rsidRPr="00AF522B">
      <w:rPr>
        <w:rFonts w:ascii="Montserrat" w:hAnsi="Montserrat" w:cs="Arial"/>
        <w:sz w:val="18"/>
        <w:szCs w:val="18"/>
        <w:lang w:val="es-ES_tradnl"/>
      </w:rPr>
      <w:t>LA-61-N87-902002994-N-</w:t>
    </w:r>
    <w:r>
      <w:rPr>
        <w:rFonts w:ascii="Montserrat" w:hAnsi="Montserrat" w:cs="Arial"/>
        <w:sz w:val="18"/>
        <w:szCs w:val="18"/>
        <w:lang w:val="es-ES_tradnl"/>
      </w:rPr>
      <w:t>58</w:t>
    </w:r>
    <w:r w:rsidRPr="00AF522B">
      <w:rPr>
        <w:rFonts w:ascii="Montserrat" w:hAnsi="Montserrat" w:cs="Arial"/>
        <w:sz w:val="18"/>
        <w:szCs w:val="18"/>
        <w:lang w:val="es-ES_tradnl"/>
      </w:rPr>
      <w:t xml:space="preserve">-2025                                       </w:t>
    </w:r>
    <w:r w:rsidRPr="00AF522B">
      <w:rPr>
        <w:rStyle w:val="Nmerodepgina"/>
        <w:rFonts w:ascii="Montserrat" w:hAnsi="Montserrat" w:cs="Arial"/>
        <w:sz w:val="18"/>
        <w:szCs w:val="18"/>
      </w:rPr>
      <w:fldChar w:fldCharType="begin"/>
    </w:r>
    <w:r w:rsidRPr="00AF522B">
      <w:rPr>
        <w:rStyle w:val="Nmerodepgina"/>
        <w:rFonts w:ascii="Montserrat" w:hAnsi="Montserrat" w:cs="Arial"/>
        <w:sz w:val="18"/>
        <w:szCs w:val="18"/>
      </w:rPr>
      <w:instrText xml:space="preserve"> PAGE </w:instrText>
    </w:r>
    <w:r w:rsidRPr="00AF522B">
      <w:rPr>
        <w:rStyle w:val="Nmerodepgina"/>
        <w:rFonts w:ascii="Montserrat" w:hAnsi="Montserrat" w:cs="Arial"/>
        <w:sz w:val="18"/>
        <w:szCs w:val="18"/>
      </w:rPr>
      <w:fldChar w:fldCharType="separate"/>
    </w:r>
    <w:r w:rsidR="00CF7A7A">
      <w:rPr>
        <w:rStyle w:val="Nmerodepgina"/>
        <w:rFonts w:ascii="Montserrat" w:hAnsi="Montserrat" w:cs="Arial"/>
        <w:noProof/>
        <w:sz w:val="18"/>
        <w:szCs w:val="18"/>
      </w:rPr>
      <w:t>4</w:t>
    </w:r>
    <w:r w:rsidRPr="00AF522B">
      <w:rPr>
        <w:rStyle w:val="Nmerodepgina"/>
        <w:rFonts w:ascii="Montserrat" w:hAnsi="Montserrat" w:cs="Arial"/>
        <w:sz w:val="18"/>
        <w:szCs w:val="18"/>
      </w:rPr>
      <w:fldChar w:fldCharType="end"/>
    </w:r>
    <w:r w:rsidRPr="00AF522B">
      <w:rPr>
        <w:rStyle w:val="Nmerodepgina"/>
        <w:rFonts w:ascii="Montserrat" w:hAnsi="Montserrat" w:cs="Arial"/>
        <w:sz w:val="18"/>
        <w:szCs w:val="18"/>
      </w:rPr>
      <w:t xml:space="preserve"> de </w:t>
    </w:r>
    <w:r w:rsidRPr="00AF522B">
      <w:rPr>
        <w:rStyle w:val="Nmerodepgina"/>
        <w:rFonts w:ascii="Montserrat" w:hAnsi="Montserrat" w:cs="Arial"/>
        <w:sz w:val="18"/>
        <w:szCs w:val="18"/>
      </w:rPr>
      <w:fldChar w:fldCharType="begin"/>
    </w:r>
    <w:r w:rsidRPr="00AF522B">
      <w:rPr>
        <w:rStyle w:val="Nmerodepgina"/>
        <w:rFonts w:ascii="Montserrat" w:hAnsi="Montserrat" w:cs="Arial"/>
        <w:sz w:val="18"/>
        <w:szCs w:val="18"/>
      </w:rPr>
      <w:instrText xml:space="preserve"> NUMPAGES </w:instrText>
    </w:r>
    <w:r w:rsidRPr="00AF522B">
      <w:rPr>
        <w:rStyle w:val="Nmerodepgina"/>
        <w:rFonts w:ascii="Montserrat" w:hAnsi="Montserrat" w:cs="Arial"/>
        <w:sz w:val="18"/>
        <w:szCs w:val="18"/>
      </w:rPr>
      <w:fldChar w:fldCharType="separate"/>
    </w:r>
    <w:r w:rsidR="00CF7A7A">
      <w:rPr>
        <w:rStyle w:val="Nmerodepgina"/>
        <w:rFonts w:ascii="Montserrat" w:hAnsi="Montserrat" w:cs="Arial"/>
        <w:noProof/>
        <w:sz w:val="18"/>
        <w:szCs w:val="18"/>
      </w:rPr>
      <w:t>38</w:t>
    </w:r>
    <w:r w:rsidRPr="00AF522B">
      <w:rPr>
        <w:rStyle w:val="Nmerodepgina"/>
        <w:rFonts w:ascii="Montserrat" w:hAnsi="Montserrat"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98F6D" w14:textId="77777777" w:rsidR="00AF6EE5" w:rsidRDefault="00AF6EE5">
      <w:r>
        <w:separator/>
      </w:r>
    </w:p>
  </w:footnote>
  <w:footnote w:type="continuationSeparator" w:id="0">
    <w:p w14:paraId="635AFBA8" w14:textId="77777777" w:rsidR="00AF6EE5" w:rsidRDefault="00AF6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8DEE1" w14:textId="77777777" w:rsidR="00AF6EE5" w:rsidRDefault="00AF6EE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EB303B" w14:textId="77777777" w:rsidR="00AF6EE5" w:rsidRDefault="00AF6EE5">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2EACB" w14:textId="3949CCFE" w:rsidR="00AF6EE5" w:rsidRPr="006C5809" w:rsidRDefault="00AF6EE5" w:rsidP="003232F6">
    <w:pPr>
      <w:jc w:val="center"/>
      <w:rPr>
        <w:rFonts w:ascii="Montserrat" w:hAnsi="Montserrat" w:cstheme="minorHAnsi"/>
        <w:sz w:val="20"/>
        <w:szCs w:val="20"/>
      </w:rPr>
    </w:pPr>
    <w:r w:rsidRPr="006C5809">
      <w:rPr>
        <w:rFonts w:ascii="Montserrat" w:hAnsi="Montserrat" w:cs="Arial"/>
        <w:b/>
        <w:bCs/>
        <w:noProof/>
        <w:sz w:val="20"/>
        <w:szCs w:val="20"/>
        <w:lang w:val="es-MX" w:eastAsia="es-MX"/>
      </w:rPr>
      <w:drawing>
        <wp:anchor distT="0" distB="0" distL="114300" distR="114300" simplePos="0" relativeHeight="251661312" behindDoc="0" locked="0" layoutInCell="1" allowOverlap="1" wp14:anchorId="6B40099E" wp14:editId="2A41676D">
          <wp:simplePos x="0" y="0"/>
          <wp:positionH relativeFrom="column">
            <wp:posOffset>85725</wp:posOffset>
          </wp:positionH>
          <wp:positionV relativeFrom="paragraph">
            <wp:posOffset>13970</wp:posOffset>
          </wp:positionV>
          <wp:extent cx="951041" cy="417842"/>
          <wp:effectExtent l="0" t="0" r="1905"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 Logo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1041" cy="417842"/>
                  </a:xfrm>
                  <a:prstGeom prst="rect">
                    <a:avLst/>
                  </a:prstGeom>
                </pic:spPr>
              </pic:pic>
            </a:graphicData>
          </a:graphic>
          <wp14:sizeRelH relativeFrom="page">
            <wp14:pctWidth>0</wp14:pctWidth>
          </wp14:sizeRelH>
          <wp14:sizeRelV relativeFrom="page">
            <wp14:pctHeight>0</wp14:pctHeight>
          </wp14:sizeRelV>
        </wp:anchor>
      </w:drawing>
    </w:r>
    <w:r w:rsidRPr="006C5809">
      <w:rPr>
        <w:rFonts w:ascii="Montserrat" w:hAnsi="Montserrat" w:cstheme="minorHAnsi"/>
        <w:sz w:val="20"/>
        <w:szCs w:val="20"/>
      </w:rPr>
      <w:t>GOBIERNO DEL ESTADO DE BAJA CALIFORNIA</w:t>
    </w:r>
  </w:p>
  <w:p w14:paraId="26F63DB2" w14:textId="0A249A8D" w:rsidR="00AF6EE5" w:rsidRPr="006C5809" w:rsidRDefault="00AF6EE5" w:rsidP="003232F6">
    <w:pPr>
      <w:jc w:val="center"/>
      <w:rPr>
        <w:rFonts w:ascii="Montserrat" w:hAnsi="Montserrat" w:cstheme="minorHAnsi"/>
        <w:sz w:val="20"/>
        <w:szCs w:val="20"/>
      </w:rPr>
    </w:pPr>
    <w:r w:rsidRPr="006C5809">
      <w:rPr>
        <w:rFonts w:ascii="Montserrat" w:hAnsi="Montserrat" w:cstheme="minorHAnsi"/>
        <w:sz w:val="20"/>
        <w:szCs w:val="20"/>
      </w:rPr>
      <w:t xml:space="preserve">DIRECCIÓN DE ADQUISICIONES </w:t>
    </w:r>
  </w:p>
  <w:p w14:paraId="4FA9A83C" w14:textId="77777777" w:rsidR="00AF6EE5" w:rsidRPr="006C5809" w:rsidRDefault="00AF6EE5" w:rsidP="003232F6">
    <w:pPr>
      <w:jc w:val="center"/>
      <w:rPr>
        <w:rFonts w:ascii="Montserrat" w:hAnsi="Montserrat" w:cstheme="minorHAnsi"/>
        <w:sz w:val="20"/>
        <w:szCs w:val="20"/>
      </w:rPr>
    </w:pPr>
    <w:r w:rsidRPr="006C5809">
      <w:rPr>
        <w:rFonts w:ascii="Montserrat" w:hAnsi="Montserrat" w:cstheme="minorHAnsi"/>
        <w:sz w:val="20"/>
        <w:szCs w:val="20"/>
      </w:rPr>
      <w:t>DE LA OFICIALÍA MAYOR DE GOBIERNO</w:t>
    </w:r>
  </w:p>
  <w:p w14:paraId="3AA7E615" w14:textId="77777777" w:rsidR="00AF6EE5" w:rsidRDefault="00AF6EE5" w:rsidP="003232F6">
    <w:pPr>
      <w:jc w:val="center"/>
      <w:rPr>
        <w:rFonts w:ascii="Arial" w:hAnsi="Arial" w:cs="Arial"/>
        <w:color w:val="000000"/>
      </w:rPr>
    </w:pPr>
    <w:r>
      <w:rPr>
        <w:rFonts w:ascii="Arial" w:hAnsi="Arial" w:cs="Arial"/>
        <w:noProof/>
        <w:color w:val="000000"/>
        <w:lang w:val="es-MX" w:eastAsia="es-MX"/>
      </w:rPr>
      <mc:AlternateContent>
        <mc:Choice Requires="wps">
          <w:drawing>
            <wp:anchor distT="0" distB="0" distL="114300" distR="114300" simplePos="0" relativeHeight="251659264" behindDoc="0" locked="0" layoutInCell="1" allowOverlap="1" wp14:anchorId="1521E033" wp14:editId="6C077EB4">
              <wp:simplePos x="0" y="0"/>
              <wp:positionH relativeFrom="column">
                <wp:posOffset>-25603</wp:posOffset>
              </wp:positionH>
              <wp:positionV relativeFrom="paragraph">
                <wp:posOffset>133248</wp:posOffset>
              </wp:positionV>
              <wp:extent cx="6861657" cy="0"/>
              <wp:effectExtent l="0" t="19050" r="53975" b="381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657"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FF23965"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5pt" to="538.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" strokecolor="#6f2333" strokeweight="4.5pt">
              <v:stroke linestyle="thickThin"/>
            </v:line>
          </w:pict>
        </mc:Fallback>
      </mc:AlternateContent>
    </w:r>
  </w:p>
  <w:p w14:paraId="563276C3" w14:textId="77777777" w:rsidR="00AF6EE5" w:rsidRPr="003232F6" w:rsidRDefault="00AF6EE5" w:rsidP="003232F6">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E7DED"/>
    <w:multiLevelType w:val="hybridMultilevel"/>
    <w:tmpl w:val="6534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0975BC"/>
    <w:multiLevelType w:val="hybridMultilevel"/>
    <w:tmpl w:val="61A2F704"/>
    <w:lvl w:ilvl="0" w:tplc="87C2B2D0">
      <w:numFmt w:val="bullet"/>
      <w:lvlText w:val=""/>
      <w:lvlJc w:val="left"/>
      <w:pPr>
        <w:ind w:left="720" w:hanging="360"/>
      </w:pPr>
      <w:rPr>
        <w:rFonts w:ascii="Symbol" w:eastAsia="MS Mincho" w:hAnsi="Symbol" w:cs="Arial" w:hint="default"/>
        <w:b w:val="0"/>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70BB8"/>
    <w:multiLevelType w:val="hybridMultilevel"/>
    <w:tmpl w:val="AF2CB86C"/>
    <w:lvl w:ilvl="0" w:tplc="0024A88C">
      <w:start w:val="1"/>
      <w:numFmt w:val="decimal"/>
      <w:lvlText w:val="%1."/>
      <w:lvlJc w:val="left"/>
      <w:pPr>
        <w:tabs>
          <w:tab w:val="num" w:pos="360"/>
        </w:tabs>
        <w:ind w:left="360" w:hanging="360"/>
      </w:pPr>
      <w:rPr>
        <w:rFonts w:ascii="Calibri" w:hAnsi="Calibri" w:cs="Calibri" w:hint="default"/>
        <w:b w:val="0"/>
        <w:sz w:val="22"/>
        <w:szCs w:val="22"/>
      </w:rPr>
    </w:lvl>
    <w:lvl w:ilvl="1" w:tplc="0C0A0017">
      <w:start w:val="1"/>
      <w:numFmt w:val="lowerLetter"/>
      <w:lvlText w:val="%2)"/>
      <w:lvlJc w:val="left"/>
      <w:pPr>
        <w:tabs>
          <w:tab w:val="num" w:pos="1080"/>
        </w:tabs>
        <w:ind w:left="1080" w:hanging="360"/>
      </w:pPr>
    </w:lvl>
    <w:lvl w:ilvl="2" w:tplc="3DB23170">
      <w:start w:val="1"/>
      <w:numFmt w:val="bullet"/>
      <w:lvlText w:val=""/>
      <w:lvlJc w:val="left"/>
      <w:pPr>
        <w:tabs>
          <w:tab w:val="num" w:pos="360"/>
        </w:tabs>
        <w:ind w:left="360" w:hanging="360"/>
      </w:pPr>
      <w:rPr>
        <w:rFonts w:ascii="Wingdings" w:hAnsi="Wingdings" w:hint="default"/>
        <w:sz w:val="20"/>
      </w:rPr>
    </w:lvl>
    <w:lvl w:ilvl="3" w:tplc="3DB23170">
      <w:start w:val="1"/>
      <w:numFmt w:val="bullet"/>
      <w:lvlText w:val=""/>
      <w:lvlJc w:val="left"/>
      <w:pPr>
        <w:tabs>
          <w:tab w:val="num" w:pos="360"/>
        </w:tabs>
        <w:ind w:left="360" w:hanging="360"/>
      </w:pPr>
      <w:rPr>
        <w:rFonts w:ascii="Wingdings" w:hAnsi="Wingdings" w:hint="default"/>
        <w:sz w:val="20"/>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11854A66"/>
    <w:multiLevelType w:val="hybridMultilevel"/>
    <w:tmpl w:val="C8BA4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0A1E3E"/>
    <w:multiLevelType w:val="hybridMultilevel"/>
    <w:tmpl w:val="B7164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CE39E3"/>
    <w:multiLevelType w:val="hybridMultilevel"/>
    <w:tmpl w:val="DD6046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nsid w:val="1662536F"/>
    <w:multiLevelType w:val="hybridMultilevel"/>
    <w:tmpl w:val="880A6300"/>
    <w:lvl w:ilvl="0" w:tplc="FFFFFFFF">
      <w:start w:val="1"/>
      <w:numFmt w:val="decimal"/>
      <w:lvlText w:val="%1."/>
      <w:lvlJc w:val="left"/>
      <w:pPr>
        <w:ind w:left="6456"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6A74A4E"/>
    <w:multiLevelType w:val="hybridMultilevel"/>
    <w:tmpl w:val="A63CE0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1C8C70D1"/>
    <w:multiLevelType w:val="hybridMultilevel"/>
    <w:tmpl w:val="4C4E9D7A"/>
    <w:lvl w:ilvl="0" w:tplc="3056A570">
      <w:start w:val="1"/>
      <w:numFmt w:val="lowerLetter"/>
      <w:lvlText w:val="%1)"/>
      <w:lvlJc w:val="left"/>
      <w:pPr>
        <w:ind w:left="1414" w:hanging="70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nsid w:val="1CA04A06"/>
    <w:multiLevelType w:val="hybridMultilevel"/>
    <w:tmpl w:val="1304F054"/>
    <w:lvl w:ilvl="0" w:tplc="CAF223B4">
      <w:numFmt w:val="bullet"/>
      <w:lvlText w:val="-"/>
      <w:lvlJc w:val="left"/>
      <w:pPr>
        <w:tabs>
          <w:tab w:val="num" w:pos="435"/>
        </w:tabs>
        <w:ind w:left="435" w:hanging="360"/>
      </w:pPr>
      <w:rPr>
        <w:rFonts w:ascii="Tahoma" w:eastAsia="Times New Roman" w:hAnsi="Tahoma" w:cs="Tahoma"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nsid w:val="21782C2A"/>
    <w:multiLevelType w:val="hybridMultilevel"/>
    <w:tmpl w:val="E196B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BC199A"/>
    <w:multiLevelType w:val="hybridMultilevel"/>
    <w:tmpl w:val="77BC089C"/>
    <w:lvl w:ilvl="0" w:tplc="13FE3A8C">
      <w:start w:val="2"/>
      <w:numFmt w:val="decimal"/>
      <w:lvlText w:val="%1."/>
      <w:lvlJc w:val="left"/>
      <w:pPr>
        <w:ind w:left="677" w:hanging="360"/>
      </w:pPr>
      <w:rPr>
        <w:rFonts w:hint="default"/>
      </w:rPr>
    </w:lvl>
    <w:lvl w:ilvl="1" w:tplc="080A0019" w:tentative="1">
      <w:start w:val="1"/>
      <w:numFmt w:val="lowerLetter"/>
      <w:lvlText w:val="%2."/>
      <w:lvlJc w:val="left"/>
      <w:pPr>
        <w:ind w:left="1397" w:hanging="360"/>
      </w:pPr>
    </w:lvl>
    <w:lvl w:ilvl="2" w:tplc="080A001B" w:tentative="1">
      <w:start w:val="1"/>
      <w:numFmt w:val="lowerRoman"/>
      <w:lvlText w:val="%3."/>
      <w:lvlJc w:val="right"/>
      <w:pPr>
        <w:ind w:left="2117" w:hanging="180"/>
      </w:pPr>
    </w:lvl>
    <w:lvl w:ilvl="3" w:tplc="080A000F" w:tentative="1">
      <w:start w:val="1"/>
      <w:numFmt w:val="decimal"/>
      <w:lvlText w:val="%4."/>
      <w:lvlJc w:val="left"/>
      <w:pPr>
        <w:ind w:left="2837" w:hanging="360"/>
      </w:pPr>
    </w:lvl>
    <w:lvl w:ilvl="4" w:tplc="080A0019" w:tentative="1">
      <w:start w:val="1"/>
      <w:numFmt w:val="lowerLetter"/>
      <w:lvlText w:val="%5."/>
      <w:lvlJc w:val="left"/>
      <w:pPr>
        <w:ind w:left="3557" w:hanging="360"/>
      </w:pPr>
    </w:lvl>
    <w:lvl w:ilvl="5" w:tplc="080A001B" w:tentative="1">
      <w:start w:val="1"/>
      <w:numFmt w:val="lowerRoman"/>
      <w:lvlText w:val="%6."/>
      <w:lvlJc w:val="right"/>
      <w:pPr>
        <w:ind w:left="4277" w:hanging="180"/>
      </w:pPr>
    </w:lvl>
    <w:lvl w:ilvl="6" w:tplc="080A000F" w:tentative="1">
      <w:start w:val="1"/>
      <w:numFmt w:val="decimal"/>
      <w:lvlText w:val="%7."/>
      <w:lvlJc w:val="left"/>
      <w:pPr>
        <w:ind w:left="4997" w:hanging="360"/>
      </w:pPr>
    </w:lvl>
    <w:lvl w:ilvl="7" w:tplc="080A0019" w:tentative="1">
      <w:start w:val="1"/>
      <w:numFmt w:val="lowerLetter"/>
      <w:lvlText w:val="%8."/>
      <w:lvlJc w:val="left"/>
      <w:pPr>
        <w:ind w:left="5717" w:hanging="360"/>
      </w:pPr>
    </w:lvl>
    <w:lvl w:ilvl="8" w:tplc="080A001B" w:tentative="1">
      <w:start w:val="1"/>
      <w:numFmt w:val="lowerRoman"/>
      <w:lvlText w:val="%9."/>
      <w:lvlJc w:val="right"/>
      <w:pPr>
        <w:ind w:left="6437" w:hanging="180"/>
      </w:pPr>
    </w:lvl>
  </w:abstractNum>
  <w:abstractNum w:abstractNumId="12">
    <w:nsid w:val="27E001DE"/>
    <w:multiLevelType w:val="hybridMultilevel"/>
    <w:tmpl w:val="66541AA0"/>
    <w:lvl w:ilvl="0" w:tplc="F6E0B59E">
      <w:start w:val="1"/>
      <w:numFmt w:val="decimal"/>
      <w:lvlText w:val="%1."/>
      <w:lvlJc w:val="left"/>
      <w:pPr>
        <w:ind w:left="720" w:hanging="360"/>
      </w:pPr>
      <w:rPr>
        <w:b w:val="0"/>
        <w:bCs/>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2967F7"/>
    <w:multiLevelType w:val="hybridMultilevel"/>
    <w:tmpl w:val="6270EA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9954DE"/>
    <w:multiLevelType w:val="hybridMultilevel"/>
    <w:tmpl w:val="9DF42D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B30C10"/>
    <w:multiLevelType w:val="hybridMultilevel"/>
    <w:tmpl w:val="A83CB0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AD0827"/>
    <w:multiLevelType w:val="hybridMultilevel"/>
    <w:tmpl w:val="C6F40094"/>
    <w:lvl w:ilvl="0" w:tplc="F95621D0">
      <w:start w:val="1"/>
      <w:numFmt w:val="decimal"/>
      <w:lvlText w:val="%1."/>
      <w:lvlJc w:val="left"/>
      <w:pPr>
        <w:ind w:left="677" w:hanging="360"/>
      </w:pPr>
      <w:rPr>
        <w:rFonts w:hint="default"/>
      </w:rPr>
    </w:lvl>
    <w:lvl w:ilvl="1" w:tplc="080A0019">
      <w:start w:val="1"/>
      <w:numFmt w:val="lowerLetter"/>
      <w:lvlText w:val="%2."/>
      <w:lvlJc w:val="left"/>
      <w:pPr>
        <w:ind w:left="1397" w:hanging="360"/>
      </w:pPr>
    </w:lvl>
    <w:lvl w:ilvl="2" w:tplc="080A001B" w:tentative="1">
      <w:start w:val="1"/>
      <w:numFmt w:val="lowerRoman"/>
      <w:lvlText w:val="%3."/>
      <w:lvlJc w:val="right"/>
      <w:pPr>
        <w:ind w:left="2117" w:hanging="180"/>
      </w:pPr>
    </w:lvl>
    <w:lvl w:ilvl="3" w:tplc="080A000F" w:tentative="1">
      <w:start w:val="1"/>
      <w:numFmt w:val="decimal"/>
      <w:lvlText w:val="%4."/>
      <w:lvlJc w:val="left"/>
      <w:pPr>
        <w:ind w:left="2837" w:hanging="360"/>
      </w:pPr>
    </w:lvl>
    <w:lvl w:ilvl="4" w:tplc="080A0019" w:tentative="1">
      <w:start w:val="1"/>
      <w:numFmt w:val="lowerLetter"/>
      <w:lvlText w:val="%5."/>
      <w:lvlJc w:val="left"/>
      <w:pPr>
        <w:ind w:left="3557" w:hanging="360"/>
      </w:pPr>
    </w:lvl>
    <w:lvl w:ilvl="5" w:tplc="080A001B" w:tentative="1">
      <w:start w:val="1"/>
      <w:numFmt w:val="lowerRoman"/>
      <w:lvlText w:val="%6."/>
      <w:lvlJc w:val="right"/>
      <w:pPr>
        <w:ind w:left="4277" w:hanging="180"/>
      </w:pPr>
    </w:lvl>
    <w:lvl w:ilvl="6" w:tplc="080A000F" w:tentative="1">
      <w:start w:val="1"/>
      <w:numFmt w:val="decimal"/>
      <w:lvlText w:val="%7."/>
      <w:lvlJc w:val="left"/>
      <w:pPr>
        <w:ind w:left="4997" w:hanging="360"/>
      </w:pPr>
    </w:lvl>
    <w:lvl w:ilvl="7" w:tplc="080A0019" w:tentative="1">
      <w:start w:val="1"/>
      <w:numFmt w:val="lowerLetter"/>
      <w:lvlText w:val="%8."/>
      <w:lvlJc w:val="left"/>
      <w:pPr>
        <w:ind w:left="5717" w:hanging="360"/>
      </w:pPr>
    </w:lvl>
    <w:lvl w:ilvl="8" w:tplc="080A001B" w:tentative="1">
      <w:start w:val="1"/>
      <w:numFmt w:val="lowerRoman"/>
      <w:lvlText w:val="%9."/>
      <w:lvlJc w:val="right"/>
      <w:pPr>
        <w:ind w:left="6437" w:hanging="180"/>
      </w:pPr>
    </w:lvl>
  </w:abstractNum>
  <w:abstractNum w:abstractNumId="17">
    <w:nsid w:val="38CB0168"/>
    <w:multiLevelType w:val="hybridMultilevel"/>
    <w:tmpl w:val="60866D8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38D456BC"/>
    <w:multiLevelType w:val="hybridMultilevel"/>
    <w:tmpl w:val="64522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A7C6D6D"/>
    <w:multiLevelType w:val="hybridMultilevel"/>
    <w:tmpl w:val="851E3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887EF0"/>
    <w:multiLevelType w:val="hybridMultilevel"/>
    <w:tmpl w:val="22685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0797E50"/>
    <w:multiLevelType w:val="hybridMultilevel"/>
    <w:tmpl w:val="6722DE1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883F0F"/>
    <w:multiLevelType w:val="hybridMultilevel"/>
    <w:tmpl w:val="C73279D6"/>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E135021"/>
    <w:multiLevelType w:val="hybridMultilevel"/>
    <w:tmpl w:val="9A509F90"/>
    <w:lvl w:ilvl="0" w:tplc="080A000F">
      <w:start w:val="2"/>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B02A45"/>
    <w:multiLevelType w:val="multilevel"/>
    <w:tmpl w:val="9E269BEE"/>
    <w:lvl w:ilvl="0">
      <w:start w:val="1"/>
      <w:numFmt w:val="upp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605C0200"/>
    <w:multiLevelType w:val="hybridMultilevel"/>
    <w:tmpl w:val="C7F457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684A4B"/>
    <w:multiLevelType w:val="hybridMultilevel"/>
    <w:tmpl w:val="D3249F44"/>
    <w:lvl w:ilvl="0" w:tplc="006EBB3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nsid w:val="6555441F"/>
    <w:multiLevelType w:val="hybridMultilevel"/>
    <w:tmpl w:val="AF52632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668844D4"/>
    <w:multiLevelType w:val="hybridMultilevel"/>
    <w:tmpl w:val="BC7457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8F36C3"/>
    <w:multiLevelType w:val="hybridMultilevel"/>
    <w:tmpl w:val="BF34E792"/>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9619DB"/>
    <w:multiLevelType w:val="singleLevel"/>
    <w:tmpl w:val="0409000F"/>
    <w:lvl w:ilvl="0">
      <w:start w:val="1"/>
      <w:numFmt w:val="decimal"/>
      <w:lvlText w:val="%1."/>
      <w:lvlJc w:val="left"/>
      <w:pPr>
        <w:tabs>
          <w:tab w:val="num" w:pos="426"/>
        </w:tabs>
        <w:ind w:left="426" w:hanging="360"/>
      </w:pPr>
    </w:lvl>
  </w:abstractNum>
  <w:abstractNum w:abstractNumId="31">
    <w:nsid w:val="6F6959EC"/>
    <w:multiLevelType w:val="hybridMultilevel"/>
    <w:tmpl w:val="F5F690AA"/>
    <w:lvl w:ilvl="0" w:tplc="3D7ACA42">
      <w:start w:val="1"/>
      <w:numFmt w:val="lowerLetter"/>
      <w:lvlText w:val="%1)"/>
      <w:lvlJc w:val="left"/>
      <w:pPr>
        <w:ind w:left="720" w:hanging="360"/>
      </w:pPr>
    </w:lvl>
    <w:lvl w:ilvl="1" w:tplc="E7CABAFE">
      <w:start w:val="1"/>
      <w:numFmt w:val="lowerLetter"/>
      <w:lvlText w:val="%2)"/>
      <w:lvlJc w:val="left"/>
      <w:pPr>
        <w:ind w:left="720" w:hanging="360"/>
      </w:pPr>
    </w:lvl>
    <w:lvl w:ilvl="2" w:tplc="580E6F68">
      <w:start w:val="1"/>
      <w:numFmt w:val="lowerLetter"/>
      <w:lvlText w:val="%3)"/>
      <w:lvlJc w:val="left"/>
      <w:pPr>
        <w:ind w:left="720" w:hanging="360"/>
      </w:pPr>
    </w:lvl>
    <w:lvl w:ilvl="3" w:tplc="59B25D6C">
      <w:start w:val="1"/>
      <w:numFmt w:val="lowerLetter"/>
      <w:lvlText w:val="%4)"/>
      <w:lvlJc w:val="left"/>
      <w:pPr>
        <w:ind w:left="720" w:hanging="360"/>
      </w:pPr>
    </w:lvl>
    <w:lvl w:ilvl="4" w:tplc="8C283D1E">
      <w:start w:val="1"/>
      <w:numFmt w:val="lowerLetter"/>
      <w:lvlText w:val="%5)"/>
      <w:lvlJc w:val="left"/>
      <w:pPr>
        <w:ind w:left="720" w:hanging="360"/>
      </w:pPr>
    </w:lvl>
    <w:lvl w:ilvl="5" w:tplc="0EAA0536">
      <w:start w:val="1"/>
      <w:numFmt w:val="lowerLetter"/>
      <w:lvlText w:val="%6)"/>
      <w:lvlJc w:val="left"/>
      <w:pPr>
        <w:ind w:left="720" w:hanging="360"/>
      </w:pPr>
    </w:lvl>
    <w:lvl w:ilvl="6" w:tplc="2F0C640E">
      <w:start w:val="1"/>
      <w:numFmt w:val="lowerLetter"/>
      <w:lvlText w:val="%7)"/>
      <w:lvlJc w:val="left"/>
      <w:pPr>
        <w:ind w:left="720" w:hanging="360"/>
      </w:pPr>
    </w:lvl>
    <w:lvl w:ilvl="7" w:tplc="CAAA58F4">
      <w:start w:val="1"/>
      <w:numFmt w:val="lowerLetter"/>
      <w:lvlText w:val="%8)"/>
      <w:lvlJc w:val="left"/>
      <w:pPr>
        <w:ind w:left="720" w:hanging="360"/>
      </w:pPr>
    </w:lvl>
    <w:lvl w:ilvl="8" w:tplc="06684240">
      <w:start w:val="1"/>
      <w:numFmt w:val="lowerLetter"/>
      <w:lvlText w:val="%9)"/>
      <w:lvlJc w:val="left"/>
      <w:pPr>
        <w:ind w:left="720" w:hanging="360"/>
      </w:pPr>
    </w:lvl>
  </w:abstractNum>
  <w:abstractNum w:abstractNumId="32">
    <w:nsid w:val="702A5A56"/>
    <w:multiLevelType w:val="hybridMultilevel"/>
    <w:tmpl w:val="10A04AD8"/>
    <w:lvl w:ilvl="0" w:tplc="D772E95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7A4BB7"/>
    <w:multiLevelType w:val="hybridMultilevel"/>
    <w:tmpl w:val="D50E18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0BC2C55"/>
    <w:multiLevelType w:val="hybridMultilevel"/>
    <w:tmpl w:val="0D10599E"/>
    <w:lvl w:ilvl="0" w:tplc="826E1462">
      <w:start w:val="1"/>
      <w:numFmt w:val="lowerLetter"/>
      <w:lvlText w:val="%1)"/>
      <w:lvlJc w:val="left"/>
      <w:pPr>
        <w:ind w:left="1440" w:hanging="360"/>
      </w:pPr>
    </w:lvl>
    <w:lvl w:ilvl="1" w:tplc="457C0296">
      <w:start w:val="1"/>
      <w:numFmt w:val="lowerLetter"/>
      <w:lvlText w:val="%2)"/>
      <w:lvlJc w:val="left"/>
      <w:pPr>
        <w:ind w:left="1440" w:hanging="360"/>
      </w:pPr>
    </w:lvl>
    <w:lvl w:ilvl="2" w:tplc="994C6B56">
      <w:start w:val="1"/>
      <w:numFmt w:val="lowerLetter"/>
      <w:lvlText w:val="%3)"/>
      <w:lvlJc w:val="left"/>
      <w:pPr>
        <w:ind w:left="1440" w:hanging="360"/>
      </w:pPr>
    </w:lvl>
    <w:lvl w:ilvl="3" w:tplc="1EA05EF0">
      <w:start w:val="1"/>
      <w:numFmt w:val="lowerLetter"/>
      <w:lvlText w:val="%4)"/>
      <w:lvlJc w:val="left"/>
      <w:pPr>
        <w:ind w:left="1440" w:hanging="360"/>
      </w:pPr>
    </w:lvl>
    <w:lvl w:ilvl="4" w:tplc="77BCE69E">
      <w:start w:val="1"/>
      <w:numFmt w:val="lowerLetter"/>
      <w:lvlText w:val="%5)"/>
      <w:lvlJc w:val="left"/>
      <w:pPr>
        <w:ind w:left="1440" w:hanging="360"/>
      </w:pPr>
    </w:lvl>
    <w:lvl w:ilvl="5" w:tplc="FD50776C">
      <w:start w:val="1"/>
      <w:numFmt w:val="lowerLetter"/>
      <w:lvlText w:val="%6)"/>
      <w:lvlJc w:val="left"/>
      <w:pPr>
        <w:ind w:left="1440" w:hanging="360"/>
      </w:pPr>
    </w:lvl>
    <w:lvl w:ilvl="6" w:tplc="C870E8BC">
      <w:start w:val="1"/>
      <w:numFmt w:val="lowerLetter"/>
      <w:lvlText w:val="%7)"/>
      <w:lvlJc w:val="left"/>
      <w:pPr>
        <w:ind w:left="1440" w:hanging="360"/>
      </w:pPr>
    </w:lvl>
    <w:lvl w:ilvl="7" w:tplc="24CAAAF4">
      <w:start w:val="1"/>
      <w:numFmt w:val="lowerLetter"/>
      <w:lvlText w:val="%8)"/>
      <w:lvlJc w:val="left"/>
      <w:pPr>
        <w:ind w:left="1440" w:hanging="360"/>
      </w:pPr>
    </w:lvl>
    <w:lvl w:ilvl="8" w:tplc="ECAAB9C2">
      <w:start w:val="1"/>
      <w:numFmt w:val="lowerLetter"/>
      <w:lvlText w:val="%9)"/>
      <w:lvlJc w:val="left"/>
      <w:pPr>
        <w:ind w:left="1440" w:hanging="360"/>
      </w:pPr>
    </w:lvl>
  </w:abstractNum>
  <w:abstractNum w:abstractNumId="35">
    <w:nsid w:val="7B4C5FF9"/>
    <w:multiLevelType w:val="hybridMultilevel"/>
    <w:tmpl w:val="F4BEB3B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nsid w:val="7E2938AC"/>
    <w:multiLevelType w:val="hybridMultilevel"/>
    <w:tmpl w:val="B9D0F64A"/>
    <w:lvl w:ilvl="0" w:tplc="080A0001">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num w:numId="1">
    <w:abstractNumId w:val="30"/>
  </w:num>
  <w:num w:numId="2">
    <w:abstractNumId w:val="33"/>
  </w:num>
  <w:num w:numId="3">
    <w:abstractNumId w:val="10"/>
  </w:num>
  <w:num w:numId="4">
    <w:abstractNumId w:val="9"/>
  </w:num>
  <w:num w:numId="5">
    <w:abstractNumId w:val="0"/>
  </w:num>
  <w:num w:numId="6">
    <w:abstractNumId w:val="14"/>
  </w:num>
  <w:num w:numId="7">
    <w:abstractNumId w:val="15"/>
  </w:num>
  <w:num w:numId="8">
    <w:abstractNumId w:val="2"/>
  </w:num>
  <w:num w:numId="9">
    <w:abstractNumId w:val="21"/>
  </w:num>
  <w:num w:numId="10">
    <w:abstractNumId w:val="29"/>
  </w:num>
  <w:num w:numId="11">
    <w:abstractNumId w:val="28"/>
  </w:num>
  <w:num w:numId="12">
    <w:abstractNumId w:val="19"/>
  </w:num>
  <w:num w:numId="13">
    <w:abstractNumId w:val="5"/>
  </w:num>
  <w:num w:numId="14">
    <w:abstractNumId w:val="35"/>
  </w:num>
  <w:num w:numId="15">
    <w:abstractNumId w:val="8"/>
  </w:num>
  <w:num w:numId="16">
    <w:abstractNumId w:val="26"/>
  </w:num>
  <w:num w:numId="17">
    <w:abstractNumId w:val="1"/>
  </w:num>
  <w:num w:numId="18">
    <w:abstractNumId w:val="17"/>
  </w:num>
  <w:num w:numId="19">
    <w:abstractNumId w:val="24"/>
  </w:num>
  <w:num w:numId="20">
    <w:abstractNumId w:val="7"/>
  </w:num>
  <w:num w:numId="21">
    <w:abstractNumId w:val="27"/>
  </w:num>
  <w:num w:numId="22">
    <w:abstractNumId w:val="3"/>
  </w:num>
  <w:num w:numId="23">
    <w:abstractNumId w:val="32"/>
  </w:num>
  <w:num w:numId="24">
    <w:abstractNumId w:val="6"/>
  </w:num>
  <w:num w:numId="25">
    <w:abstractNumId w:val="36"/>
  </w:num>
  <w:num w:numId="26">
    <w:abstractNumId w:val="13"/>
  </w:num>
  <w:num w:numId="27">
    <w:abstractNumId w:val="11"/>
  </w:num>
  <w:num w:numId="28">
    <w:abstractNumId w:val="16"/>
  </w:num>
  <w:num w:numId="29">
    <w:abstractNumId w:val="22"/>
  </w:num>
  <w:num w:numId="30">
    <w:abstractNumId w:val="23"/>
  </w:num>
  <w:num w:numId="31">
    <w:abstractNumId w:val="31"/>
  </w:num>
  <w:num w:numId="32">
    <w:abstractNumId w:val="34"/>
  </w:num>
  <w:num w:numId="33">
    <w:abstractNumId w:val="4"/>
  </w:num>
  <w:num w:numId="34">
    <w:abstractNumId w:val="18"/>
  </w:num>
  <w:num w:numId="35">
    <w:abstractNumId w:val="20"/>
  </w:num>
  <w:num w:numId="36">
    <w:abstractNumId w:val="1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58"/>
    <w:rsid w:val="00001536"/>
    <w:rsid w:val="00001C03"/>
    <w:rsid w:val="000023AE"/>
    <w:rsid w:val="0000295F"/>
    <w:rsid w:val="00003CF3"/>
    <w:rsid w:val="00004847"/>
    <w:rsid w:val="00004E82"/>
    <w:rsid w:val="00004F66"/>
    <w:rsid w:val="00005580"/>
    <w:rsid w:val="00006276"/>
    <w:rsid w:val="0000640C"/>
    <w:rsid w:val="000066B6"/>
    <w:rsid w:val="0000677B"/>
    <w:rsid w:val="000072A8"/>
    <w:rsid w:val="00012041"/>
    <w:rsid w:val="000150AE"/>
    <w:rsid w:val="00016871"/>
    <w:rsid w:val="00017369"/>
    <w:rsid w:val="000179A5"/>
    <w:rsid w:val="0002217A"/>
    <w:rsid w:val="000237D9"/>
    <w:rsid w:val="00023F87"/>
    <w:rsid w:val="00024BE6"/>
    <w:rsid w:val="000255E5"/>
    <w:rsid w:val="00027A2F"/>
    <w:rsid w:val="00027CC0"/>
    <w:rsid w:val="00030735"/>
    <w:rsid w:val="0003139B"/>
    <w:rsid w:val="00032D8C"/>
    <w:rsid w:val="00033706"/>
    <w:rsid w:val="000348D2"/>
    <w:rsid w:val="00034CEC"/>
    <w:rsid w:val="000352CD"/>
    <w:rsid w:val="0003562E"/>
    <w:rsid w:val="000357C4"/>
    <w:rsid w:val="00035D8A"/>
    <w:rsid w:val="00036D88"/>
    <w:rsid w:val="000375A3"/>
    <w:rsid w:val="000377CD"/>
    <w:rsid w:val="000401D4"/>
    <w:rsid w:val="00040A44"/>
    <w:rsid w:val="00041921"/>
    <w:rsid w:val="00042904"/>
    <w:rsid w:val="00042905"/>
    <w:rsid w:val="00043CFF"/>
    <w:rsid w:val="00047A57"/>
    <w:rsid w:val="00047F9C"/>
    <w:rsid w:val="0005196D"/>
    <w:rsid w:val="00052D67"/>
    <w:rsid w:val="000535EE"/>
    <w:rsid w:val="00053FDB"/>
    <w:rsid w:val="00054295"/>
    <w:rsid w:val="0005553B"/>
    <w:rsid w:val="00057359"/>
    <w:rsid w:val="00057406"/>
    <w:rsid w:val="0006077E"/>
    <w:rsid w:val="0006084B"/>
    <w:rsid w:val="00062055"/>
    <w:rsid w:val="0006325B"/>
    <w:rsid w:val="00065546"/>
    <w:rsid w:val="00065A1E"/>
    <w:rsid w:val="00066E8A"/>
    <w:rsid w:val="000675DC"/>
    <w:rsid w:val="00067A13"/>
    <w:rsid w:val="00070905"/>
    <w:rsid w:val="00070A72"/>
    <w:rsid w:val="000713C9"/>
    <w:rsid w:val="00071503"/>
    <w:rsid w:val="00072503"/>
    <w:rsid w:val="000732AB"/>
    <w:rsid w:val="0007396B"/>
    <w:rsid w:val="00074D43"/>
    <w:rsid w:val="000750CF"/>
    <w:rsid w:val="00075805"/>
    <w:rsid w:val="00081E28"/>
    <w:rsid w:val="00081F3A"/>
    <w:rsid w:val="00083039"/>
    <w:rsid w:val="00083786"/>
    <w:rsid w:val="00084132"/>
    <w:rsid w:val="000847B0"/>
    <w:rsid w:val="000849A7"/>
    <w:rsid w:val="00085C01"/>
    <w:rsid w:val="00090251"/>
    <w:rsid w:val="000916D8"/>
    <w:rsid w:val="00091CCF"/>
    <w:rsid w:val="00091DEC"/>
    <w:rsid w:val="00092260"/>
    <w:rsid w:val="00092759"/>
    <w:rsid w:val="00092787"/>
    <w:rsid w:val="00093AE4"/>
    <w:rsid w:val="000966D4"/>
    <w:rsid w:val="00096ECC"/>
    <w:rsid w:val="000A3D8A"/>
    <w:rsid w:val="000A40B6"/>
    <w:rsid w:val="000A53C4"/>
    <w:rsid w:val="000A622A"/>
    <w:rsid w:val="000A6327"/>
    <w:rsid w:val="000A68DC"/>
    <w:rsid w:val="000A7625"/>
    <w:rsid w:val="000A7BC5"/>
    <w:rsid w:val="000A7CE5"/>
    <w:rsid w:val="000B0A4B"/>
    <w:rsid w:val="000B257B"/>
    <w:rsid w:val="000B33ED"/>
    <w:rsid w:val="000B4DDC"/>
    <w:rsid w:val="000B5DEF"/>
    <w:rsid w:val="000B70BE"/>
    <w:rsid w:val="000C0344"/>
    <w:rsid w:val="000C1078"/>
    <w:rsid w:val="000C1617"/>
    <w:rsid w:val="000C1BBC"/>
    <w:rsid w:val="000C20FC"/>
    <w:rsid w:val="000C2115"/>
    <w:rsid w:val="000C29D0"/>
    <w:rsid w:val="000C335B"/>
    <w:rsid w:val="000C434D"/>
    <w:rsid w:val="000C4380"/>
    <w:rsid w:val="000C61F1"/>
    <w:rsid w:val="000C6EFC"/>
    <w:rsid w:val="000D1446"/>
    <w:rsid w:val="000D4964"/>
    <w:rsid w:val="000D7408"/>
    <w:rsid w:val="000E0509"/>
    <w:rsid w:val="000E203E"/>
    <w:rsid w:val="000E3319"/>
    <w:rsid w:val="000E49EB"/>
    <w:rsid w:val="000E5803"/>
    <w:rsid w:val="000E5ABD"/>
    <w:rsid w:val="000E6694"/>
    <w:rsid w:val="000E6868"/>
    <w:rsid w:val="000E68E1"/>
    <w:rsid w:val="000E7121"/>
    <w:rsid w:val="000E7B08"/>
    <w:rsid w:val="000F1707"/>
    <w:rsid w:val="000F2485"/>
    <w:rsid w:val="000F40D6"/>
    <w:rsid w:val="000F5C13"/>
    <w:rsid w:val="000F5C66"/>
    <w:rsid w:val="000F75C2"/>
    <w:rsid w:val="00100437"/>
    <w:rsid w:val="0010374B"/>
    <w:rsid w:val="001041A3"/>
    <w:rsid w:val="00104D47"/>
    <w:rsid w:val="0010766D"/>
    <w:rsid w:val="00110604"/>
    <w:rsid w:val="0011074D"/>
    <w:rsid w:val="00110E88"/>
    <w:rsid w:val="001116CB"/>
    <w:rsid w:val="00112F5C"/>
    <w:rsid w:val="00114077"/>
    <w:rsid w:val="00115456"/>
    <w:rsid w:val="001179FC"/>
    <w:rsid w:val="00120B55"/>
    <w:rsid w:val="00121470"/>
    <w:rsid w:val="0012175A"/>
    <w:rsid w:val="001219D7"/>
    <w:rsid w:val="00122385"/>
    <w:rsid w:val="0012354C"/>
    <w:rsid w:val="00125973"/>
    <w:rsid w:val="001263DF"/>
    <w:rsid w:val="00126550"/>
    <w:rsid w:val="00127163"/>
    <w:rsid w:val="00127CA8"/>
    <w:rsid w:val="00130CFA"/>
    <w:rsid w:val="00132027"/>
    <w:rsid w:val="00133C49"/>
    <w:rsid w:val="001350B1"/>
    <w:rsid w:val="00136B57"/>
    <w:rsid w:val="00137677"/>
    <w:rsid w:val="001377E0"/>
    <w:rsid w:val="00137BA5"/>
    <w:rsid w:val="00140847"/>
    <w:rsid w:val="0014130C"/>
    <w:rsid w:val="0014368D"/>
    <w:rsid w:val="00143BA5"/>
    <w:rsid w:val="00144589"/>
    <w:rsid w:val="00144900"/>
    <w:rsid w:val="001458D9"/>
    <w:rsid w:val="0014593C"/>
    <w:rsid w:val="0014600B"/>
    <w:rsid w:val="00147B76"/>
    <w:rsid w:val="001525C0"/>
    <w:rsid w:val="00154346"/>
    <w:rsid w:val="00156543"/>
    <w:rsid w:val="00157132"/>
    <w:rsid w:val="00157431"/>
    <w:rsid w:val="0015786D"/>
    <w:rsid w:val="00160380"/>
    <w:rsid w:val="00160B26"/>
    <w:rsid w:val="00161675"/>
    <w:rsid w:val="001619D5"/>
    <w:rsid w:val="00162789"/>
    <w:rsid w:val="00162E3A"/>
    <w:rsid w:val="00163DEC"/>
    <w:rsid w:val="00164173"/>
    <w:rsid w:val="00165376"/>
    <w:rsid w:val="00165650"/>
    <w:rsid w:val="001659D4"/>
    <w:rsid w:val="001661AF"/>
    <w:rsid w:val="00167BDE"/>
    <w:rsid w:val="001706C5"/>
    <w:rsid w:val="001735EB"/>
    <w:rsid w:val="00173E31"/>
    <w:rsid w:val="00176B23"/>
    <w:rsid w:val="001812F1"/>
    <w:rsid w:val="00182417"/>
    <w:rsid w:val="001829FC"/>
    <w:rsid w:val="00182BB1"/>
    <w:rsid w:val="001833AC"/>
    <w:rsid w:val="001900C5"/>
    <w:rsid w:val="00192223"/>
    <w:rsid w:val="00193F7F"/>
    <w:rsid w:val="0019405A"/>
    <w:rsid w:val="00195CFE"/>
    <w:rsid w:val="00197738"/>
    <w:rsid w:val="001A0238"/>
    <w:rsid w:val="001A05EF"/>
    <w:rsid w:val="001A0BD8"/>
    <w:rsid w:val="001A161B"/>
    <w:rsid w:val="001A2B40"/>
    <w:rsid w:val="001A4B7B"/>
    <w:rsid w:val="001A6F99"/>
    <w:rsid w:val="001A70D4"/>
    <w:rsid w:val="001B009A"/>
    <w:rsid w:val="001B060F"/>
    <w:rsid w:val="001B1436"/>
    <w:rsid w:val="001B2744"/>
    <w:rsid w:val="001B3D43"/>
    <w:rsid w:val="001B400F"/>
    <w:rsid w:val="001B534E"/>
    <w:rsid w:val="001B5913"/>
    <w:rsid w:val="001B6244"/>
    <w:rsid w:val="001B7468"/>
    <w:rsid w:val="001C027B"/>
    <w:rsid w:val="001C2FE2"/>
    <w:rsid w:val="001C40AB"/>
    <w:rsid w:val="001C4800"/>
    <w:rsid w:val="001C5A68"/>
    <w:rsid w:val="001D0AB4"/>
    <w:rsid w:val="001D1F80"/>
    <w:rsid w:val="001D2CCE"/>
    <w:rsid w:val="001D2D77"/>
    <w:rsid w:val="001D402E"/>
    <w:rsid w:val="001D43DA"/>
    <w:rsid w:val="001D4AF7"/>
    <w:rsid w:val="001D4B60"/>
    <w:rsid w:val="001D5662"/>
    <w:rsid w:val="001D56FC"/>
    <w:rsid w:val="001D5BBE"/>
    <w:rsid w:val="001D7322"/>
    <w:rsid w:val="001E1563"/>
    <w:rsid w:val="001E20A2"/>
    <w:rsid w:val="001E423C"/>
    <w:rsid w:val="001E51D3"/>
    <w:rsid w:val="001E5927"/>
    <w:rsid w:val="001E60F0"/>
    <w:rsid w:val="001E6296"/>
    <w:rsid w:val="001F2668"/>
    <w:rsid w:val="001F3BEF"/>
    <w:rsid w:val="001F42AE"/>
    <w:rsid w:val="001F45FA"/>
    <w:rsid w:val="001F5FC4"/>
    <w:rsid w:val="00201446"/>
    <w:rsid w:val="002022C6"/>
    <w:rsid w:val="00202463"/>
    <w:rsid w:val="002026C9"/>
    <w:rsid w:val="002029FC"/>
    <w:rsid w:val="002036D1"/>
    <w:rsid w:val="0020375B"/>
    <w:rsid w:val="00205063"/>
    <w:rsid w:val="002077A9"/>
    <w:rsid w:val="00210A8F"/>
    <w:rsid w:val="00211B52"/>
    <w:rsid w:val="002158E7"/>
    <w:rsid w:val="0021670D"/>
    <w:rsid w:val="00216CE9"/>
    <w:rsid w:val="00221242"/>
    <w:rsid w:val="002217A1"/>
    <w:rsid w:val="00222622"/>
    <w:rsid w:val="00222CC0"/>
    <w:rsid w:val="00222CFA"/>
    <w:rsid w:val="002239C7"/>
    <w:rsid w:val="00224279"/>
    <w:rsid w:val="002250BC"/>
    <w:rsid w:val="0022577E"/>
    <w:rsid w:val="00226DE3"/>
    <w:rsid w:val="0022758F"/>
    <w:rsid w:val="002318F4"/>
    <w:rsid w:val="00233BF5"/>
    <w:rsid w:val="00233E93"/>
    <w:rsid w:val="00233F72"/>
    <w:rsid w:val="00234304"/>
    <w:rsid w:val="002351E3"/>
    <w:rsid w:val="0023633D"/>
    <w:rsid w:val="0023708A"/>
    <w:rsid w:val="002370F2"/>
    <w:rsid w:val="0023716D"/>
    <w:rsid w:val="00237E42"/>
    <w:rsid w:val="00241605"/>
    <w:rsid w:val="00242391"/>
    <w:rsid w:val="00242CC4"/>
    <w:rsid w:val="00244C36"/>
    <w:rsid w:val="00244F5B"/>
    <w:rsid w:val="002455D6"/>
    <w:rsid w:val="002456D6"/>
    <w:rsid w:val="00246AFB"/>
    <w:rsid w:val="00247EC3"/>
    <w:rsid w:val="00250273"/>
    <w:rsid w:val="002503AD"/>
    <w:rsid w:val="00250C1A"/>
    <w:rsid w:val="002512E0"/>
    <w:rsid w:val="002555D5"/>
    <w:rsid w:val="00256FC7"/>
    <w:rsid w:val="002607DC"/>
    <w:rsid w:val="00260F54"/>
    <w:rsid w:val="00261A2A"/>
    <w:rsid w:val="002623EE"/>
    <w:rsid w:val="00262467"/>
    <w:rsid w:val="00262FDD"/>
    <w:rsid w:val="0026313A"/>
    <w:rsid w:val="00263A1A"/>
    <w:rsid w:val="00263A8D"/>
    <w:rsid w:val="00265F37"/>
    <w:rsid w:val="00267AD4"/>
    <w:rsid w:val="00267D76"/>
    <w:rsid w:val="0027297A"/>
    <w:rsid w:val="0027372D"/>
    <w:rsid w:val="00274343"/>
    <w:rsid w:val="0027692E"/>
    <w:rsid w:val="00277962"/>
    <w:rsid w:val="00277A0A"/>
    <w:rsid w:val="00277ADD"/>
    <w:rsid w:val="00277D7D"/>
    <w:rsid w:val="00281BB6"/>
    <w:rsid w:val="00281D89"/>
    <w:rsid w:val="00282351"/>
    <w:rsid w:val="0028571E"/>
    <w:rsid w:val="00285D31"/>
    <w:rsid w:val="0029194F"/>
    <w:rsid w:val="002923E1"/>
    <w:rsid w:val="00292A9E"/>
    <w:rsid w:val="002935F7"/>
    <w:rsid w:val="00294981"/>
    <w:rsid w:val="002949B5"/>
    <w:rsid w:val="002960EC"/>
    <w:rsid w:val="00296DB4"/>
    <w:rsid w:val="002970F2"/>
    <w:rsid w:val="002A18B6"/>
    <w:rsid w:val="002A3478"/>
    <w:rsid w:val="002A48A4"/>
    <w:rsid w:val="002A5035"/>
    <w:rsid w:val="002A5D7F"/>
    <w:rsid w:val="002A66A5"/>
    <w:rsid w:val="002A681D"/>
    <w:rsid w:val="002B14F2"/>
    <w:rsid w:val="002B1F03"/>
    <w:rsid w:val="002B23EC"/>
    <w:rsid w:val="002B2916"/>
    <w:rsid w:val="002B310F"/>
    <w:rsid w:val="002B4331"/>
    <w:rsid w:val="002B5A44"/>
    <w:rsid w:val="002B60AE"/>
    <w:rsid w:val="002B7E70"/>
    <w:rsid w:val="002C07D6"/>
    <w:rsid w:val="002C098F"/>
    <w:rsid w:val="002C0DB5"/>
    <w:rsid w:val="002C1153"/>
    <w:rsid w:val="002C28D0"/>
    <w:rsid w:val="002C38D6"/>
    <w:rsid w:val="002C3983"/>
    <w:rsid w:val="002C4BA1"/>
    <w:rsid w:val="002C58F5"/>
    <w:rsid w:val="002C61EB"/>
    <w:rsid w:val="002C66E2"/>
    <w:rsid w:val="002D342E"/>
    <w:rsid w:val="002D381E"/>
    <w:rsid w:val="002D4226"/>
    <w:rsid w:val="002D53F5"/>
    <w:rsid w:val="002D5CE7"/>
    <w:rsid w:val="002D6755"/>
    <w:rsid w:val="002D6CCE"/>
    <w:rsid w:val="002E214A"/>
    <w:rsid w:val="002E2A59"/>
    <w:rsid w:val="002E4828"/>
    <w:rsid w:val="002E51EC"/>
    <w:rsid w:val="002E5440"/>
    <w:rsid w:val="002E5ED5"/>
    <w:rsid w:val="002E6F46"/>
    <w:rsid w:val="002E7F8C"/>
    <w:rsid w:val="002F029E"/>
    <w:rsid w:val="002F132D"/>
    <w:rsid w:val="002F2A0B"/>
    <w:rsid w:val="002F6565"/>
    <w:rsid w:val="002F6AC9"/>
    <w:rsid w:val="002F7C23"/>
    <w:rsid w:val="002F7DF3"/>
    <w:rsid w:val="0030076E"/>
    <w:rsid w:val="00300B1B"/>
    <w:rsid w:val="0030184A"/>
    <w:rsid w:val="00301FFB"/>
    <w:rsid w:val="003044EF"/>
    <w:rsid w:val="00305F8F"/>
    <w:rsid w:val="00306AD3"/>
    <w:rsid w:val="00306C72"/>
    <w:rsid w:val="003079EC"/>
    <w:rsid w:val="00311915"/>
    <w:rsid w:val="0031267F"/>
    <w:rsid w:val="00313176"/>
    <w:rsid w:val="00314CEB"/>
    <w:rsid w:val="003150B5"/>
    <w:rsid w:val="00315B8F"/>
    <w:rsid w:val="00315BF3"/>
    <w:rsid w:val="00317FEB"/>
    <w:rsid w:val="00320D9D"/>
    <w:rsid w:val="0032136D"/>
    <w:rsid w:val="003232F6"/>
    <w:rsid w:val="00323796"/>
    <w:rsid w:val="00323A18"/>
    <w:rsid w:val="00323A42"/>
    <w:rsid w:val="00324117"/>
    <w:rsid w:val="00325CFC"/>
    <w:rsid w:val="00327E9F"/>
    <w:rsid w:val="003301C3"/>
    <w:rsid w:val="00330321"/>
    <w:rsid w:val="00331539"/>
    <w:rsid w:val="00331B66"/>
    <w:rsid w:val="00332C59"/>
    <w:rsid w:val="00334515"/>
    <w:rsid w:val="00334751"/>
    <w:rsid w:val="003349C0"/>
    <w:rsid w:val="00335106"/>
    <w:rsid w:val="003353DF"/>
    <w:rsid w:val="003356C0"/>
    <w:rsid w:val="00336815"/>
    <w:rsid w:val="0033693F"/>
    <w:rsid w:val="0034163E"/>
    <w:rsid w:val="003418BD"/>
    <w:rsid w:val="00342C42"/>
    <w:rsid w:val="00343DC1"/>
    <w:rsid w:val="00343E40"/>
    <w:rsid w:val="003444D5"/>
    <w:rsid w:val="00344FA1"/>
    <w:rsid w:val="00344FC8"/>
    <w:rsid w:val="0034515E"/>
    <w:rsid w:val="0034582C"/>
    <w:rsid w:val="00347806"/>
    <w:rsid w:val="00347961"/>
    <w:rsid w:val="00350369"/>
    <w:rsid w:val="00351D34"/>
    <w:rsid w:val="00353DD2"/>
    <w:rsid w:val="00353FF1"/>
    <w:rsid w:val="00354B58"/>
    <w:rsid w:val="00354BEE"/>
    <w:rsid w:val="00355264"/>
    <w:rsid w:val="003568FB"/>
    <w:rsid w:val="003570AC"/>
    <w:rsid w:val="00357F8D"/>
    <w:rsid w:val="00361203"/>
    <w:rsid w:val="00361355"/>
    <w:rsid w:val="00361AF4"/>
    <w:rsid w:val="003627CC"/>
    <w:rsid w:val="003650EC"/>
    <w:rsid w:val="00365CD6"/>
    <w:rsid w:val="00366601"/>
    <w:rsid w:val="00367254"/>
    <w:rsid w:val="00367556"/>
    <w:rsid w:val="003710F3"/>
    <w:rsid w:val="0037152D"/>
    <w:rsid w:val="003728AE"/>
    <w:rsid w:val="00373BA0"/>
    <w:rsid w:val="0037479C"/>
    <w:rsid w:val="00375559"/>
    <w:rsid w:val="003759F4"/>
    <w:rsid w:val="00375BA2"/>
    <w:rsid w:val="003771E4"/>
    <w:rsid w:val="0037726D"/>
    <w:rsid w:val="00381AB6"/>
    <w:rsid w:val="00383A53"/>
    <w:rsid w:val="00383B90"/>
    <w:rsid w:val="00384226"/>
    <w:rsid w:val="003859D7"/>
    <w:rsid w:val="00385A6F"/>
    <w:rsid w:val="00387A91"/>
    <w:rsid w:val="00390D80"/>
    <w:rsid w:val="003934BD"/>
    <w:rsid w:val="00396667"/>
    <w:rsid w:val="00396803"/>
    <w:rsid w:val="0039695D"/>
    <w:rsid w:val="00397CAE"/>
    <w:rsid w:val="00397E2D"/>
    <w:rsid w:val="003A0395"/>
    <w:rsid w:val="003A2CC2"/>
    <w:rsid w:val="003A5F82"/>
    <w:rsid w:val="003A66D9"/>
    <w:rsid w:val="003A7201"/>
    <w:rsid w:val="003A7803"/>
    <w:rsid w:val="003A7994"/>
    <w:rsid w:val="003B0A2C"/>
    <w:rsid w:val="003B12CF"/>
    <w:rsid w:val="003B302F"/>
    <w:rsid w:val="003B48F1"/>
    <w:rsid w:val="003B50E4"/>
    <w:rsid w:val="003B62F9"/>
    <w:rsid w:val="003B6D50"/>
    <w:rsid w:val="003C1778"/>
    <w:rsid w:val="003C193A"/>
    <w:rsid w:val="003C298B"/>
    <w:rsid w:val="003C2A77"/>
    <w:rsid w:val="003C31C2"/>
    <w:rsid w:val="003C494C"/>
    <w:rsid w:val="003C5B53"/>
    <w:rsid w:val="003C72EC"/>
    <w:rsid w:val="003C751D"/>
    <w:rsid w:val="003C7CCD"/>
    <w:rsid w:val="003D091D"/>
    <w:rsid w:val="003D10CF"/>
    <w:rsid w:val="003D1149"/>
    <w:rsid w:val="003D1CA1"/>
    <w:rsid w:val="003D22AF"/>
    <w:rsid w:val="003D2B1F"/>
    <w:rsid w:val="003D5695"/>
    <w:rsid w:val="003D5B27"/>
    <w:rsid w:val="003D64B7"/>
    <w:rsid w:val="003D6867"/>
    <w:rsid w:val="003D7530"/>
    <w:rsid w:val="003E25C6"/>
    <w:rsid w:val="003E4735"/>
    <w:rsid w:val="003E72F5"/>
    <w:rsid w:val="003E7CB2"/>
    <w:rsid w:val="003F00C7"/>
    <w:rsid w:val="003F01B0"/>
    <w:rsid w:val="003F03EE"/>
    <w:rsid w:val="003F270B"/>
    <w:rsid w:val="003F3533"/>
    <w:rsid w:val="003F4382"/>
    <w:rsid w:val="003F4E71"/>
    <w:rsid w:val="003F4F10"/>
    <w:rsid w:val="003F5534"/>
    <w:rsid w:val="003F5CB9"/>
    <w:rsid w:val="003F7CDE"/>
    <w:rsid w:val="0040171E"/>
    <w:rsid w:val="00402B1F"/>
    <w:rsid w:val="00403005"/>
    <w:rsid w:val="004031B0"/>
    <w:rsid w:val="00403447"/>
    <w:rsid w:val="004039EE"/>
    <w:rsid w:val="00403D33"/>
    <w:rsid w:val="0040474E"/>
    <w:rsid w:val="00405450"/>
    <w:rsid w:val="00406BEE"/>
    <w:rsid w:val="00414E5A"/>
    <w:rsid w:val="0042072F"/>
    <w:rsid w:val="0042265D"/>
    <w:rsid w:val="00422F1C"/>
    <w:rsid w:val="004245A7"/>
    <w:rsid w:val="00424809"/>
    <w:rsid w:val="00424AEE"/>
    <w:rsid w:val="0042589A"/>
    <w:rsid w:val="00426E09"/>
    <w:rsid w:val="00427F3F"/>
    <w:rsid w:val="00431079"/>
    <w:rsid w:val="00431BF9"/>
    <w:rsid w:val="004320E9"/>
    <w:rsid w:val="0043214E"/>
    <w:rsid w:val="00432855"/>
    <w:rsid w:val="00432D95"/>
    <w:rsid w:val="00432F91"/>
    <w:rsid w:val="004330BC"/>
    <w:rsid w:val="00433169"/>
    <w:rsid w:val="004335ED"/>
    <w:rsid w:val="004343C0"/>
    <w:rsid w:val="00436744"/>
    <w:rsid w:val="00440273"/>
    <w:rsid w:val="00440640"/>
    <w:rsid w:val="00441237"/>
    <w:rsid w:val="00441904"/>
    <w:rsid w:val="00441D96"/>
    <w:rsid w:val="00442A29"/>
    <w:rsid w:val="004430F0"/>
    <w:rsid w:val="00443DB7"/>
    <w:rsid w:val="004444D2"/>
    <w:rsid w:val="00447FF3"/>
    <w:rsid w:val="00450A26"/>
    <w:rsid w:val="00452C79"/>
    <w:rsid w:val="00452E12"/>
    <w:rsid w:val="0045336E"/>
    <w:rsid w:val="00453733"/>
    <w:rsid w:val="00453DA9"/>
    <w:rsid w:val="00454B60"/>
    <w:rsid w:val="00454CD6"/>
    <w:rsid w:val="004557D6"/>
    <w:rsid w:val="004575C1"/>
    <w:rsid w:val="004600B3"/>
    <w:rsid w:val="00460C5C"/>
    <w:rsid w:val="004636D5"/>
    <w:rsid w:val="00464369"/>
    <w:rsid w:val="00464667"/>
    <w:rsid w:val="004649D1"/>
    <w:rsid w:val="00464F23"/>
    <w:rsid w:val="00465663"/>
    <w:rsid w:val="00471C27"/>
    <w:rsid w:val="00471FFC"/>
    <w:rsid w:val="00472D10"/>
    <w:rsid w:val="0047540B"/>
    <w:rsid w:val="0047693F"/>
    <w:rsid w:val="0048070F"/>
    <w:rsid w:val="00481426"/>
    <w:rsid w:val="00482156"/>
    <w:rsid w:val="00483972"/>
    <w:rsid w:val="00483F8D"/>
    <w:rsid w:val="0048529A"/>
    <w:rsid w:val="00486EF3"/>
    <w:rsid w:val="00487B6D"/>
    <w:rsid w:val="004902AC"/>
    <w:rsid w:val="00490611"/>
    <w:rsid w:val="004908BB"/>
    <w:rsid w:val="0049140E"/>
    <w:rsid w:val="00491BC4"/>
    <w:rsid w:val="00492158"/>
    <w:rsid w:val="00493282"/>
    <w:rsid w:val="00493E3A"/>
    <w:rsid w:val="00494308"/>
    <w:rsid w:val="0049441A"/>
    <w:rsid w:val="00495BBE"/>
    <w:rsid w:val="00497C54"/>
    <w:rsid w:val="00497EA1"/>
    <w:rsid w:val="004A0240"/>
    <w:rsid w:val="004A0E19"/>
    <w:rsid w:val="004A148C"/>
    <w:rsid w:val="004A1979"/>
    <w:rsid w:val="004A22F3"/>
    <w:rsid w:val="004A30CA"/>
    <w:rsid w:val="004A3EED"/>
    <w:rsid w:val="004A6D12"/>
    <w:rsid w:val="004A7155"/>
    <w:rsid w:val="004B1EFB"/>
    <w:rsid w:val="004B2885"/>
    <w:rsid w:val="004B3C41"/>
    <w:rsid w:val="004B75AC"/>
    <w:rsid w:val="004C0254"/>
    <w:rsid w:val="004C0B21"/>
    <w:rsid w:val="004C1178"/>
    <w:rsid w:val="004C23EB"/>
    <w:rsid w:val="004C2F98"/>
    <w:rsid w:val="004C4BBB"/>
    <w:rsid w:val="004C5529"/>
    <w:rsid w:val="004C5810"/>
    <w:rsid w:val="004C6670"/>
    <w:rsid w:val="004C67E8"/>
    <w:rsid w:val="004C7A08"/>
    <w:rsid w:val="004C7FA2"/>
    <w:rsid w:val="004D0228"/>
    <w:rsid w:val="004D06DA"/>
    <w:rsid w:val="004D0732"/>
    <w:rsid w:val="004D08A9"/>
    <w:rsid w:val="004D122F"/>
    <w:rsid w:val="004D184B"/>
    <w:rsid w:val="004D2FB8"/>
    <w:rsid w:val="004D3804"/>
    <w:rsid w:val="004D442E"/>
    <w:rsid w:val="004D448B"/>
    <w:rsid w:val="004D5873"/>
    <w:rsid w:val="004D7EFB"/>
    <w:rsid w:val="004E02F5"/>
    <w:rsid w:val="004E0FE1"/>
    <w:rsid w:val="004E1951"/>
    <w:rsid w:val="004E2DEF"/>
    <w:rsid w:val="004E3164"/>
    <w:rsid w:val="004E4448"/>
    <w:rsid w:val="004E4596"/>
    <w:rsid w:val="004E5BE7"/>
    <w:rsid w:val="004F02BC"/>
    <w:rsid w:val="004F0C7A"/>
    <w:rsid w:val="004F1011"/>
    <w:rsid w:val="004F10D2"/>
    <w:rsid w:val="004F18BB"/>
    <w:rsid w:val="004F1963"/>
    <w:rsid w:val="004F213A"/>
    <w:rsid w:val="004F259F"/>
    <w:rsid w:val="004F25CA"/>
    <w:rsid w:val="004F2833"/>
    <w:rsid w:val="004F321A"/>
    <w:rsid w:val="004F4B6E"/>
    <w:rsid w:val="004F5688"/>
    <w:rsid w:val="004F5852"/>
    <w:rsid w:val="004F58AF"/>
    <w:rsid w:val="004F5A7C"/>
    <w:rsid w:val="004F66F5"/>
    <w:rsid w:val="004F673E"/>
    <w:rsid w:val="005009A3"/>
    <w:rsid w:val="00500D36"/>
    <w:rsid w:val="0050130F"/>
    <w:rsid w:val="00502A0A"/>
    <w:rsid w:val="00503244"/>
    <w:rsid w:val="00504533"/>
    <w:rsid w:val="00504A1B"/>
    <w:rsid w:val="00505485"/>
    <w:rsid w:val="005061F9"/>
    <w:rsid w:val="005064C3"/>
    <w:rsid w:val="00507181"/>
    <w:rsid w:val="005073A3"/>
    <w:rsid w:val="00510617"/>
    <w:rsid w:val="005112C4"/>
    <w:rsid w:val="005116E6"/>
    <w:rsid w:val="00511F8F"/>
    <w:rsid w:val="005127C4"/>
    <w:rsid w:val="00514197"/>
    <w:rsid w:val="0051503C"/>
    <w:rsid w:val="00515DCC"/>
    <w:rsid w:val="00515E28"/>
    <w:rsid w:val="005204BE"/>
    <w:rsid w:val="00520889"/>
    <w:rsid w:val="00520CBF"/>
    <w:rsid w:val="00520E18"/>
    <w:rsid w:val="00521D21"/>
    <w:rsid w:val="00521E82"/>
    <w:rsid w:val="005242A3"/>
    <w:rsid w:val="005250E0"/>
    <w:rsid w:val="005273CF"/>
    <w:rsid w:val="00527FAA"/>
    <w:rsid w:val="005328D7"/>
    <w:rsid w:val="00532F5E"/>
    <w:rsid w:val="00534954"/>
    <w:rsid w:val="00534A12"/>
    <w:rsid w:val="00535C06"/>
    <w:rsid w:val="00535D23"/>
    <w:rsid w:val="00536E76"/>
    <w:rsid w:val="00537C07"/>
    <w:rsid w:val="00537FB8"/>
    <w:rsid w:val="00540FF6"/>
    <w:rsid w:val="00541ADB"/>
    <w:rsid w:val="00542C96"/>
    <w:rsid w:val="00543BEA"/>
    <w:rsid w:val="00543DD3"/>
    <w:rsid w:val="00544473"/>
    <w:rsid w:val="00544FE9"/>
    <w:rsid w:val="0054600E"/>
    <w:rsid w:val="005461F5"/>
    <w:rsid w:val="00546D61"/>
    <w:rsid w:val="00546D79"/>
    <w:rsid w:val="00547C92"/>
    <w:rsid w:val="00547E16"/>
    <w:rsid w:val="00550F51"/>
    <w:rsid w:val="00551801"/>
    <w:rsid w:val="0055312A"/>
    <w:rsid w:val="005537C8"/>
    <w:rsid w:val="0055473D"/>
    <w:rsid w:val="00556101"/>
    <w:rsid w:val="005626FB"/>
    <w:rsid w:val="0056409B"/>
    <w:rsid w:val="0056621D"/>
    <w:rsid w:val="00566FC5"/>
    <w:rsid w:val="005670E0"/>
    <w:rsid w:val="005671C2"/>
    <w:rsid w:val="00570DAE"/>
    <w:rsid w:val="00572065"/>
    <w:rsid w:val="00572F67"/>
    <w:rsid w:val="005739F9"/>
    <w:rsid w:val="0057444F"/>
    <w:rsid w:val="0057558D"/>
    <w:rsid w:val="005760B5"/>
    <w:rsid w:val="005763D2"/>
    <w:rsid w:val="00580670"/>
    <w:rsid w:val="00580707"/>
    <w:rsid w:val="00580A0B"/>
    <w:rsid w:val="00581BCF"/>
    <w:rsid w:val="00581DA8"/>
    <w:rsid w:val="0058200D"/>
    <w:rsid w:val="0058291A"/>
    <w:rsid w:val="00583276"/>
    <w:rsid w:val="00583606"/>
    <w:rsid w:val="00583A4C"/>
    <w:rsid w:val="005876A0"/>
    <w:rsid w:val="00587A3C"/>
    <w:rsid w:val="00587E60"/>
    <w:rsid w:val="0059110D"/>
    <w:rsid w:val="005916E3"/>
    <w:rsid w:val="00592D49"/>
    <w:rsid w:val="00594DA6"/>
    <w:rsid w:val="005951A5"/>
    <w:rsid w:val="005963AC"/>
    <w:rsid w:val="005974FC"/>
    <w:rsid w:val="005A0B8A"/>
    <w:rsid w:val="005A0EB2"/>
    <w:rsid w:val="005A1042"/>
    <w:rsid w:val="005A2E47"/>
    <w:rsid w:val="005A34BA"/>
    <w:rsid w:val="005A522F"/>
    <w:rsid w:val="005A5A27"/>
    <w:rsid w:val="005A5DC6"/>
    <w:rsid w:val="005A6A1B"/>
    <w:rsid w:val="005A74F6"/>
    <w:rsid w:val="005A7872"/>
    <w:rsid w:val="005B0300"/>
    <w:rsid w:val="005B1B46"/>
    <w:rsid w:val="005B2486"/>
    <w:rsid w:val="005B2B76"/>
    <w:rsid w:val="005B39D1"/>
    <w:rsid w:val="005B424C"/>
    <w:rsid w:val="005B4B90"/>
    <w:rsid w:val="005B613B"/>
    <w:rsid w:val="005B6721"/>
    <w:rsid w:val="005B6A44"/>
    <w:rsid w:val="005B7592"/>
    <w:rsid w:val="005B7797"/>
    <w:rsid w:val="005B789C"/>
    <w:rsid w:val="005C2650"/>
    <w:rsid w:val="005C27AF"/>
    <w:rsid w:val="005C3AE6"/>
    <w:rsid w:val="005C3C53"/>
    <w:rsid w:val="005C4C2D"/>
    <w:rsid w:val="005C54D4"/>
    <w:rsid w:val="005C5B77"/>
    <w:rsid w:val="005C5D8B"/>
    <w:rsid w:val="005D1BC9"/>
    <w:rsid w:val="005D2663"/>
    <w:rsid w:val="005D33DD"/>
    <w:rsid w:val="005D5BED"/>
    <w:rsid w:val="005D5CA1"/>
    <w:rsid w:val="005D604B"/>
    <w:rsid w:val="005D6403"/>
    <w:rsid w:val="005D69E8"/>
    <w:rsid w:val="005E46C9"/>
    <w:rsid w:val="005E4928"/>
    <w:rsid w:val="005F07B6"/>
    <w:rsid w:val="005F0CA6"/>
    <w:rsid w:val="005F1759"/>
    <w:rsid w:val="005F19D7"/>
    <w:rsid w:val="005F20E2"/>
    <w:rsid w:val="005F2150"/>
    <w:rsid w:val="00601D50"/>
    <w:rsid w:val="00601E86"/>
    <w:rsid w:val="006025F9"/>
    <w:rsid w:val="0060338B"/>
    <w:rsid w:val="006041A4"/>
    <w:rsid w:val="0060598B"/>
    <w:rsid w:val="00606028"/>
    <w:rsid w:val="00606D5C"/>
    <w:rsid w:val="0060780A"/>
    <w:rsid w:val="00610F53"/>
    <w:rsid w:val="006114FE"/>
    <w:rsid w:val="00611D89"/>
    <w:rsid w:val="00611EBF"/>
    <w:rsid w:val="0061227C"/>
    <w:rsid w:val="00613C82"/>
    <w:rsid w:val="006155D1"/>
    <w:rsid w:val="006171FC"/>
    <w:rsid w:val="00620004"/>
    <w:rsid w:val="006208FD"/>
    <w:rsid w:val="00623A19"/>
    <w:rsid w:val="00623F36"/>
    <w:rsid w:val="00624C60"/>
    <w:rsid w:val="006250A8"/>
    <w:rsid w:val="00625D45"/>
    <w:rsid w:val="00626DAF"/>
    <w:rsid w:val="00627615"/>
    <w:rsid w:val="00627C8E"/>
    <w:rsid w:val="0063101F"/>
    <w:rsid w:val="006310BB"/>
    <w:rsid w:val="00632975"/>
    <w:rsid w:val="006341E7"/>
    <w:rsid w:val="006353E4"/>
    <w:rsid w:val="006368D8"/>
    <w:rsid w:val="006374A2"/>
    <w:rsid w:val="0064052E"/>
    <w:rsid w:val="00640B4E"/>
    <w:rsid w:val="00640DBB"/>
    <w:rsid w:val="00641584"/>
    <w:rsid w:val="00641590"/>
    <w:rsid w:val="0064321A"/>
    <w:rsid w:val="00643C92"/>
    <w:rsid w:val="00643E0B"/>
    <w:rsid w:val="00644A0E"/>
    <w:rsid w:val="00644C8B"/>
    <w:rsid w:val="00646F46"/>
    <w:rsid w:val="00650D5C"/>
    <w:rsid w:val="006510DC"/>
    <w:rsid w:val="00653A14"/>
    <w:rsid w:val="00654A80"/>
    <w:rsid w:val="0065573E"/>
    <w:rsid w:val="00655A93"/>
    <w:rsid w:val="00655D48"/>
    <w:rsid w:val="00655DA8"/>
    <w:rsid w:val="00655DBC"/>
    <w:rsid w:val="006575EB"/>
    <w:rsid w:val="00660C8E"/>
    <w:rsid w:val="00661496"/>
    <w:rsid w:val="00663434"/>
    <w:rsid w:val="006644B3"/>
    <w:rsid w:val="00665B03"/>
    <w:rsid w:val="00665CBC"/>
    <w:rsid w:val="00666F33"/>
    <w:rsid w:val="0067057D"/>
    <w:rsid w:val="006715CC"/>
    <w:rsid w:val="006720FF"/>
    <w:rsid w:val="0067349F"/>
    <w:rsid w:val="00675180"/>
    <w:rsid w:val="006751D9"/>
    <w:rsid w:val="00676113"/>
    <w:rsid w:val="00676201"/>
    <w:rsid w:val="006776A0"/>
    <w:rsid w:val="00677728"/>
    <w:rsid w:val="00680179"/>
    <w:rsid w:val="00681187"/>
    <w:rsid w:val="0068149E"/>
    <w:rsid w:val="00682138"/>
    <w:rsid w:val="006836D1"/>
    <w:rsid w:val="00683CD7"/>
    <w:rsid w:val="00684DA4"/>
    <w:rsid w:val="00686815"/>
    <w:rsid w:val="00686867"/>
    <w:rsid w:val="00686D85"/>
    <w:rsid w:val="00687C16"/>
    <w:rsid w:val="006910F0"/>
    <w:rsid w:val="0069122B"/>
    <w:rsid w:val="00692E7A"/>
    <w:rsid w:val="00693066"/>
    <w:rsid w:val="006932B7"/>
    <w:rsid w:val="00694951"/>
    <w:rsid w:val="00695474"/>
    <w:rsid w:val="006971C8"/>
    <w:rsid w:val="00697344"/>
    <w:rsid w:val="00697F4B"/>
    <w:rsid w:val="006A0A96"/>
    <w:rsid w:val="006A117D"/>
    <w:rsid w:val="006A29DF"/>
    <w:rsid w:val="006A2BAF"/>
    <w:rsid w:val="006A4FE1"/>
    <w:rsid w:val="006A537C"/>
    <w:rsid w:val="006A6E3B"/>
    <w:rsid w:val="006B0DFB"/>
    <w:rsid w:val="006B1625"/>
    <w:rsid w:val="006B2E4E"/>
    <w:rsid w:val="006B43DE"/>
    <w:rsid w:val="006B4944"/>
    <w:rsid w:val="006B4A06"/>
    <w:rsid w:val="006B5D1F"/>
    <w:rsid w:val="006B6AF1"/>
    <w:rsid w:val="006C062F"/>
    <w:rsid w:val="006C0D40"/>
    <w:rsid w:val="006C1C65"/>
    <w:rsid w:val="006C5809"/>
    <w:rsid w:val="006C5B44"/>
    <w:rsid w:val="006C629E"/>
    <w:rsid w:val="006C657D"/>
    <w:rsid w:val="006D03C6"/>
    <w:rsid w:val="006D101A"/>
    <w:rsid w:val="006D1165"/>
    <w:rsid w:val="006D1705"/>
    <w:rsid w:val="006D1A5A"/>
    <w:rsid w:val="006D1D11"/>
    <w:rsid w:val="006D1D44"/>
    <w:rsid w:val="006D2ED0"/>
    <w:rsid w:val="006D31A2"/>
    <w:rsid w:val="006D372C"/>
    <w:rsid w:val="006D3F94"/>
    <w:rsid w:val="006D4589"/>
    <w:rsid w:val="006D490B"/>
    <w:rsid w:val="006D5C85"/>
    <w:rsid w:val="006D6C64"/>
    <w:rsid w:val="006E013A"/>
    <w:rsid w:val="006E0D19"/>
    <w:rsid w:val="006E1D5C"/>
    <w:rsid w:val="006E30DC"/>
    <w:rsid w:val="006E32E1"/>
    <w:rsid w:val="006E47CF"/>
    <w:rsid w:val="006E4A86"/>
    <w:rsid w:val="006E6575"/>
    <w:rsid w:val="006E7523"/>
    <w:rsid w:val="006F1F1B"/>
    <w:rsid w:val="006F2D2B"/>
    <w:rsid w:val="006F2F07"/>
    <w:rsid w:val="006F32D8"/>
    <w:rsid w:val="006F3C4F"/>
    <w:rsid w:val="006F4148"/>
    <w:rsid w:val="006F4E0A"/>
    <w:rsid w:val="006F55BD"/>
    <w:rsid w:val="006F56A0"/>
    <w:rsid w:val="006F5985"/>
    <w:rsid w:val="006F735E"/>
    <w:rsid w:val="006F7CF4"/>
    <w:rsid w:val="0070008D"/>
    <w:rsid w:val="007003B8"/>
    <w:rsid w:val="00700412"/>
    <w:rsid w:val="00702952"/>
    <w:rsid w:val="0070365E"/>
    <w:rsid w:val="007042DE"/>
    <w:rsid w:val="00704EA3"/>
    <w:rsid w:val="00704FF5"/>
    <w:rsid w:val="0070528C"/>
    <w:rsid w:val="00705BF6"/>
    <w:rsid w:val="00707E1B"/>
    <w:rsid w:val="007101BD"/>
    <w:rsid w:val="00710B42"/>
    <w:rsid w:val="00710FD9"/>
    <w:rsid w:val="007110EF"/>
    <w:rsid w:val="0071133E"/>
    <w:rsid w:val="00711384"/>
    <w:rsid w:val="00713C62"/>
    <w:rsid w:val="00713E9C"/>
    <w:rsid w:val="0071597F"/>
    <w:rsid w:val="007204FB"/>
    <w:rsid w:val="00720CE8"/>
    <w:rsid w:val="0072193A"/>
    <w:rsid w:val="00721987"/>
    <w:rsid w:val="00722E2C"/>
    <w:rsid w:val="00723D1E"/>
    <w:rsid w:val="007243B5"/>
    <w:rsid w:val="00724FC3"/>
    <w:rsid w:val="007254C1"/>
    <w:rsid w:val="007257DA"/>
    <w:rsid w:val="00725B81"/>
    <w:rsid w:val="00725E42"/>
    <w:rsid w:val="007275DB"/>
    <w:rsid w:val="00727750"/>
    <w:rsid w:val="00727D5E"/>
    <w:rsid w:val="00731C67"/>
    <w:rsid w:val="00734268"/>
    <w:rsid w:val="007344B5"/>
    <w:rsid w:val="007353B0"/>
    <w:rsid w:val="007356AB"/>
    <w:rsid w:val="00736358"/>
    <w:rsid w:val="0073678A"/>
    <w:rsid w:val="00736A8E"/>
    <w:rsid w:val="007419B8"/>
    <w:rsid w:val="007433BD"/>
    <w:rsid w:val="00743867"/>
    <w:rsid w:val="0074472B"/>
    <w:rsid w:val="00745A92"/>
    <w:rsid w:val="00745C58"/>
    <w:rsid w:val="00746736"/>
    <w:rsid w:val="007467F9"/>
    <w:rsid w:val="007506C4"/>
    <w:rsid w:val="00751FBD"/>
    <w:rsid w:val="00755221"/>
    <w:rsid w:val="00755236"/>
    <w:rsid w:val="007562C1"/>
    <w:rsid w:val="00757745"/>
    <w:rsid w:val="00757D72"/>
    <w:rsid w:val="00761907"/>
    <w:rsid w:val="00762FAE"/>
    <w:rsid w:val="00763719"/>
    <w:rsid w:val="00763FE1"/>
    <w:rsid w:val="007651B4"/>
    <w:rsid w:val="00765AFB"/>
    <w:rsid w:val="00765B72"/>
    <w:rsid w:val="0076650A"/>
    <w:rsid w:val="007665C8"/>
    <w:rsid w:val="00767171"/>
    <w:rsid w:val="00767344"/>
    <w:rsid w:val="00767B38"/>
    <w:rsid w:val="007702C6"/>
    <w:rsid w:val="00771178"/>
    <w:rsid w:val="00771414"/>
    <w:rsid w:val="00771B9D"/>
    <w:rsid w:val="00771C6B"/>
    <w:rsid w:val="007736F9"/>
    <w:rsid w:val="00773FC8"/>
    <w:rsid w:val="00774777"/>
    <w:rsid w:val="0077545D"/>
    <w:rsid w:val="00776A70"/>
    <w:rsid w:val="00776F0E"/>
    <w:rsid w:val="0077798E"/>
    <w:rsid w:val="00777AC7"/>
    <w:rsid w:val="007810A1"/>
    <w:rsid w:val="0078174C"/>
    <w:rsid w:val="007825C7"/>
    <w:rsid w:val="00782C94"/>
    <w:rsid w:val="00782E40"/>
    <w:rsid w:val="0078348C"/>
    <w:rsid w:val="00783E2B"/>
    <w:rsid w:val="0078536B"/>
    <w:rsid w:val="00786192"/>
    <w:rsid w:val="00787710"/>
    <w:rsid w:val="0078788E"/>
    <w:rsid w:val="0079040F"/>
    <w:rsid w:val="00790F35"/>
    <w:rsid w:val="0079157B"/>
    <w:rsid w:val="00791C13"/>
    <w:rsid w:val="0079557D"/>
    <w:rsid w:val="00797561"/>
    <w:rsid w:val="007A0D46"/>
    <w:rsid w:val="007A118F"/>
    <w:rsid w:val="007A2BF4"/>
    <w:rsid w:val="007A349D"/>
    <w:rsid w:val="007A3C97"/>
    <w:rsid w:val="007A44F7"/>
    <w:rsid w:val="007A4E84"/>
    <w:rsid w:val="007A531D"/>
    <w:rsid w:val="007A5F23"/>
    <w:rsid w:val="007B03C1"/>
    <w:rsid w:val="007B09C3"/>
    <w:rsid w:val="007B2F65"/>
    <w:rsid w:val="007B529F"/>
    <w:rsid w:val="007B5F51"/>
    <w:rsid w:val="007B5FA3"/>
    <w:rsid w:val="007B75DD"/>
    <w:rsid w:val="007C1503"/>
    <w:rsid w:val="007C18FA"/>
    <w:rsid w:val="007C27EF"/>
    <w:rsid w:val="007C3D0D"/>
    <w:rsid w:val="007C4474"/>
    <w:rsid w:val="007C54E6"/>
    <w:rsid w:val="007C64C0"/>
    <w:rsid w:val="007C770C"/>
    <w:rsid w:val="007C78D9"/>
    <w:rsid w:val="007C7DE0"/>
    <w:rsid w:val="007D1740"/>
    <w:rsid w:val="007D1AED"/>
    <w:rsid w:val="007D3719"/>
    <w:rsid w:val="007D40DC"/>
    <w:rsid w:val="007D4663"/>
    <w:rsid w:val="007D4B40"/>
    <w:rsid w:val="007D5163"/>
    <w:rsid w:val="007D5E5E"/>
    <w:rsid w:val="007D5FB0"/>
    <w:rsid w:val="007D655A"/>
    <w:rsid w:val="007D6B3E"/>
    <w:rsid w:val="007E0857"/>
    <w:rsid w:val="007E16A3"/>
    <w:rsid w:val="007E16EA"/>
    <w:rsid w:val="007E262D"/>
    <w:rsid w:val="007E45EE"/>
    <w:rsid w:val="007E5A66"/>
    <w:rsid w:val="007E6DEC"/>
    <w:rsid w:val="007E73CF"/>
    <w:rsid w:val="007F1263"/>
    <w:rsid w:val="007F40D2"/>
    <w:rsid w:val="007F43A0"/>
    <w:rsid w:val="007F44CF"/>
    <w:rsid w:val="007F4E9C"/>
    <w:rsid w:val="007F5055"/>
    <w:rsid w:val="007F619F"/>
    <w:rsid w:val="007F6368"/>
    <w:rsid w:val="008018FC"/>
    <w:rsid w:val="00802BC6"/>
    <w:rsid w:val="00803BD3"/>
    <w:rsid w:val="00803D70"/>
    <w:rsid w:val="0080445B"/>
    <w:rsid w:val="00804B80"/>
    <w:rsid w:val="008052ED"/>
    <w:rsid w:val="00806869"/>
    <w:rsid w:val="008073A2"/>
    <w:rsid w:val="00811830"/>
    <w:rsid w:val="00812219"/>
    <w:rsid w:val="0081339C"/>
    <w:rsid w:val="00813518"/>
    <w:rsid w:val="008135C1"/>
    <w:rsid w:val="00814446"/>
    <w:rsid w:val="00815974"/>
    <w:rsid w:val="008168C6"/>
    <w:rsid w:val="00816963"/>
    <w:rsid w:val="00817934"/>
    <w:rsid w:val="0082064B"/>
    <w:rsid w:val="00820A6E"/>
    <w:rsid w:val="008224C9"/>
    <w:rsid w:val="00822752"/>
    <w:rsid w:val="00824378"/>
    <w:rsid w:val="00824766"/>
    <w:rsid w:val="008255C0"/>
    <w:rsid w:val="008272B6"/>
    <w:rsid w:val="0082744C"/>
    <w:rsid w:val="00827741"/>
    <w:rsid w:val="008302F9"/>
    <w:rsid w:val="00831FD4"/>
    <w:rsid w:val="00833851"/>
    <w:rsid w:val="00833DAE"/>
    <w:rsid w:val="008344B5"/>
    <w:rsid w:val="00835FFF"/>
    <w:rsid w:val="008372F2"/>
    <w:rsid w:val="00837939"/>
    <w:rsid w:val="00837D18"/>
    <w:rsid w:val="008420C1"/>
    <w:rsid w:val="00844A5D"/>
    <w:rsid w:val="00844D7F"/>
    <w:rsid w:val="008466B8"/>
    <w:rsid w:val="00847619"/>
    <w:rsid w:val="00847BB0"/>
    <w:rsid w:val="0085082D"/>
    <w:rsid w:val="0085245E"/>
    <w:rsid w:val="00852843"/>
    <w:rsid w:val="0085355E"/>
    <w:rsid w:val="00853F21"/>
    <w:rsid w:val="0085493B"/>
    <w:rsid w:val="0085664C"/>
    <w:rsid w:val="00857AE5"/>
    <w:rsid w:val="00857EC9"/>
    <w:rsid w:val="00860066"/>
    <w:rsid w:val="00860EC1"/>
    <w:rsid w:val="00861A2E"/>
    <w:rsid w:val="00862BFF"/>
    <w:rsid w:val="008636A1"/>
    <w:rsid w:val="00863C20"/>
    <w:rsid w:val="00864758"/>
    <w:rsid w:val="00866FB9"/>
    <w:rsid w:val="00867219"/>
    <w:rsid w:val="0087009F"/>
    <w:rsid w:val="00871033"/>
    <w:rsid w:val="00871A63"/>
    <w:rsid w:val="00872615"/>
    <w:rsid w:val="00872DCF"/>
    <w:rsid w:val="0087334A"/>
    <w:rsid w:val="00873C79"/>
    <w:rsid w:val="0087420E"/>
    <w:rsid w:val="0087475E"/>
    <w:rsid w:val="00876E0D"/>
    <w:rsid w:val="00882BFE"/>
    <w:rsid w:val="00882CBA"/>
    <w:rsid w:val="00884240"/>
    <w:rsid w:val="0088467D"/>
    <w:rsid w:val="00884A28"/>
    <w:rsid w:val="008855E3"/>
    <w:rsid w:val="00886066"/>
    <w:rsid w:val="00887714"/>
    <w:rsid w:val="00890C08"/>
    <w:rsid w:val="00891C47"/>
    <w:rsid w:val="008924F4"/>
    <w:rsid w:val="00893399"/>
    <w:rsid w:val="00893671"/>
    <w:rsid w:val="00893ACC"/>
    <w:rsid w:val="00893D12"/>
    <w:rsid w:val="00893ECB"/>
    <w:rsid w:val="008941BB"/>
    <w:rsid w:val="008942AD"/>
    <w:rsid w:val="008943EA"/>
    <w:rsid w:val="008951A5"/>
    <w:rsid w:val="00896DF2"/>
    <w:rsid w:val="00896EBC"/>
    <w:rsid w:val="00896F81"/>
    <w:rsid w:val="00897270"/>
    <w:rsid w:val="00897C37"/>
    <w:rsid w:val="008A0D71"/>
    <w:rsid w:val="008A114A"/>
    <w:rsid w:val="008A1446"/>
    <w:rsid w:val="008A1D5A"/>
    <w:rsid w:val="008A2A5D"/>
    <w:rsid w:val="008A2B57"/>
    <w:rsid w:val="008A5B10"/>
    <w:rsid w:val="008A610F"/>
    <w:rsid w:val="008B03F9"/>
    <w:rsid w:val="008B1B37"/>
    <w:rsid w:val="008B2042"/>
    <w:rsid w:val="008B241F"/>
    <w:rsid w:val="008B277D"/>
    <w:rsid w:val="008B2CCE"/>
    <w:rsid w:val="008B3201"/>
    <w:rsid w:val="008B3CDD"/>
    <w:rsid w:val="008B456C"/>
    <w:rsid w:val="008B522B"/>
    <w:rsid w:val="008B607E"/>
    <w:rsid w:val="008B61EA"/>
    <w:rsid w:val="008C09E7"/>
    <w:rsid w:val="008C1424"/>
    <w:rsid w:val="008C298D"/>
    <w:rsid w:val="008C3028"/>
    <w:rsid w:val="008C3ACD"/>
    <w:rsid w:val="008C3BB2"/>
    <w:rsid w:val="008C3BBA"/>
    <w:rsid w:val="008C4ABE"/>
    <w:rsid w:val="008C5565"/>
    <w:rsid w:val="008C57F0"/>
    <w:rsid w:val="008C6694"/>
    <w:rsid w:val="008C6849"/>
    <w:rsid w:val="008D08AE"/>
    <w:rsid w:val="008D425E"/>
    <w:rsid w:val="008D529F"/>
    <w:rsid w:val="008D5A0D"/>
    <w:rsid w:val="008D6986"/>
    <w:rsid w:val="008E01DF"/>
    <w:rsid w:val="008E05CC"/>
    <w:rsid w:val="008E0787"/>
    <w:rsid w:val="008E0964"/>
    <w:rsid w:val="008E1ED5"/>
    <w:rsid w:val="008E2FC2"/>
    <w:rsid w:val="008E392E"/>
    <w:rsid w:val="008E4280"/>
    <w:rsid w:val="008E43E7"/>
    <w:rsid w:val="008E63E2"/>
    <w:rsid w:val="008E64C3"/>
    <w:rsid w:val="008E7DFF"/>
    <w:rsid w:val="008F05CC"/>
    <w:rsid w:val="008F263C"/>
    <w:rsid w:val="008F2897"/>
    <w:rsid w:val="008F3A00"/>
    <w:rsid w:val="008F533F"/>
    <w:rsid w:val="008F5593"/>
    <w:rsid w:val="008F6229"/>
    <w:rsid w:val="008F6C55"/>
    <w:rsid w:val="008F70F1"/>
    <w:rsid w:val="008F7764"/>
    <w:rsid w:val="009024B0"/>
    <w:rsid w:val="00904346"/>
    <w:rsid w:val="00904568"/>
    <w:rsid w:val="009047D9"/>
    <w:rsid w:val="0090485E"/>
    <w:rsid w:val="00904C7B"/>
    <w:rsid w:val="009055AD"/>
    <w:rsid w:val="00905664"/>
    <w:rsid w:val="009063F7"/>
    <w:rsid w:val="009064C6"/>
    <w:rsid w:val="009067A2"/>
    <w:rsid w:val="00906BD7"/>
    <w:rsid w:val="00907339"/>
    <w:rsid w:val="00907BDE"/>
    <w:rsid w:val="00910235"/>
    <w:rsid w:val="00910259"/>
    <w:rsid w:val="00910747"/>
    <w:rsid w:val="00910B78"/>
    <w:rsid w:val="00911207"/>
    <w:rsid w:val="009116F5"/>
    <w:rsid w:val="00911F29"/>
    <w:rsid w:val="0091282F"/>
    <w:rsid w:val="00912ECE"/>
    <w:rsid w:val="00912F25"/>
    <w:rsid w:val="0091450D"/>
    <w:rsid w:val="00917A16"/>
    <w:rsid w:val="00920D07"/>
    <w:rsid w:val="009217F0"/>
    <w:rsid w:val="009220F6"/>
    <w:rsid w:val="009222C8"/>
    <w:rsid w:val="00923542"/>
    <w:rsid w:val="0092415A"/>
    <w:rsid w:val="00925DCF"/>
    <w:rsid w:val="00925F62"/>
    <w:rsid w:val="00926846"/>
    <w:rsid w:val="00926AC6"/>
    <w:rsid w:val="00927E39"/>
    <w:rsid w:val="00930033"/>
    <w:rsid w:val="009311B8"/>
    <w:rsid w:val="00931CD1"/>
    <w:rsid w:val="009329FE"/>
    <w:rsid w:val="00932E2C"/>
    <w:rsid w:val="00934DE9"/>
    <w:rsid w:val="00935115"/>
    <w:rsid w:val="0093596E"/>
    <w:rsid w:val="00941619"/>
    <w:rsid w:val="00941EF0"/>
    <w:rsid w:val="0094251F"/>
    <w:rsid w:val="00942BE9"/>
    <w:rsid w:val="009431CE"/>
    <w:rsid w:val="00943D80"/>
    <w:rsid w:val="009448D6"/>
    <w:rsid w:val="00944A78"/>
    <w:rsid w:val="00945240"/>
    <w:rsid w:val="009456ED"/>
    <w:rsid w:val="00945E9D"/>
    <w:rsid w:val="009463AB"/>
    <w:rsid w:val="009508BF"/>
    <w:rsid w:val="00950AAA"/>
    <w:rsid w:val="00950C69"/>
    <w:rsid w:val="009515C4"/>
    <w:rsid w:val="00951D54"/>
    <w:rsid w:val="00952CD0"/>
    <w:rsid w:val="009534C8"/>
    <w:rsid w:val="0095441F"/>
    <w:rsid w:val="00954DC4"/>
    <w:rsid w:val="0095568B"/>
    <w:rsid w:val="00956999"/>
    <w:rsid w:val="009573E6"/>
    <w:rsid w:val="00961134"/>
    <w:rsid w:val="00962667"/>
    <w:rsid w:val="0096353A"/>
    <w:rsid w:val="00963FB9"/>
    <w:rsid w:val="009668E3"/>
    <w:rsid w:val="00966DB4"/>
    <w:rsid w:val="00966E45"/>
    <w:rsid w:val="009671DD"/>
    <w:rsid w:val="0097026A"/>
    <w:rsid w:val="00970F4F"/>
    <w:rsid w:val="00973D4B"/>
    <w:rsid w:val="009744D7"/>
    <w:rsid w:val="0097474D"/>
    <w:rsid w:val="00974786"/>
    <w:rsid w:val="00974BA1"/>
    <w:rsid w:val="00975AFA"/>
    <w:rsid w:val="00975CD5"/>
    <w:rsid w:val="00975D3F"/>
    <w:rsid w:val="00976128"/>
    <w:rsid w:val="009779D0"/>
    <w:rsid w:val="00977AFD"/>
    <w:rsid w:val="00980662"/>
    <w:rsid w:val="009808FF"/>
    <w:rsid w:val="00980EBA"/>
    <w:rsid w:val="009812E6"/>
    <w:rsid w:val="009812E7"/>
    <w:rsid w:val="00981E29"/>
    <w:rsid w:val="0098276F"/>
    <w:rsid w:val="00982EF5"/>
    <w:rsid w:val="009842ED"/>
    <w:rsid w:val="00984C28"/>
    <w:rsid w:val="00985E79"/>
    <w:rsid w:val="00986624"/>
    <w:rsid w:val="0098677D"/>
    <w:rsid w:val="00991142"/>
    <w:rsid w:val="00991C12"/>
    <w:rsid w:val="00992BE6"/>
    <w:rsid w:val="00992F62"/>
    <w:rsid w:val="009946B5"/>
    <w:rsid w:val="00995EF1"/>
    <w:rsid w:val="00996966"/>
    <w:rsid w:val="009A09E6"/>
    <w:rsid w:val="009A0A73"/>
    <w:rsid w:val="009A2B4D"/>
    <w:rsid w:val="009A2C59"/>
    <w:rsid w:val="009A40EA"/>
    <w:rsid w:val="009A41DF"/>
    <w:rsid w:val="009A4A4E"/>
    <w:rsid w:val="009A596C"/>
    <w:rsid w:val="009A6421"/>
    <w:rsid w:val="009B3373"/>
    <w:rsid w:val="009B37A8"/>
    <w:rsid w:val="009B38B6"/>
    <w:rsid w:val="009B401A"/>
    <w:rsid w:val="009B4D78"/>
    <w:rsid w:val="009B6592"/>
    <w:rsid w:val="009B681F"/>
    <w:rsid w:val="009B7A7E"/>
    <w:rsid w:val="009B7C10"/>
    <w:rsid w:val="009C146A"/>
    <w:rsid w:val="009C1F05"/>
    <w:rsid w:val="009C21C9"/>
    <w:rsid w:val="009C2A26"/>
    <w:rsid w:val="009C400C"/>
    <w:rsid w:val="009C41AB"/>
    <w:rsid w:val="009C5223"/>
    <w:rsid w:val="009C534A"/>
    <w:rsid w:val="009C621C"/>
    <w:rsid w:val="009C66C4"/>
    <w:rsid w:val="009C6C38"/>
    <w:rsid w:val="009C6DA0"/>
    <w:rsid w:val="009C77C9"/>
    <w:rsid w:val="009C7867"/>
    <w:rsid w:val="009D11B6"/>
    <w:rsid w:val="009D1740"/>
    <w:rsid w:val="009D1E6B"/>
    <w:rsid w:val="009D1E90"/>
    <w:rsid w:val="009D30C9"/>
    <w:rsid w:val="009D6933"/>
    <w:rsid w:val="009E1D6F"/>
    <w:rsid w:val="009E223D"/>
    <w:rsid w:val="009E36EC"/>
    <w:rsid w:val="009E3B94"/>
    <w:rsid w:val="009E41CA"/>
    <w:rsid w:val="009E5FB3"/>
    <w:rsid w:val="009E7FA0"/>
    <w:rsid w:val="009F061E"/>
    <w:rsid w:val="009F176C"/>
    <w:rsid w:val="009F266B"/>
    <w:rsid w:val="009F2DBC"/>
    <w:rsid w:val="009F39FF"/>
    <w:rsid w:val="009F464E"/>
    <w:rsid w:val="009F5715"/>
    <w:rsid w:val="009F583E"/>
    <w:rsid w:val="009F5B2D"/>
    <w:rsid w:val="009F5BBC"/>
    <w:rsid w:val="009F636A"/>
    <w:rsid w:val="009F6B0A"/>
    <w:rsid w:val="009F6B39"/>
    <w:rsid w:val="009F7C87"/>
    <w:rsid w:val="00A0056B"/>
    <w:rsid w:val="00A010DD"/>
    <w:rsid w:val="00A011C6"/>
    <w:rsid w:val="00A02553"/>
    <w:rsid w:val="00A0431D"/>
    <w:rsid w:val="00A05A3A"/>
    <w:rsid w:val="00A06B58"/>
    <w:rsid w:val="00A06B5E"/>
    <w:rsid w:val="00A07069"/>
    <w:rsid w:val="00A10018"/>
    <w:rsid w:val="00A10624"/>
    <w:rsid w:val="00A10E0C"/>
    <w:rsid w:val="00A13371"/>
    <w:rsid w:val="00A13618"/>
    <w:rsid w:val="00A136F7"/>
    <w:rsid w:val="00A13A47"/>
    <w:rsid w:val="00A1422A"/>
    <w:rsid w:val="00A14736"/>
    <w:rsid w:val="00A15291"/>
    <w:rsid w:val="00A156A3"/>
    <w:rsid w:val="00A16757"/>
    <w:rsid w:val="00A16904"/>
    <w:rsid w:val="00A16FA3"/>
    <w:rsid w:val="00A20183"/>
    <w:rsid w:val="00A2171C"/>
    <w:rsid w:val="00A2258A"/>
    <w:rsid w:val="00A22B80"/>
    <w:rsid w:val="00A23EF9"/>
    <w:rsid w:val="00A23FA4"/>
    <w:rsid w:val="00A261BE"/>
    <w:rsid w:val="00A2749F"/>
    <w:rsid w:val="00A27A6A"/>
    <w:rsid w:val="00A27EE7"/>
    <w:rsid w:val="00A30529"/>
    <w:rsid w:val="00A31EB3"/>
    <w:rsid w:val="00A32139"/>
    <w:rsid w:val="00A32200"/>
    <w:rsid w:val="00A32C70"/>
    <w:rsid w:val="00A331C2"/>
    <w:rsid w:val="00A337B9"/>
    <w:rsid w:val="00A340E4"/>
    <w:rsid w:val="00A35628"/>
    <w:rsid w:val="00A358A6"/>
    <w:rsid w:val="00A35945"/>
    <w:rsid w:val="00A35D4C"/>
    <w:rsid w:val="00A35E85"/>
    <w:rsid w:val="00A360C1"/>
    <w:rsid w:val="00A3630D"/>
    <w:rsid w:val="00A3644C"/>
    <w:rsid w:val="00A367CD"/>
    <w:rsid w:val="00A3696B"/>
    <w:rsid w:val="00A36C53"/>
    <w:rsid w:val="00A36C77"/>
    <w:rsid w:val="00A37983"/>
    <w:rsid w:val="00A407E9"/>
    <w:rsid w:val="00A409FB"/>
    <w:rsid w:val="00A41DC8"/>
    <w:rsid w:val="00A41EB2"/>
    <w:rsid w:val="00A421DC"/>
    <w:rsid w:val="00A42B86"/>
    <w:rsid w:val="00A438B0"/>
    <w:rsid w:val="00A4538E"/>
    <w:rsid w:val="00A456BE"/>
    <w:rsid w:val="00A478FD"/>
    <w:rsid w:val="00A47A9E"/>
    <w:rsid w:val="00A5021F"/>
    <w:rsid w:val="00A5045F"/>
    <w:rsid w:val="00A51651"/>
    <w:rsid w:val="00A5192E"/>
    <w:rsid w:val="00A52C59"/>
    <w:rsid w:val="00A52FD8"/>
    <w:rsid w:val="00A5373A"/>
    <w:rsid w:val="00A554D3"/>
    <w:rsid w:val="00A5591A"/>
    <w:rsid w:val="00A5638E"/>
    <w:rsid w:val="00A60E2A"/>
    <w:rsid w:val="00A61F2F"/>
    <w:rsid w:val="00A61F83"/>
    <w:rsid w:val="00A63656"/>
    <w:rsid w:val="00A648D1"/>
    <w:rsid w:val="00A64B6C"/>
    <w:rsid w:val="00A6648D"/>
    <w:rsid w:val="00A667BF"/>
    <w:rsid w:val="00A66B41"/>
    <w:rsid w:val="00A713B1"/>
    <w:rsid w:val="00A715AD"/>
    <w:rsid w:val="00A717A0"/>
    <w:rsid w:val="00A7212A"/>
    <w:rsid w:val="00A7255F"/>
    <w:rsid w:val="00A75259"/>
    <w:rsid w:val="00A75E1A"/>
    <w:rsid w:val="00A77FAC"/>
    <w:rsid w:val="00A800F1"/>
    <w:rsid w:val="00A8073C"/>
    <w:rsid w:val="00A80A75"/>
    <w:rsid w:val="00A8107C"/>
    <w:rsid w:val="00A81224"/>
    <w:rsid w:val="00A81E56"/>
    <w:rsid w:val="00A8232C"/>
    <w:rsid w:val="00A82482"/>
    <w:rsid w:val="00A82B01"/>
    <w:rsid w:val="00A844A7"/>
    <w:rsid w:val="00A849A3"/>
    <w:rsid w:val="00A84BFE"/>
    <w:rsid w:val="00A855D8"/>
    <w:rsid w:val="00A85874"/>
    <w:rsid w:val="00A85B2F"/>
    <w:rsid w:val="00A85B8A"/>
    <w:rsid w:val="00A862B0"/>
    <w:rsid w:val="00A86D4C"/>
    <w:rsid w:val="00A87849"/>
    <w:rsid w:val="00A90A36"/>
    <w:rsid w:val="00A91563"/>
    <w:rsid w:val="00A916AB"/>
    <w:rsid w:val="00A921C8"/>
    <w:rsid w:val="00A9314D"/>
    <w:rsid w:val="00A9315D"/>
    <w:rsid w:val="00A95314"/>
    <w:rsid w:val="00A95E74"/>
    <w:rsid w:val="00A9609E"/>
    <w:rsid w:val="00A964C8"/>
    <w:rsid w:val="00A96EEC"/>
    <w:rsid w:val="00A97F52"/>
    <w:rsid w:val="00AA03A7"/>
    <w:rsid w:val="00AA0B4D"/>
    <w:rsid w:val="00AA12FC"/>
    <w:rsid w:val="00AA1512"/>
    <w:rsid w:val="00AA169D"/>
    <w:rsid w:val="00AA189B"/>
    <w:rsid w:val="00AA33E3"/>
    <w:rsid w:val="00AA4E50"/>
    <w:rsid w:val="00AA5094"/>
    <w:rsid w:val="00AA6201"/>
    <w:rsid w:val="00AA6B13"/>
    <w:rsid w:val="00AA713C"/>
    <w:rsid w:val="00AA7216"/>
    <w:rsid w:val="00AA77A4"/>
    <w:rsid w:val="00AA79CE"/>
    <w:rsid w:val="00AA7FB1"/>
    <w:rsid w:val="00AB1F56"/>
    <w:rsid w:val="00AB2AE0"/>
    <w:rsid w:val="00AB2E5E"/>
    <w:rsid w:val="00AB3D50"/>
    <w:rsid w:val="00AB3E13"/>
    <w:rsid w:val="00AB4397"/>
    <w:rsid w:val="00AB47B9"/>
    <w:rsid w:val="00AB4C88"/>
    <w:rsid w:val="00AB6A16"/>
    <w:rsid w:val="00AC1365"/>
    <w:rsid w:val="00AC3758"/>
    <w:rsid w:val="00AC37E7"/>
    <w:rsid w:val="00AC4F69"/>
    <w:rsid w:val="00AC65A8"/>
    <w:rsid w:val="00AC705E"/>
    <w:rsid w:val="00AC7398"/>
    <w:rsid w:val="00AD0917"/>
    <w:rsid w:val="00AD30A9"/>
    <w:rsid w:val="00AD51AE"/>
    <w:rsid w:val="00AD5A9F"/>
    <w:rsid w:val="00AE0000"/>
    <w:rsid w:val="00AE0024"/>
    <w:rsid w:val="00AE11CC"/>
    <w:rsid w:val="00AE2505"/>
    <w:rsid w:val="00AE2CBB"/>
    <w:rsid w:val="00AE3E67"/>
    <w:rsid w:val="00AE4691"/>
    <w:rsid w:val="00AE47CA"/>
    <w:rsid w:val="00AE4E9B"/>
    <w:rsid w:val="00AE601A"/>
    <w:rsid w:val="00AE7A55"/>
    <w:rsid w:val="00AF028E"/>
    <w:rsid w:val="00AF03E6"/>
    <w:rsid w:val="00AF0803"/>
    <w:rsid w:val="00AF522B"/>
    <w:rsid w:val="00AF52C9"/>
    <w:rsid w:val="00AF59E5"/>
    <w:rsid w:val="00AF6AE4"/>
    <w:rsid w:val="00AF6EE5"/>
    <w:rsid w:val="00B00144"/>
    <w:rsid w:val="00B00E3D"/>
    <w:rsid w:val="00B010EA"/>
    <w:rsid w:val="00B02644"/>
    <w:rsid w:val="00B0292F"/>
    <w:rsid w:val="00B049F9"/>
    <w:rsid w:val="00B07397"/>
    <w:rsid w:val="00B07D97"/>
    <w:rsid w:val="00B102E0"/>
    <w:rsid w:val="00B11AA4"/>
    <w:rsid w:val="00B121F3"/>
    <w:rsid w:val="00B12E37"/>
    <w:rsid w:val="00B1343D"/>
    <w:rsid w:val="00B13A33"/>
    <w:rsid w:val="00B14044"/>
    <w:rsid w:val="00B1439E"/>
    <w:rsid w:val="00B144CC"/>
    <w:rsid w:val="00B15329"/>
    <w:rsid w:val="00B153F7"/>
    <w:rsid w:val="00B17494"/>
    <w:rsid w:val="00B17F0B"/>
    <w:rsid w:val="00B2059C"/>
    <w:rsid w:val="00B20728"/>
    <w:rsid w:val="00B20B66"/>
    <w:rsid w:val="00B21DA6"/>
    <w:rsid w:val="00B22177"/>
    <w:rsid w:val="00B223F7"/>
    <w:rsid w:val="00B24242"/>
    <w:rsid w:val="00B24B9F"/>
    <w:rsid w:val="00B24EBC"/>
    <w:rsid w:val="00B25A6D"/>
    <w:rsid w:val="00B260ED"/>
    <w:rsid w:val="00B26B78"/>
    <w:rsid w:val="00B30D4D"/>
    <w:rsid w:val="00B32730"/>
    <w:rsid w:val="00B32CF8"/>
    <w:rsid w:val="00B3344A"/>
    <w:rsid w:val="00B33702"/>
    <w:rsid w:val="00B338A7"/>
    <w:rsid w:val="00B344AE"/>
    <w:rsid w:val="00B34953"/>
    <w:rsid w:val="00B35ACF"/>
    <w:rsid w:val="00B35E6D"/>
    <w:rsid w:val="00B360BB"/>
    <w:rsid w:val="00B36715"/>
    <w:rsid w:val="00B40C04"/>
    <w:rsid w:val="00B41CF7"/>
    <w:rsid w:val="00B458F7"/>
    <w:rsid w:val="00B46C87"/>
    <w:rsid w:val="00B470A6"/>
    <w:rsid w:val="00B473D0"/>
    <w:rsid w:val="00B502C0"/>
    <w:rsid w:val="00B50B2B"/>
    <w:rsid w:val="00B50B79"/>
    <w:rsid w:val="00B517DE"/>
    <w:rsid w:val="00B52BA0"/>
    <w:rsid w:val="00B5396E"/>
    <w:rsid w:val="00B54B1B"/>
    <w:rsid w:val="00B5570C"/>
    <w:rsid w:val="00B55CA2"/>
    <w:rsid w:val="00B55D7B"/>
    <w:rsid w:val="00B565AD"/>
    <w:rsid w:val="00B5695A"/>
    <w:rsid w:val="00B56FCA"/>
    <w:rsid w:val="00B60F7F"/>
    <w:rsid w:val="00B61F7C"/>
    <w:rsid w:val="00B6440E"/>
    <w:rsid w:val="00B64628"/>
    <w:rsid w:val="00B64723"/>
    <w:rsid w:val="00B64E76"/>
    <w:rsid w:val="00B65020"/>
    <w:rsid w:val="00B66847"/>
    <w:rsid w:val="00B66AC5"/>
    <w:rsid w:val="00B66E59"/>
    <w:rsid w:val="00B67792"/>
    <w:rsid w:val="00B7070E"/>
    <w:rsid w:val="00B70DE5"/>
    <w:rsid w:val="00B718F3"/>
    <w:rsid w:val="00B72C54"/>
    <w:rsid w:val="00B75379"/>
    <w:rsid w:val="00B7638A"/>
    <w:rsid w:val="00B763C7"/>
    <w:rsid w:val="00B76740"/>
    <w:rsid w:val="00B77A57"/>
    <w:rsid w:val="00B77C78"/>
    <w:rsid w:val="00B81F33"/>
    <w:rsid w:val="00B83446"/>
    <w:rsid w:val="00B849BD"/>
    <w:rsid w:val="00B84D47"/>
    <w:rsid w:val="00B85FA7"/>
    <w:rsid w:val="00B867C0"/>
    <w:rsid w:val="00B87C37"/>
    <w:rsid w:val="00B91524"/>
    <w:rsid w:val="00B92424"/>
    <w:rsid w:val="00B92CD5"/>
    <w:rsid w:val="00B92F23"/>
    <w:rsid w:val="00B9327B"/>
    <w:rsid w:val="00B932E7"/>
    <w:rsid w:val="00B93849"/>
    <w:rsid w:val="00B939D6"/>
    <w:rsid w:val="00B94195"/>
    <w:rsid w:val="00B942CD"/>
    <w:rsid w:val="00B962C9"/>
    <w:rsid w:val="00B96E81"/>
    <w:rsid w:val="00B97BEB"/>
    <w:rsid w:val="00BA1C29"/>
    <w:rsid w:val="00BA29F0"/>
    <w:rsid w:val="00BA3596"/>
    <w:rsid w:val="00BA3818"/>
    <w:rsid w:val="00BA3A98"/>
    <w:rsid w:val="00BA3BD0"/>
    <w:rsid w:val="00BA3D1F"/>
    <w:rsid w:val="00BA48E0"/>
    <w:rsid w:val="00BA4C0D"/>
    <w:rsid w:val="00BB00CF"/>
    <w:rsid w:val="00BB05A5"/>
    <w:rsid w:val="00BB07EB"/>
    <w:rsid w:val="00BB46E7"/>
    <w:rsid w:val="00BB47F0"/>
    <w:rsid w:val="00BB4D17"/>
    <w:rsid w:val="00BB4E7E"/>
    <w:rsid w:val="00BB5C41"/>
    <w:rsid w:val="00BB67DE"/>
    <w:rsid w:val="00BB7DB4"/>
    <w:rsid w:val="00BC03F2"/>
    <w:rsid w:val="00BC0ADF"/>
    <w:rsid w:val="00BC4461"/>
    <w:rsid w:val="00BC73E2"/>
    <w:rsid w:val="00BC7FAE"/>
    <w:rsid w:val="00BD0EAC"/>
    <w:rsid w:val="00BD3AD9"/>
    <w:rsid w:val="00BD40A5"/>
    <w:rsid w:val="00BD4E93"/>
    <w:rsid w:val="00BD6137"/>
    <w:rsid w:val="00BD7C8F"/>
    <w:rsid w:val="00BD7E32"/>
    <w:rsid w:val="00BE024B"/>
    <w:rsid w:val="00BE10D8"/>
    <w:rsid w:val="00BE111F"/>
    <w:rsid w:val="00BE2611"/>
    <w:rsid w:val="00BE2FEF"/>
    <w:rsid w:val="00BE3726"/>
    <w:rsid w:val="00BE4A77"/>
    <w:rsid w:val="00BE5E0B"/>
    <w:rsid w:val="00BE6483"/>
    <w:rsid w:val="00BE6835"/>
    <w:rsid w:val="00BE78F4"/>
    <w:rsid w:val="00BF14B3"/>
    <w:rsid w:val="00BF1915"/>
    <w:rsid w:val="00BF2875"/>
    <w:rsid w:val="00BF3CE5"/>
    <w:rsid w:val="00BF5C0F"/>
    <w:rsid w:val="00C001B8"/>
    <w:rsid w:val="00C01936"/>
    <w:rsid w:val="00C021A3"/>
    <w:rsid w:val="00C02D37"/>
    <w:rsid w:val="00C03566"/>
    <w:rsid w:val="00C0378B"/>
    <w:rsid w:val="00C04BA5"/>
    <w:rsid w:val="00C06E59"/>
    <w:rsid w:val="00C079FC"/>
    <w:rsid w:val="00C101B9"/>
    <w:rsid w:val="00C10448"/>
    <w:rsid w:val="00C10E40"/>
    <w:rsid w:val="00C130BE"/>
    <w:rsid w:val="00C13103"/>
    <w:rsid w:val="00C14D04"/>
    <w:rsid w:val="00C157F5"/>
    <w:rsid w:val="00C15C75"/>
    <w:rsid w:val="00C15DC6"/>
    <w:rsid w:val="00C17A39"/>
    <w:rsid w:val="00C2095D"/>
    <w:rsid w:val="00C23174"/>
    <w:rsid w:val="00C23491"/>
    <w:rsid w:val="00C23D1E"/>
    <w:rsid w:val="00C2496F"/>
    <w:rsid w:val="00C25655"/>
    <w:rsid w:val="00C25714"/>
    <w:rsid w:val="00C26902"/>
    <w:rsid w:val="00C26952"/>
    <w:rsid w:val="00C26DD5"/>
    <w:rsid w:val="00C30A8B"/>
    <w:rsid w:val="00C32366"/>
    <w:rsid w:val="00C32506"/>
    <w:rsid w:val="00C328EA"/>
    <w:rsid w:val="00C32A6E"/>
    <w:rsid w:val="00C330B6"/>
    <w:rsid w:val="00C33486"/>
    <w:rsid w:val="00C3424C"/>
    <w:rsid w:val="00C34920"/>
    <w:rsid w:val="00C359C2"/>
    <w:rsid w:val="00C35C1D"/>
    <w:rsid w:val="00C37D7A"/>
    <w:rsid w:val="00C40B9A"/>
    <w:rsid w:val="00C414BE"/>
    <w:rsid w:val="00C41580"/>
    <w:rsid w:val="00C428DA"/>
    <w:rsid w:val="00C4420A"/>
    <w:rsid w:val="00C44446"/>
    <w:rsid w:val="00C44A9B"/>
    <w:rsid w:val="00C44D53"/>
    <w:rsid w:val="00C47B44"/>
    <w:rsid w:val="00C50109"/>
    <w:rsid w:val="00C50B31"/>
    <w:rsid w:val="00C51295"/>
    <w:rsid w:val="00C515FC"/>
    <w:rsid w:val="00C52311"/>
    <w:rsid w:val="00C525D7"/>
    <w:rsid w:val="00C541DB"/>
    <w:rsid w:val="00C54F37"/>
    <w:rsid w:val="00C54FB6"/>
    <w:rsid w:val="00C551DC"/>
    <w:rsid w:val="00C55E71"/>
    <w:rsid w:val="00C5658E"/>
    <w:rsid w:val="00C569B3"/>
    <w:rsid w:val="00C60826"/>
    <w:rsid w:val="00C60D3C"/>
    <w:rsid w:val="00C6111E"/>
    <w:rsid w:val="00C6147D"/>
    <w:rsid w:val="00C616A4"/>
    <w:rsid w:val="00C61738"/>
    <w:rsid w:val="00C6330B"/>
    <w:rsid w:val="00C64593"/>
    <w:rsid w:val="00C64E78"/>
    <w:rsid w:val="00C65521"/>
    <w:rsid w:val="00C657CA"/>
    <w:rsid w:val="00C66496"/>
    <w:rsid w:val="00C67875"/>
    <w:rsid w:val="00C67F0B"/>
    <w:rsid w:val="00C704ED"/>
    <w:rsid w:val="00C7056E"/>
    <w:rsid w:val="00C70622"/>
    <w:rsid w:val="00C71ABD"/>
    <w:rsid w:val="00C722AB"/>
    <w:rsid w:val="00C7275B"/>
    <w:rsid w:val="00C72A91"/>
    <w:rsid w:val="00C72B91"/>
    <w:rsid w:val="00C74E6F"/>
    <w:rsid w:val="00C75AA2"/>
    <w:rsid w:val="00C77033"/>
    <w:rsid w:val="00C80820"/>
    <w:rsid w:val="00C819E9"/>
    <w:rsid w:val="00C82885"/>
    <w:rsid w:val="00C83943"/>
    <w:rsid w:val="00C84670"/>
    <w:rsid w:val="00C848DB"/>
    <w:rsid w:val="00C85238"/>
    <w:rsid w:val="00C853DD"/>
    <w:rsid w:val="00C87B28"/>
    <w:rsid w:val="00C9009F"/>
    <w:rsid w:val="00C92FCA"/>
    <w:rsid w:val="00C943EF"/>
    <w:rsid w:val="00C94BA0"/>
    <w:rsid w:val="00C952F1"/>
    <w:rsid w:val="00C95CB6"/>
    <w:rsid w:val="00C9638D"/>
    <w:rsid w:val="00C9689C"/>
    <w:rsid w:val="00C96ECD"/>
    <w:rsid w:val="00CA0304"/>
    <w:rsid w:val="00CA2455"/>
    <w:rsid w:val="00CA318B"/>
    <w:rsid w:val="00CA3302"/>
    <w:rsid w:val="00CA4627"/>
    <w:rsid w:val="00CA476B"/>
    <w:rsid w:val="00CA64A6"/>
    <w:rsid w:val="00CA68BE"/>
    <w:rsid w:val="00CB0ADC"/>
    <w:rsid w:val="00CB0BE5"/>
    <w:rsid w:val="00CB0F32"/>
    <w:rsid w:val="00CB37EA"/>
    <w:rsid w:val="00CB3C1D"/>
    <w:rsid w:val="00CB5CC5"/>
    <w:rsid w:val="00CB7DB2"/>
    <w:rsid w:val="00CC0D1E"/>
    <w:rsid w:val="00CC217B"/>
    <w:rsid w:val="00CC23D2"/>
    <w:rsid w:val="00CC2E28"/>
    <w:rsid w:val="00CC2FD9"/>
    <w:rsid w:val="00CC4211"/>
    <w:rsid w:val="00CC50D9"/>
    <w:rsid w:val="00CC5824"/>
    <w:rsid w:val="00CD078F"/>
    <w:rsid w:val="00CD198B"/>
    <w:rsid w:val="00CD4465"/>
    <w:rsid w:val="00CD5909"/>
    <w:rsid w:val="00CD6D6D"/>
    <w:rsid w:val="00CD7751"/>
    <w:rsid w:val="00CE3C48"/>
    <w:rsid w:val="00CE3CEE"/>
    <w:rsid w:val="00CE3E2D"/>
    <w:rsid w:val="00CE6122"/>
    <w:rsid w:val="00CE7241"/>
    <w:rsid w:val="00CE7903"/>
    <w:rsid w:val="00CF1686"/>
    <w:rsid w:val="00CF2324"/>
    <w:rsid w:val="00CF2839"/>
    <w:rsid w:val="00CF28D8"/>
    <w:rsid w:val="00CF2AE0"/>
    <w:rsid w:val="00CF7A7A"/>
    <w:rsid w:val="00CF7F05"/>
    <w:rsid w:val="00D017A8"/>
    <w:rsid w:val="00D02365"/>
    <w:rsid w:val="00D03190"/>
    <w:rsid w:val="00D03DCB"/>
    <w:rsid w:val="00D04F69"/>
    <w:rsid w:val="00D053B6"/>
    <w:rsid w:val="00D054E8"/>
    <w:rsid w:val="00D05897"/>
    <w:rsid w:val="00D05E59"/>
    <w:rsid w:val="00D068CA"/>
    <w:rsid w:val="00D07493"/>
    <w:rsid w:val="00D07EF3"/>
    <w:rsid w:val="00D12095"/>
    <w:rsid w:val="00D134DB"/>
    <w:rsid w:val="00D13ABC"/>
    <w:rsid w:val="00D13DE4"/>
    <w:rsid w:val="00D143F2"/>
    <w:rsid w:val="00D14489"/>
    <w:rsid w:val="00D14FFE"/>
    <w:rsid w:val="00D15700"/>
    <w:rsid w:val="00D15DB7"/>
    <w:rsid w:val="00D16222"/>
    <w:rsid w:val="00D164A9"/>
    <w:rsid w:val="00D168F2"/>
    <w:rsid w:val="00D16AD0"/>
    <w:rsid w:val="00D16D66"/>
    <w:rsid w:val="00D16E50"/>
    <w:rsid w:val="00D1709F"/>
    <w:rsid w:val="00D179A1"/>
    <w:rsid w:val="00D17D90"/>
    <w:rsid w:val="00D20546"/>
    <w:rsid w:val="00D20C5B"/>
    <w:rsid w:val="00D22204"/>
    <w:rsid w:val="00D22334"/>
    <w:rsid w:val="00D228A5"/>
    <w:rsid w:val="00D22C07"/>
    <w:rsid w:val="00D23158"/>
    <w:rsid w:val="00D233BC"/>
    <w:rsid w:val="00D23B30"/>
    <w:rsid w:val="00D23D22"/>
    <w:rsid w:val="00D25147"/>
    <w:rsid w:val="00D27357"/>
    <w:rsid w:val="00D27779"/>
    <w:rsid w:val="00D300A5"/>
    <w:rsid w:val="00D3072F"/>
    <w:rsid w:val="00D30CDC"/>
    <w:rsid w:val="00D32AEB"/>
    <w:rsid w:val="00D334AC"/>
    <w:rsid w:val="00D33EBE"/>
    <w:rsid w:val="00D340EB"/>
    <w:rsid w:val="00D35482"/>
    <w:rsid w:val="00D36277"/>
    <w:rsid w:val="00D368B0"/>
    <w:rsid w:val="00D36AF7"/>
    <w:rsid w:val="00D42079"/>
    <w:rsid w:val="00D425A5"/>
    <w:rsid w:val="00D45533"/>
    <w:rsid w:val="00D459ED"/>
    <w:rsid w:val="00D5021C"/>
    <w:rsid w:val="00D50CD9"/>
    <w:rsid w:val="00D517D9"/>
    <w:rsid w:val="00D517F2"/>
    <w:rsid w:val="00D51900"/>
    <w:rsid w:val="00D51DC7"/>
    <w:rsid w:val="00D5264E"/>
    <w:rsid w:val="00D559E4"/>
    <w:rsid w:val="00D55D9B"/>
    <w:rsid w:val="00D56423"/>
    <w:rsid w:val="00D57412"/>
    <w:rsid w:val="00D60680"/>
    <w:rsid w:val="00D60C0B"/>
    <w:rsid w:val="00D6140B"/>
    <w:rsid w:val="00D62ECF"/>
    <w:rsid w:val="00D6356F"/>
    <w:rsid w:val="00D64D7D"/>
    <w:rsid w:val="00D652AE"/>
    <w:rsid w:val="00D65321"/>
    <w:rsid w:val="00D65CEE"/>
    <w:rsid w:val="00D675EB"/>
    <w:rsid w:val="00D67BB5"/>
    <w:rsid w:val="00D67F82"/>
    <w:rsid w:val="00D720A2"/>
    <w:rsid w:val="00D720CC"/>
    <w:rsid w:val="00D730CA"/>
    <w:rsid w:val="00D73D7E"/>
    <w:rsid w:val="00D73FD9"/>
    <w:rsid w:val="00D740C4"/>
    <w:rsid w:val="00D759D4"/>
    <w:rsid w:val="00D760EC"/>
    <w:rsid w:val="00D7664B"/>
    <w:rsid w:val="00D77EFD"/>
    <w:rsid w:val="00D80B6D"/>
    <w:rsid w:val="00D819EE"/>
    <w:rsid w:val="00D81BC9"/>
    <w:rsid w:val="00D824BC"/>
    <w:rsid w:val="00D83529"/>
    <w:rsid w:val="00D8379D"/>
    <w:rsid w:val="00D8394B"/>
    <w:rsid w:val="00D85209"/>
    <w:rsid w:val="00D868DA"/>
    <w:rsid w:val="00D87AC0"/>
    <w:rsid w:val="00D90B56"/>
    <w:rsid w:val="00D91893"/>
    <w:rsid w:val="00D92560"/>
    <w:rsid w:val="00D9372A"/>
    <w:rsid w:val="00D94F62"/>
    <w:rsid w:val="00D94F9D"/>
    <w:rsid w:val="00D9671E"/>
    <w:rsid w:val="00D974F6"/>
    <w:rsid w:val="00D97BD8"/>
    <w:rsid w:val="00DA0853"/>
    <w:rsid w:val="00DA0FE9"/>
    <w:rsid w:val="00DA1885"/>
    <w:rsid w:val="00DA19B8"/>
    <w:rsid w:val="00DA2013"/>
    <w:rsid w:val="00DA2AFD"/>
    <w:rsid w:val="00DA3507"/>
    <w:rsid w:val="00DA3C6D"/>
    <w:rsid w:val="00DA4A2B"/>
    <w:rsid w:val="00DA4E35"/>
    <w:rsid w:val="00DA52C3"/>
    <w:rsid w:val="00DA5640"/>
    <w:rsid w:val="00DA56F4"/>
    <w:rsid w:val="00DA6639"/>
    <w:rsid w:val="00DA6D13"/>
    <w:rsid w:val="00DB0539"/>
    <w:rsid w:val="00DB0E06"/>
    <w:rsid w:val="00DB23FD"/>
    <w:rsid w:val="00DB36A8"/>
    <w:rsid w:val="00DB3CCF"/>
    <w:rsid w:val="00DB41CC"/>
    <w:rsid w:val="00DC0311"/>
    <w:rsid w:val="00DC0A57"/>
    <w:rsid w:val="00DC1985"/>
    <w:rsid w:val="00DC1F38"/>
    <w:rsid w:val="00DC20F9"/>
    <w:rsid w:val="00DC2564"/>
    <w:rsid w:val="00DC266F"/>
    <w:rsid w:val="00DC4C8A"/>
    <w:rsid w:val="00DC547A"/>
    <w:rsid w:val="00DC6E26"/>
    <w:rsid w:val="00DC6E48"/>
    <w:rsid w:val="00DC7569"/>
    <w:rsid w:val="00DD0D89"/>
    <w:rsid w:val="00DD0E09"/>
    <w:rsid w:val="00DD112A"/>
    <w:rsid w:val="00DD170B"/>
    <w:rsid w:val="00DD2611"/>
    <w:rsid w:val="00DD2DDA"/>
    <w:rsid w:val="00DD3CB2"/>
    <w:rsid w:val="00DD44AC"/>
    <w:rsid w:val="00DD66E9"/>
    <w:rsid w:val="00DD6D7C"/>
    <w:rsid w:val="00DE1696"/>
    <w:rsid w:val="00DE2B66"/>
    <w:rsid w:val="00DE4212"/>
    <w:rsid w:val="00DE4242"/>
    <w:rsid w:val="00DE5C33"/>
    <w:rsid w:val="00DE618D"/>
    <w:rsid w:val="00DE67A5"/>
    <w:rsid w:val="00DE7DD0"/>
    <w:rsid w:val="00DF13BB"/>
    <w:rsid w:val="00DF14C2"/>
    <w:rsid w:val="00DF20C7"/>
    <w:rsid w:val="00DF46B8"/>
    <w:rsid w:val="00DF6243"/>
    <w:rsid w:val="00DF67B8"/>
    <w:rsid w:val="00DF76A0"/>
    <w:rsid w:val="00DF7ADD"/>
    <w:rsid w:val="00DF7DE1"/>
    <w:rsid w:val="00E00041"/>
    <w:rsid w:val="00E00252"/>
    <w:rsid w:val="00E002CC"/>
    <w:rsid w:val="00E00442"/>
    <w:rsid w:val="00E00C3E"/>
    <w:rsid w:val="00E012DE"/>
    <w:rsid w:val="00E01D89"/>
    <w:rsid w:val="00E028A9"/>
    <w:rsid w:val="00E0538C"/>
    <w:rsid w:val="00E06E9F"/>
    <w:rsid w:val="00E071C5"/>
    <w:rsid w:val="00E11102"/>
    <w:rsid w:val="00E125C9"/>
    <w:rsid w:val="00E13654"/>
    <w:rsid w:val="00E16D33"/>
    <w:rsid w:val="00E1720A"/>
    <w:rsid w:val="00E1735D"/>
    <w:rsid w:val="00E2057C"/>
    <w:rsid w:val="00E2150F"/>
    <w:rsid w:val="00E22675"/>
    <w:rsid w:val="00E22712"/>
    <w:rsid w:val="00E244FC"/>
    <w:rsid w:val="00E25595"/>
    <w:rsid w:val="00E2620A"/>
    <w:rsid w:val="00E26228"/>
    <w:rsid w:val="00E263BB"/>
    <w:rsid w:val="00E26A0E"/>
    <w:rsid w:val="00E27BB6"/>
    <w:rsid w:val="00E32FD6"/>
    <w:rsid w:val="00E3352D"/>
    <w:rsid w:val="00E34BDA"/>
    <w:rsid w:val="00E36FF9"/>
    <w:rsid w:val="00E41435"/>
    <w:rsid w:val="00E41446"/>
    <w:rsid w:val="00E423AF"/>
    <w:rsid w:val="00E42D27"/>
    <w:rsid w:val="00E43219"/>
    <w:rsid w:val="00E432DF"/>
    <w:rsid w:val="00E43D19"/>
    <w:rsid w:val="00E4431D"/>
    <w:rsid w:val="00E446CC"/>
    <w:rsid w:val="00E4496B"/>
    <w:rsid w:val="00E44D16"/>
    <w:rsid w:val="00E45261"/>
    <w:rsid w:val="00E45D1A"/>
    <w:rsid w:val="00E467E2"/>
    <w:rsid w:val="00E46A4B"/>
    <w:rsid w:val="00E47DBA"/>
    <w:rsid w:val="00E51547"/>
    <w:rsid w:val="00E5190F"/>
    <w:rsid w:val="00E526AB"/>
    <w:rsid w:val="00E54F65"/>
    <w:rsid w:val="00E573B2"/>
    <w:rsid w:val="00E57BB4"/>
    <w:rsid w:val="00E57F81"/>
    <w:rsid w:val="00E604A2"/>
    <w:rsid w:val="00E6100B"/>
    <w:rsid w:val="00E63A32"/>
    <w:rsid w:val="00E6432E"/>
    <w:rsid w:val="00E64BCB"/>
    <w:rsid w:val="00E64F13"/>
    <w:rsid w:val="00E6537D"/>
    <w:rsid w:val="00E65513"/>
    <w:rsid w:val="00E665A0"/>
    <w:rsid w:val="00E6689E"/>
    <w:rsid w:val="00E66B6C"/>
    <w:rsid w:val="00E66D2F"/>
    <w:rsid w:val="00E714F5"/>
    <w:rsid w:val="00E71CC2"/>
    <w:rsid w:val="00E71F5D"/>
    <w:rsid w:val="00E73F44"/>
    <w:rsid w:val="00E754CE"/>
    <w:rsid w:val="00E75EF5"/>
    <w:rsid w:val="00E77068"/>
    <w:rsid w:val="00E80968"/>
    <w:rsid w:val="00E8161F"/>
    <w:rsid w:val="00E821E7"/>
    <w:rsid w:val="00E82635"/>
    <w:rsid w:val="00E8309A"/>
    <w:rsid w:val="00E83508"/>
    <w:rsid w:val="00E8363D"/>
    <w:rsid w:val="00E85252"/>
    <w:rsid w:val="00E8632E"/>
    <w:rsid w:val="00E863B7"/>
    <w:rsid w:val="00E86BCB"/>
    <w:rsid w:val="00E90781"/>
    <w:rsid w:val="00E907B4"/>
    <w:rsid w:val="00E90CB5"/>
    <w:rsid w:val="00E91C83"/>
    <w:rsid w:val="00E92023"/>
    <w:rsid w:val="00E93723"/>
    <w:rsid w:val="00E94329"/>
    <w:rsid w:val="00E95856"/>
    <w:rsid w:val="00E9614F"/>
    <w:rsid w:val="00E9633F"/>
    <w:rsid w:val="00E975DA"/>
    <w:rsid w:val="00E979C8"/>
    <w:rsid w:val="00E97E41"/>
    <w:rsid w:val="00E97EF2"/>
    <w:rsid w:val="00E97F4A"/>
    <w:rsid w:val="00EA033C"/>
    <w:rsid w:val="00EA0D49"/>
    <w:rsid w:val="00EA2ADC"/>
    <w:rsid w:val="00EA3203"/>
    <w:rsid w:val="00EA35E9"/>
    <w:rsid w:val="00EA4DA1"/>
    <w:rsid w:val="00EA512D"/>
    <w:rsid w:val="00EA6093"/>
    <w:rsid w:val="00EA68BA"/>
    <w:rsid w:val="00EA6EF4"/>
    <w:rsid w:val="00EA7CF9"/>
    <w:rsid w:val="00EB0069"/>
    <w:rsid w:val="00EB0906"/>
    <w:rsid w:val="00EB0D9D"/>
    <w:rsid w:val="00EB0F01"/>
    <w:rsid w:val="00EB233C"/>
    <w:rsid w:val="00EB3319"/>
    <w:rsid w:val="00EB34A3"/>
    <w:rsid w:val="00EB4941"/>
    <w:rsid w:val="00EB4F9D"/>
    <w:rsid w:val="00EB688A"/>
    <w:rsid w:val="00EC0B7B"/>
    <w:rsid w:val="00EC25DD"/>
    <w:rsid w:val="00EC2937"/>
    <w:rsid w:val="00EC33EC"/>
    <w:rsid w:val="00ED24AB"/>
    <w:rsid w:val="00ED2EB7"/>
    <w:rsid w:val="00ED494A"/>
    <w:rsid w:val="00ED7443"/>
    <w:rsid w:val="00EE1583"/>
    <w:rsid w:val="00EE2E71"/>
    <w:rsid w:val="00EE38E9"/>
    <w:rsid w:val="00EE42FE"/>
    <w:rsid w:val="00EE4630"/>
    <w:rsid w:val="00EE4AF5"/>
    <w:rsid w:val="00EE4C56"/>
    <w:rsid w:val="00EE575C"/>
    <w:rsid w:val="00EE705C"/>
    <w:rsid w:val="00EF17D6"/>
    <w:rsid w:val="00EF409C"/>
    <w:rsid w:val="00EF4974"/>
    <w:rsid w:val="00EF4CAC"/>
    <w:rsid w:val="00EF6579"/>
    <w:rsid w:val="00EF77D7"/>
    <w:rsid w:val="00EF7B81"/>
    <w:rsid w:val="00F003FC"/>
    <w:rsid w:val="00F0160A"/>
    <w:rsid w:val="00F01DC7"/>
    <w:rsid w:val="00F03B46"/>
    <w:rsid w:val="00F04DB0"/>
    <w:rsid w:val="00F04FFF"/>
    <w:rsid w:val="00F05021"/>
    <w:rsid w:val="00F053C2"/>
    <w:rsid w:val="00F06331"/>
    <w:rsid w:val="00F0723D"/>
    <w:rsid w:val="00F0736D"/>
    <w:rsid w:val="00F108D7"/>
    <w:rsid w:val="00F12EBD"/>
    <w:rsid w:val="00F135E4"/>
    <w:rsid w:val="00F1387B"/>
    <w:rsid w:val="00F13EAE"/>
    <w:rsid w:val="00F15424"/>
    <w:rsid w:val="00F1550F"/>
    <w:rsid w:val="00F1628A"/>
    <w:rsid w:val="00F17F33"/>
    <w:rsid w:val="00F2031D"/>
    <w:rsid w:val="00F213AC"/>
    <w:rsid w:val="00F2175F"/>
    <w:rsid w:val="00F220DA"/>
    <w:rsid w:val="00F226EC"/>
    <w:rsid w:val="00F243E8"/>
    <w:rsid w:val="00F26B74"/>
    <w:rsid w:val="00F27A9E"/>
    <w:rsid w:val="00F3090C"/>
    <w:rsid w:val="00F311B1"/>
    <w:rsid w:val="00F31E60"/>
    <w:rsid w:val="00F33FE0"/>
    <w:rsid w:val="00F34C9F"/>
    <w:rsid w:val="00F36367"/>
    <w:rsid w:val="00F37398"/>
    <w:rsid w:val="00F40E29"/>
    <w:rsid w:val="00F423EC"/>
    <w:rsid w:val="00F43DC6"/>
    <w:rsid w:val="00F44492"/>
    <w:rsid w:val="00F45F2A"/>
    <w:rsid w:val="00F45F76"/>
    <w:rsid w:val="00F468E2"/>
    <w:rsid w:val="00F46944"/>
    <w:rsid w:val="00F50811"/>
    <w:rsid w:val="00F51894"/>
    <w:rsid w:val="00F51C86"/>
    <w:rsid w:val="00F51F40"/>
    <w:rsid w:val="00F5483F"/>
    <w:rsid w:val="00F54D4B"/>
    <w:rsid w:val="00F55A2F"/>
    <w:rsid w:val="00F55D94"/>
    <w:rsid w:val="00F574CE"/>
    <w:rsid w:val="00F57F69"/>
    <w:rsid w:val="00F606BB"/>
    <w:rsid w:val="00F60BE7"/>
    <w:rsid w:val="00F62D48"/>
    <w:rsid w:val="00F6385D"/>
    <w:rsid w:val="00F63D31"/>
    <w:rsid w:val="00F66809"/>
    <w:rsid w:val="00F67835"/>
    <w:rsid w:val="00F71133"/>
    <w:rsid w:val="00F738A6"/>
    <w:rsid w:val="00F73C83"/>
    <w:rsid w:val="00F77081"/>
    <w:rsid w:val="00F770F4"/>
    <w:rsid w:val="00F770FB"/>
    <w:rsid w:val="00F776A3"/>
    <w:rsid w:val="00F77C2F"/>
    <w:rsid w:val="00F77E0D"/>
    <w:rsid w:val="00F80421"/>
    <w:rsid w:val="00F806F6"/>
    <w:rsid w:val="00F813F8"/>
    <w:rsid w:val="00F818B5"/>
    <w:rsid w:val="00F81B32"/>
    <w:rsid w:val="00F84BC0"/>
    <w:rsid w:val="00F85872"/>
    <w:rsid w:val="00F85C3C"/>
    <w:rsid w:val="00F865EC"/>
    <w:rsid w:val="00F867D0"/>
    <w:rsid w:val="00F90833"/>
    <w:rsid w:val="00F91175"/>
    <w:rsid w:val="00F91630"/>
    <w:rsid w:val="00F92362"/>
    <w:rsid w:val="00F92695"/>
    <w:rsid w:val="00F92EB9"/>
    <w:rsid w:val="00F932FC"/>
    <w:rsid w:val="00F93685"/>
    <w:rsid w:val="00F93AFF"/>
    <w:rsid w:val="00F943B1"/>
    <w:rsid w:val="00F94530"/>
    <w:rsid w:val="00F946D1"/>
    <w:rsid w:val="00F96EC5"/>
    <w:rsid w:val="00F973E0"/>
    <w:rsid w:val="00F979DF"/>
    <w:rsid w:val="00FA080D"/>
    <w:rsid w:val="00FA2DB6"/>
    <w:rsid w:val="00FA464C"/>
    <w:rsid w:val="00FA48EA"/>
    <w:rsid w:val="00FA4BDB"/>
    <w:rsid w:val="00FA5B7E"/>
    <w:rsid w:val="00FA5F56"/>
    <w:rsid w:val="00FA69D7"/>
    <w:rsid w:val="00FA7590"/>
    <w:rsid w:val="00FA7B53"/>
    <w:rsid w:val="00FB07ED"/>
    <w:rsid w:val="00FB14C5"/>
    <w:rsid w:val="00FB1CD5"/>
    <w:rsid w:val="00FB21C1"/>
    <w:rsid w:val="00FB2903"/>
    <w:rsid w:val="00FB2D8E"/>
    <w:rsid w:val="00FB37C8"/>
    <w:rsid w:val="00FB4085"/>
    <w:rsid w:val="00FB4D81"/>
    <w:rsid w:val="00FB507C"/>
    <w:rsid w:val="00FB7A56"/>
    <w:rsid w:val="00FB7F48"/>
    <w:rsid w:val="00FC2006"/>
    <w:rsid w:val="00FC23F7"/>
    <w:rsid w:val="00FC3B03"/>
    <w:rsid w:val="00FC6C64"/>
    <w:rsid w:val="00FC7280"/>
    <w:rsid w:val="00FC7AE4"/>
    <w:rsid w:val="00FD0EE9"/>
    <w:rsid w:val="00FD3ACC"/>
    <w:rsid w:val="00FD403B"/>
    <w:rsid w:val="00FD61A9"/>
    <w:rsid w:val="00FD64EA"/>
    <w:rsid w:val="00FD6F42"/>
    <w:rsid w:val="00FE0D61"/>
    <w:rsid w:val="00FE1101"/>
    <w:rsid w:val="00FE1ED7"/>
    <w:rsid w:val="00FE3A94"/>
    <w:rsid w:val="00FE4EFF"/>
    <w:rsid w:val="00FE5E59"/>
    <w:rsid w:val="00FE64CA"/>
    <w:rsid w:val="00FE66A4"/>
    <w:rsid w:val="00FF0CF8"/>
    <w:rsid w:val="00FF1DA4"/>
    <w:rsid w:val="00FF2083"/>
    <w:rsid w:val="00FF23C0"/>
    <w:rsid w:val="00FF271A"/>
    <w:rsid w:val="00FF49A9"/>
    <w:rsid w:val="00FF5200"/>
    <w:rsid w:val="00FF5346"/>
    <w:rsid w:val="00FF601D"/>
    <w:rsid w:val="00FF6044"/>
    <w:rsid w:val="00FF7C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1AAEE05"/>
  <w15:docId w15:val="{D8EF210E-A09B-4766-A65E-AD95F410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244"/>
    <w:rPr>
      <w:sz w:val="24"/>
      <w:szCs w:val="24"/>
    </w:rPr>
  </w:style>
  <w:style w:type="paragraph" w:styleId="Ttulo1">
    <w:name w:val="heading 1"/>
    <w:basedOn w:val="Normal"/>
    <w:next w:val="Normal"/>
    <w:qFormat/>
    <w:rsid w:val="00E467E2"/>
    <w:pPr>
      <w:keepNext/>
      <w:jc w:val="both"/>
      <w:outlineLvl w:val="0"/>
    </w:pPr>
    <w:rPr>
      <w:rFonts w:ascii="Tahoma" w:hAnsi="Tahoma" w:cs="Tahoma"/>
      <w:b/>
      <w:bCs/>
    </w:rPr>
  </w:style>
  <w:style w:type="paragraph" w:styleId="Ttulo2">
    <w:name w:val="heading 2"/>
    <w:basedOn w:val="Normal"/>
    <w:next w:val="Normal"/>
    <w:qFormat/>
    <w:rsid w:val="00E467E2"/>
    <w:pPr>
      <w:keepNext/>
      <w:jc w:val="both"/>
      <w:outlineLvl w:val="1"/>
    </w:pPr>
    <w:rPr>
      <w:rFonts w:ascii="Tahoma" w:hAnsi="Tahoma" w:cs="Tahoma"/>
      <w:i/>
      <w:iCs/>
    </w:rPr>
  </w:style>
  <w:style w:type="paragraph" w:styleId="Ttulo3">
    <w:name w:val="heading 3"/>
    <w:basedOn w:val="Normal"/>
    <w:next w:val="Normal"/>
    <w:qFormat/>
    <w:rsid w:val="00E467E2"/>
    <w:pPr>
      <w:keepNext/>
      <w:jc w:val="center"/>
      <w:outlineLvl w:val="2"/>
    </w:pPr>
    <w:rPr>
      <w:rFonts w:ascii="Tahoma" w:hAnsi="Tahoma" w:cs="Tahoma"/>
      <w:b/>
      <w:bCs/>
      <w:sz w:val="22"/>
    </w:rPr>
  </w:style>
  <w:style w:type="paragraph" w:styleId="Ttulo4">
    <w:name w:val="heading 4"/>
    <w:basedOn w:val="Normal"/>
    <w:next w:val="Normal"/>
    <w:qFormat/>
    <w:rsid w:val="00E467E2"/>
    <w:pPr>
      <w:keepNext/>
      <w:jc w:val="center"/>
      <w:outlineLvl w:val="3"/>
    </w:pPr>
    <w:rPr>
      <w:rFonts w:ascii="Tahoma" w:hAnsi="Tahoma" w:cs="Tahoma"/>
      <w:b/>
      <w:bCs/>
    </w:rPr>
  </w:style>
  <w:style w:type="paragraph" w:styleId="Ttulo5">
    <w:name w:val="heading 5"/>
    <w:basedOn w:val="Normal"/>
    <w:next w:val="Normal"/>
    <w:link w:val="Ttulo5Car"/>
    <w:qFormat/>
    <w:rsid w:val="00E467E2"/>
    <w:pPr>
      <w:keepNext/>
      <w:jc w:val="center"/>
      <w:outlineLvl w:val="4"/>
    </w:pPr>
    <w:rPr>
      <w:rFonts w:ascii="Tahoma" w:hAnsi="Tahoma" w:cs="Tahoma"/>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sid w:val="00DA0853"/>
    <w:rPr>
      <w:rFonts w:ascii="Tahoma" w:hAnsi="Tahoma" w:cs="Tahoma"/>
      <w:b/>
      <w:bCs/>
      <w:szCs w:val="24"/>
    </w:rPr>
  </w:style>
  <w:style w:type="paragraph" w:styleId="Textoindependiente">
    <w:name w:val="Body Text"/>
    <w:basedOn w:val="Normal"/>
    <w:link w:val="TextoindependienteCar"/>
    <w:uiPriority w:val="1"/>
    <w:qFormat/>
    <w:rsid w:val="00E467E2"/>
    <w:pPr>
      <w:jc w:val="both"/>
    </w:pPr>
    <w:rPr>
      <w:rFonts w:ascii="Tahoma" w:hAnsi="Tahoma" w:cs="Tahoma"/>
      <w:b/>
      <w:bCs/>
    </w:rPr>
  </w:style>
  <w:style w:type="character" w:customStyle="1" w:styleId="TextoindependienteCar">
    <w:name w:val="Texto independiente Car"/>
    <w:basedOn w:val="Fuentedeprrafopredeter"/>
    <w:link w:val="Textoindependiente"/>
    <w:rsid w:val="00C541DB"/>
    <w:rPr>
      <w:rFonts w:ascii="Tahoma" w:hAnsi="Tahoma" w:cs="Tahoma"/>
      <w:b/>
      <w:bCs/>
      <w:sz w:val="24"/>
      <w:szCs w:val="24"/>
    </w:rPr>
  </w:style>
  <w:style w:type="paragraph" w:styleId="Textoindependiente2">
    <w:name w:val="Body Text 2"/>
    <w:basedOn w:val="Normal"/>
    <w:rsid w:val="00E467E2"/>
    <w:pPr>
      <w:jc w:val="both"/>
    </w:pPr>
    <w:rPr>
      <w:rFonts w:ascii="Tahoma" w:hAnsi="Tahoma" w:cs="Tahoma"/>
    </w:rPr>
  </w:style>
  <w:style w:type="paragraph" w:styleId="Textoindependiente3">
    <w:name w:val="Body Text 3"/>
    <w:basedOn w:val="Normal"/>
    <w:rsid w:val="00E467E2"/>
    <w:pPr>
      <w:jc w:val="center"/>
    </w:pPr>
    <w:rPr>
      <w:rFonts w:ascii="Tahoma" w:hAnsi="Tahoma" w:cs="Tahoma"/>
      <w:b/>
      <w:bCs/>
      <w:sz w:val="22"/>
    </w:rPr>
  </w:style>
  <w:style w:type="paragraph" w:styleId="Encabezado">
    <w:name w:val="header"/>
    <w:basedOn w:val="Normal"/>
    <w:link w:val="EncabezadoCar"/>
    <w:uiPriority w:val="99"/>
    <w:rsid w:val="00E467E2"/>
    <w:pPr>
      <w:tabs>
        <w:tab w:val="center" w:pos="4320"/>
        <w:tab w:val="right" w:pos="8640"/>
      </w:tabs>
    </w:pPr>
  </w:style>
  <w:style w:type="character" w:customStyle="1" w:styleId="EncabezadoCar">
    <w:name w:val="Encabezado Car"/>
    <w:basedOn w:val="Fuentedeprrafopredeter"/>
    <w:link w:val="Encabezado"/>
    <w:uiPriority w:val="99"/>
    <w:rsid w:val="00890C08"/>
    <w:rPr>
      <w:sz w:val="24"/>
      <w:szCs w:val="24"/>
    </w:rPr>
  </w:style>
  <w:style w:type="character" w:styleId="Nmerodepgina">
    <w:name w:val="page number"/>
    <w:basedOn w:val="Fuentedeprrafopredeter"/>
    <w:rsid w:val="00E467E2"/>
  </w:style>
  <w:style w:type="paragraph" w:styleId="Piedepgina">
    <w:name w:val="footer"/>
    <w:basedOn w:val="Normal"/>
    <w:link w:val="PiedepginaCar"/>
    <w:uiPriority w:val="99"/>
    <w:rsid w:val="00E467E2"/>
    <w:pPr>
      <w:tabs>
        <w:tab w:val="center" w:pos="4320"/>
        <w:tab w:val="right" w:pos="8640"/>
      </w:tabs>
    </w:pPr>
  </w:style>
  <w:style w:type="character" w:customStyle="1" w:styleId="PiedepginaCar">
    <w:name w:val="Pie de página Car"/>
    <w:basedOn w:val="Fuentedeprrafopredeter"/>
    <w:link w:val="Piedepgina"/>
    <w:uiPriority w:val="99"/>
    <w:rsid w:val="00890C08"/>
    <w:rPr>
      <w:sz w:val="24"/>
      <w:szCs w:val="24"/>
    </w:rPr>
  </w:style>
  <w:style w:type="paragraph" w:styleId="Sangradetextonormal">
    <w:name w:val="Body Text Indent"/>
    <w:basedOn w:val="Normal"/>
    <w:rsid w:val="00E467E2"/>
    <w:pPr>
      <w:spacing w:after="120"/>
      <w:ind w:left="360"/>
    </w:pPr>
  </w:style>
  <w:style w:type="table" w:styleId="Tablaconcuadrcula">
    <w:name w:val="Table Grid"/>
    <w:aliases w:val="Tabla Microsoft Servicios"/>
    <w:basedOn w:val="Tablanormal"/>
    <w:uiPriority w:val="59"/>
    <w:qFormat/>
    <w:rsid w:val="00954D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9C400C"/>
    <w:rPr>
      <w:rFonts w:ascii="Tahoma" w:hAnsi="Tahoma" w:cs="Tahoma"/>
      <w:sz w:val="16"/>
      <w:szCs w:val="16"/>
    </w:rPr>
  </w:style>
  <w:style w:type="paragraph" w:styleId="Descripcin">
    <w:name w:val="caption"/>
    <w:basedOn w:val="Normal"/>
    <w:next w:val="Normal"/>
    <w:unhideWhenUsed/>
    <w:qFormat/>
    <w:rsid w:val="003301C3"/>
    <w:pPr>
      <w:spacing w:after="200"/>
    </w:pPr>
    <w:rPr>
      <w:b/>
      <w:bCs/>
      <w:color w:val="4F81BD" w:themeColor="accent1"/>
      <w:sz w:val="18"/>
      <w:szCs w:val="18"/>
    </w:rPr>
  </w:style>
  <w:style w:type="paragraph" w:styleId="Puesto">
    <w:name w:val="Title"/>
    <w:basedOn w:val="Normal"/>
    <w:next w:val="Normal"/>
    <w:link w:val="PuestoCar"/>
    <w:uiPriority w:val="10"/>
    <w:qFormat/>
    <w:rsid w:val="00330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rsid w:val="003301C3"/>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3301C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3301C3"/>
    <w:rPr>
      <w:rFonts w:asciiTheme="majorHAnsi" w:eastAsiaTheme="majorEastAsia" w:hAnsiTheme="majorHAnsi" w:cstheme="majorBidi"/>
      <w:i/>
      <w:iCs/>
      <w:color w:val="4F81BD" w:themeColor="accent1"/>
      <w:spacing w:val="15"/>
      <w:sz w:val="24"/>
      <w:szCs w:val="24"/>
    </w:rPr>
  </w:style>
  <w:style w:type="paragraph" w:customStyle="1" w:styleId="Infodocumentosadjuntos">
    <w:name w:val="Info documentos adjuntos"/>
    <w:basedOn w:val="Normal"/>
    <w:rsid w:val="003301C3"/>
  </w:style>
  <w:style w:type="paragraph" w:styleId="Prrafodelista">
    <w:name w:val="List Paragraph"/>
    <w:aliases w:val="lp1,List Paragraph11,Bullet List,FooterText,numbered,Paragraphe de liste1,Bulletr List Paragraph,列出段落,列出段落1,Lista vistosa - Énfasis 11,Scitum normal,Listas,Colorful List - Accent 11,4 Párrafo de lista,Figuras,????,????1,b1,CNBV Parrafo1"/>
    <w:basedOn w:val="Normal"/>
    <w:link w:val="PrrafodelistaCar"/>
    <w:uiPriority w:val="34"/>
    <w:qFormat/>
    <w:rsid w:val="00CA4627"/>
    <w:pPr>
      <w:ind w:left="720"/>
      <w:contextualSpacing/>
    </w:pPr>
  </w:style>
  <w:style w:type="paragraph" w:customStyle="1" w:styleId="3">
    <w:name w:val="3"/>
    <w:basedOn w:val="Normal"/>
    <w:rsid w:val="004C4BBB"/>
    <w:pPr>
      <w:ind w:left="1440" w:hanging="288"/>
      <w:jc w:val="both"/>
    </w:pPr>
    <w:rPr>
      <w:rFonts w:ascii="AvantGarde" w:eastAsia="MS Mincho" w:hAnsi="AvantGarde"/>
      <w:sz w:val="20"/>
      <w:szCs w:val="20"/>
      <w:lang w:val="es-ES_tradnl" w:eastAsia="en-US"/>
    </w:rPr>
  </w:style>
  <w:style w:type="paragraph" w:customStyle="1" w:styleId="Default">
    <w:name w:val="Default"/>
    <w:rsid w:val="00C10448"/>
    <w:pPr>
      <w:autoSpaceDE w:val="0"/>
      <w:autoSpaceDN w:val="0"/>
      <w:adjustRightInd w:val="0"/>
    </w:pPr>
    <w:rPr>
      <w:rFonts w:ascii="Calibri" w:eastAsia="SimSun" w:hAnsi="Calibri" w:cs="Calibri"/>
      <w:color w:val="000000"/>
      <w:sz w:val="24"/>
      <w:szCs w:val="24"/>
      <w:lang w:val="es-MX" w:eastAsia="es-MX"/>
    </w:rPr>
  </w:style>
  <w:style w:type="paragraph" w:customStyle="1" w:styleId="1">
    <w:name w:val="1"/>
    <w:basedOn w:val="Normal"/>
    <w:rsid w:val="00D36AF7"/>
    <w:rPr>
      <w:rFonts w:ascii="AvantGarde" w:eastAsia="MS Mincho" w:hAnsi="AvantGarde"/>
      <w:b/>
      <w:sz w:val="20"/>
      <w:szCs w:val="20"/>
      <w:lang w:val="es-ES_tradnl" w:eastAsia="en-US"/>
    </w:rPr>
  </w:style>
  <w:style w:type="paragraph" w:styleId="Sinespaciado">
    <w:name w:val="No Spacing"/>
    <w:link w:val="SinespaciadoCar"/>
    <w:uiPriority w:val="1"/>
    <w:qFormat/>
    <w:rsid w:val="00E32FD6"/>
    <w:rPr>
      <w:rFonts w:eastAsia="SimSun"/>
      <w:sz w:val="24"/>
      <w:szCs w:val="24"/>
      <w:lang w:val="es-MX" w:eastAsia="zh-CN"/>
    </w:rPr>
  </w:style>
  <w:style w:type="character" w:customStyle="1" w:styleId="SinespaciadoCar">
    <w:name w:val="Sin espaciado Car"/>
    <w:link w:val="Sinespaciado"/>
    <w:uiPriority w:val="1"/>
    <w:rsid w:val="00E32FD6"/>
    <w:rPr>
      <w:rFonts w:eastAsia="SimSun"/>
      <w:sz w:val="24"/>
      <w:szCs w:val="24"/>
      <w:lang w:val="es-MX" w:eastAsia="zh-CN"/>
    </w:rPr>
  </w:style>
  <w:style w:type="paragraph" w:customStyle="1" w:styleId="Estilo">
    <w:name w:val="Estilo"/>
    <w:link w:val="EstiloCar"/>
    <w:qFormat/>
    <w:rsid w:val="00B96E81"/>
    <w:pPr>
      <w:keepNext/>
      <w:snapToGrid w:val="0"/>
      <w:jc w:val="center"/>
    </w:pPr>
    <w:rPr>
      <w:rFonts w:ascii="Arial" w:hAnsi="Arial"/>
      <w:b/>
      <w:lang w:val="en-US"/>
    </w:rPr>
  </w:style>
  <w:style w:type="character" w:customStyle="1" w:styleId="EstiloCar">
    <w:name w:val="Estilo Car"/>
    <w:basedOn w:val="Fuentedeprrafopredeter"/>
    <w:link w:val="Estilo"/>
    <w:rsid w:val="00B96E81"/>
    <w:rPr>
      <w:rFonts w:ascii="Arial" w:hAnsi="Arial"/>
      <w:b/>
      <w:lang w:val="en-US"/>
    </w:rPr>
  </w:style>
  <w:style w:type="paragraph" w:customStyle="1" w:styleId="TableParagraph">
    <w:name w:val="Table Paragraph"/>
    <w:basedOn w:val="Normal"/>
    <w:uiPriority w:val="1"/>
    <w:qFormat/>
    <w:rsid w:val="00890C08"/>
    <w:pPr>
      <w:widowControl w:val="0"/>
      <w:autoSpaceDE w:val="0"/>
      <w:autoSpaceDN w:val="0"/>
      <w:ind w:left="105"/>
      <w:jc w:val="center"/>
    </w:pPr>
    <w:rPr>
      <w:sz w:val="22"/>
      <w:szCs w:val="22"/>
      <w:lang w:eastAsia="en-US"/>
    </w:rPr>
  </w:style>
  <w:style w:type="table" w:customStyle="1" w:styleId="Tablaconcuadrcula1">
    <w:name w:val="Tabla con cuadrícula1"/>
    <w:basedOn w:val="Tablanormal"/>
    <w:next w:val="Tablaconcuadrcula"/>
    <w:uiPriority w:val="59"/>
    <w:rsid w:val="00471FFC"/>
    <w:rPr>
      <w:rFonts w:eastAsia="MS Minch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msonormal">
    <w:name w:val="x_msonormal"/>
    <w:basedOn w:val="Normal"/>
    <w:rsid w:val="002B4331"/>
    <w:pPr>
      <w:spacing w:before="100" w:beforeAutospacing="1" w:after="100" w:afterAutospacing="1"/>
    </w:pPr>
    <w:rPr>
      <w:rFonts w:eastAsia="Times New Roman"/>
      <w:lang w:val="es-MX" w:eastAsia="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4 Párrafo de lista Car"/>
    <w:link w:val="Prrafodelista"/>
    <w:uiPriority w:val="34"/>
    <w:qFormat/>
    <w:locked/>
    <w:rsid w:val="000A6327"/>
    <w:rPr>
      <w:sz w:val="24"/>
      <w:szCs w:val="24"/>
    </w:rPr>
  </w:style>
  <w:style w:type="character" w:styleId="Hipervnculo">
    <w:name w:val="Hyperlink"/>
    <w:aliases w:val="Hipervínculo11,Hipervínculo12,Hipervínculo13,Hipervínculo14,Hipervínculo15,Hipervínculo1"/>
    <w:uiPriority w:val="99"/>
    <w:rsid w:val="000A68DC"/>
    <w:rPr>
      <w:color w:val="0000FF"/>
      <w:u w:val="single"/>
    </w:rPr>
  </w:style>
  <w:style w:type="paragraph" w:styleId="Textocomentario">
    <w:name w:val="annotation text"/>
    <w:basedOn w:val="Normal"/>
    <w:link w:val="TextocomentarioCar"/>
    <w:uiPriority w:val="99"/>
    <w:unhideWhenUsed/>
    <w:rsid w:val="000A68DC"/>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rsid w:val="000A68DC"/>
    <w:rPr>
      <w:rFonts w:asciiTheme="minorHAnsi" w:eastAsiaTheme="minorHAnsi" w:hAnsiTheme="minorHAnsi" w:cstheme="minorBidi"/>
      <w:lang w:val="es-MX" w:eastAsia="en-US"/>
    </w:rPr>
  </w:style>
  <w:style w:type="paragraph" w:customStyle="1" w:styleId="Logro">
    <w:name w:val="Logro"/>
    <w:basedOn w:val="Normal"/>
    <w:rsid w:val="007A0D46"/>
    <w:pPr>
      <w:tabs>
        <w:tab w:val="num" w:pos="2340"/>
      </w:tabs>
      <w:overflowPunct w:val="0"/>
      <w:autoSpaceDE w:val="0"/>
      <w:autoSpaceDN w:val="0"/>
      <w:adjustRightInd w:val="0"/>
      <w:ind w:left="2225" w:hanging="245"/>
      <w:textAlignment w:val="baseline"/>
    </w:pPr>
    <w:rPr>
      <w:rFonts w:eastAsia="Times New Roman"/>
      <w:sz w:val="22"/>
      <w:szCs w:val="20"/>
      <w:lang w:val="es-ES_tradnl"/>
    </w:rPr>
  </w:style>
  <w:style w:type="character" w:customStyle="1" w:styleId="ui-provider">
    <w:name w:val="ui-provider"/>
    <w:basedOn w:val="Fuentedeprrafopredeter"/>
    <w:rsid w:val="007A0D46"/>
  </w:style>
  <w:style w:type="character" w:styleId="Textoennegrita">
    <w:name w:val="Strong"/>
    <w:basedOn w:val="Fuentedeprrafopredeter"/>
    <w:uiPriority w:val="22"/>
    <w:qFormat/>
    <w:rsid w:val="007A0D46"/>
    <w:rPr>
      <w:b/>
      <w:bCs/>
    </w:rPr>
  </w:style>
  <w:style w:type="paragraph" w:customStyle="1" w:styleId="2">
    <w:name w:val="2"/>
    <w:basedOn w:val="Normal"/>
    <w:rsid w:val="00C83943"/>
    <w:pPr>
      <w:ind w:left="864"/>
      <w:jc w:val="both"/>
    </w:pPr>
    <w:rPr>
      <w:rFonts w:ascii="AvantGarde" w:eastAsia="MS Mincho" w:hAnsi="AvantGarde"/>
      <w:sz w:val="20"/>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3785">
      <w:bodyDiv w:val="1"/>
      <w:marLeft w:val="0"/>
      <w:marRight w:val="0"/>
      <w:marTop w:val="0"/>
      <w:marBottom w:val="0"/>
      <w:divBdr>
        <w:top w:val="none" w:sz="0" w:space="0" w:color="auto"/>
        <w:left w:val="none" w:sz="0" w:space="0" w:color="auto"/>
        <w:bottom w:val="none" w:sz="0" w:space="0" w:color="auto"/>
        <w:right w:val="none" w:sz="0" w:space="0" w:color="auto"/>
      </w:divBdr>
    </w:div>
    <w:div w:id="212276910">
      <w:bodyDiv w:val="1"/>
      <w:marLeft w:val="0"/>
      <w:marRight w:val="0"/>
      <w:marTop w:val="0"/>
      <w:marBottom w:val="0"/>
      <w:divBdr>
        <w:top w:val="none" w:sz="0" w:space="0" w:color="auto"/>
        <w:left w:val="none" w:sz="0" w:space="0" w:color="auto"/>
        <w:bottom w:val="none" w:sz="0" w:space="0" w:color="auto"/>
        <w:right w:val="none" w:sz="0" w:space="0" w:color="auto"/>
      </w:divBdr>
    </w:div>
    <w:div w:id="220336131">
      <w:bodyDiv w:val="1"/>
      <w:marLeft w:val="0"/>
      <w:marRight w:val="0"/>
      <w:marTop w:val="0"/>
      <w:marBottom w:val="0"/>
      <w:divBdr>
        <w:top w:val="none" w:sz="0" w:space="0" w:color="auto"/>
        <w:left w:val="none" w:sz="0" w:space="0" w:color="auto"/>
        <w:bottom w:val="none" w:sz="0" w:space="0" w:color="auto"/>
        <w:right w:val="none" w:sz="0" w:space="0" w:color="auto"/>
      </w:divBdr>
    </w:div>
    <w:div w:id="307783056">
      <w:bodyDiv w:val="1"/>
      <w:marLeft w:val="0"/>
      <w:marRight w:val="0"/>
      <w:marTop w:val="0"/>
      <w:marBottom w:val="0"/>
      <w:divBdr>
        <w:top w:val="none" w:sz="0" w:space="0" w:color="auto"/>
        <w:left w:val="none" w:sz="0" w:space="0" w:color="auto"/>
        <w:bottom w:val="none" w:sz="0" w:space="0" w:color="auto"/>
        <w:right w:val="none" w:sz="0" w:space="0" w:color="auto"/>
      </w:divBdr>
    </w:div>
    <w:div w:id="351035208">
      <w:bodyDiv w:val="1"/>
      <w:marLeft w:val="0"/>
      <w:marRight w:val="0"/>
      <w:marTop w:val="0"/>
      <w:marBottom w:val="0"/>
      <w:divBdr>
        <w:top w:val="none" w:sz="0" w:space="0" w:color="auto"/>
        <w:left w:val="none" w:sz="0" w:space="0" w:color="auto"/>
        <w:bottom w:val="none" w:sz="0" w:space="0" w:color="auto"/>
        <w:right w:val="none" w:sz="0" w:space="0" w:color="auto"/>
      </w:divBdr>
    </w:div>
    <w:div w:id="372776064">
      <w:bodyDiv w:val="1"/>
      <w:marLeft w:val="0"/>
      <w:marRight w:val="0"/>
      <w:marTop w:val="0"/>
      <w:marBottom w:val="0"/>
      <w:divBdr>
        <w:top w:val="none" w:sz="0" w:space="0" w:color="auto"/>
        <w:left w:val="none" w:sz="0" w:space="0" w:color="auto"/>
        <w:bottom w:val="none" w:sz="0" w:space="0" w:color="auto"/>
        <w:right w:val="none" w:sz="0" w:space="0" w:color="auto"/>
      </w:divBdr>
    </w:div>
    <w:div w:id="404306076">
      <w:bodyDiv w:val="1"/>
      <w:marLeft w:val="0"/>
      <w:marRight w:val="0"/>
      <w:marTop w:val="0"/>
      <w:marBottom w:val="0"/>
      <w:divBdr>
        <w:top w:val="none" w:sz="0" w:space="0" w:color="auto"/>
        <w:left w:val="none" w:sz="0" w:space="0" w:color="auto"/>
        <w:bottom w:val="none" w:sz="0" w:space="0" w:color="auto"/>
        <w:right w:val="none" w:sz="0" w:space="0" w:color="auto"/>
      </w:divBdr>
    </w:div>
    <w:div w:id="416053654">
      <w:bodyDiv w:val="1"/>
      <w:marLeft w:val="0"/>
      <w:marRight w:val="0"/>
      <w:marTop w:val="0"/>
      <w:marBottom w:val="0"/>
      <w:divBdr>
        <w:top w:val="none" w:sz="0" w:space="0" w:color="auto"/>
        <w:left w:val="none" w:sz="0" w:space="0" w:color="auto"/>
        <w:bottom w:val="none" w:sz="0" w:space="0" w:color="auto"/>
        <w:right w:val="none" w:sz="0" w:space="0" w:color="auto"/>
      </w:divBdr>
    </w:div>
    <w:div w:id="432439060">
      <w:bodyDiv w:val="1"/>
      <w:marLeft w:val="0"/>
      <w:marRight w:val="0"/>
      <w:marTop w:val="0"/>
      <w:marBottom w:val="0"/>
      <w:divBdr>
        <w:top w:val="none" w:sz="0" w:space="0" w:color="auto"/>
        <w:left w:val="none" w:sz="0" w:space="0" w:color="auto"/>
        <w:bottom w:val="none" w:sz="0" w:space="0" w:color="auto"/>
        <w:right w:val="none" w:sz="0" w:space="0" w:color="auto"/>
      </w:divBdr>
    </w:div>
    <w:div w:id="491527412">
      <w:bodyDiv w:val="1"/>
      <w:marLeft w:val="0"/>
      <w:marRight w:val="0"/>
      <w:marTop w:val="0"/>
      <w:marBottom w:val="0"/>
      <w:divBdr>
        <w:top w:val="none" w:sz="0" w:space="0" w:color="auto"/>
        <w:left w:val="none" w:sz="0" w:space="0" w:color="auto"/>
        <w:bottom w:val="none" w:sz="0" w:space="0" w:color="auto"/>
        <w:right w:val="none" w:sz="0" w:space="0" w:color="auto"/>
      </w:divBdr>
    </w:div>
    <w:div w:id="711078110">
      <w:bodyDiv w:val="1"/>
      <w:marLeft w:val="0"/>
      <w:marRight w:val="0"/>
      <w:marTop w:val="0"/>
      <w:marBottom w:val="0"/>
      <w:divBdr>
        <w:top w:val="none" w:sz="0" w:space="0" w:color="auto"/>
        <w:left w:val="none" w:sz="0" w:space="0" w:color="auto"/>
        <w:bottom w:val="none" w:sz="0" w:space="0" w:color="auto"/>
        <w:right w:val="none" w:sz="0" w:space="0" w:color="auto"/>
      </w:divBdr>
    </w:div>
    <w:div w:id="730884461">
      <w:bodyDiv w:val="1"/>
      <w:marLeft w:val="0"/>
      <w:marRight w:val="0"/>
      <w:marTop w:val="0"/>
      <w:marBottom w:val="0"/>
      <w:divBdr>
        <w:top w:val="none" w:sz="0" w:space="0" w:color="auto"/>
        <w:left w:val="none" w:sz="0" w:space="0" w:color="auto"/>
        <w:bottom w:val="none" w:sz="0" w:space="0" w:color="auto"/>
        <w:right w:val="none" w:sz="0" w:space="0" w:color="auto"/>
      </w:divBdr>
    </w:div>
    <w:div w:id="801386693">
      <w:bodyDiv w:val="1"/>
      <w:marLeft w:val="0"/>
      <w:marRight w:val="0"/>
      <w:marTop w:val="0"/>
      <w:marBottom w:val="0"/>
      <w:divBdr>
        <w:top w:val="none" w:sz="0" w:space="0" w:color="auto"/>
        <w:left w:val="none" w:sz="0" w:space="0" w:color="auto"/>
        <w:bottom w:val="none" w:sz="0" w:space="0" w:color="auto"/>
        <w:right w:val="none" w:sz="0" w:space="0" w:color="auto"/>
      </w:divBdr>
    </w:div>
    <w:div w:id="802234494">
      <w:bodyDiv w:val="1"/>
      <w:marLeft w:val="0"/>
      <w:marRight w:val="0"/>
      <w:marTop w:val="0"/>
      <w:marBottom w:val="0"/>
      <w:divBdr>
        <w:top w:val="none" w:sz="0" w:space="0" w:color="auto"/>
        <w:left w:val="none" w:sz="0" w:space="0" w:color="auto"/>
        <w:bottom w:val="none" w:sz="0" w:space="0" w:color="auto"/>
        <w:right w:val="none" w:sz="0" w:space="0" w:color="auto"/>
      </w:divBdr>
    </w:div>
    <w:div w:id="920529614">
      <w:bodyDiv w:val="1"/>
      <w:marLeft w:val="0"/>
      <w:marRight w:val="0"/>
      <w:marTop w:val="0"/>
      <w:marBottom w:val="0"/>
      <w:divBdr>
        <w:top w:val="none" w:sz="0" w:space="0" w:color="auto"/>
        <w:left w:val="none" w:sz="0" w:space="0" w:color="auto"/>
        <w:bottom w:val="none" w:sz="0" w:space="0" w:color="auto"/>
        <w:right w:val="none" w:sz="0" w:space="0" w:color="auto"/>
      </w:divBdr>
    </w:div>
    <w:div w:id="922179150">
      <w:bodyDiv w:val="1"/>
      <w:marLeft w:val="0"/>
      <w:marRight w:val="0"/>
      <w:marTop w:val="0"/>
      <w:marBottom w:val="0"/>
      <w:divBdr>
        <w:top w:val="none" w:sz="0" w:space="0" w:color="auto"/>
        <w:left w:val="none" w:sz="0" w:space="0" w:color="auto"/>
        <w:bottom w:val="none" w:sz="0" w:space="0" w:color="auto"/>
        <w:right w:val="none" w:sz="0" w:space="0" w:color="auto"/>
      </w:divBdr>
    </w:div>
    <w:div w:id="1002511461">
      <w:bodyDiv w:val="1"/>
      <w:marLeft w:val="0"/>
      <w:marRight w:val="0"/>
      <w:marTop w:val="0"/>
      <w:marBottom w:val="0"/>
      <w:divBdr>
        <w:top w:val="none" w:sz="0" w:space="0" w:color="auto"/>
        <w:left w:val="none" w:sz="0" w:space="0" w:color="auto"/>
        <w:bottom w:val="none" w:sz="0" w:space="0" w:color="auto"/>
        <w:right w:val="none" w:sz="0" w:space="0" w:color="auto"/>
      </w:divBdr>
    </w:div>
    <w:div w:id="1074161589">
      <w:bodyDiv w:val="1"/>
      <w:marLeft w:val="0"/>
      <w:marRight w:val="0"/>
      <w:marTop w:val="0"/>
      <w:marBottom w:val="0"/>
      <w:divBdr>
        <w:top w:val="none" w:sz="0" w:space="0" w:color="auto"/>
        <w:left w:val="none" w:sz="0" w:space="0" w:color="auto"/>
        <w:bottom w:val="none" w:sz="0" w:space="0" w:color="auto"/>
        <w:right w:val="none" w:sz="0" w:space="0" w:color="auto"/>
      </w:divBdr>
    </w:div>
    <w:div w:id="1084179332">
      <w:bodyDiv w:val="1"/>
      <w:marLeft w:val="0"/>
      <w:marRight w:val="0"/>
      <w:marTop w:val="0"/>
      <w:marBottom w:val="0"/>
      <w:divBdr>
        <w:top w:val="none" w:sz="0" w:space="0" w:color="auto"/>
        <w:left w:val="none" w:sz="0" w:space="0" w:color="auto"/>
        <w:bottom w:val="none" w:sz="0" w:space="0" w:color="auto"/>
        <w:right w:val="none" w:sz="0" w:space="0" w:color="auto"/>
      </w:divBdr>
    </w:div>
    <w:div w:id="1136801619">
      <w:bodyDiv w:val="1"/>
      <w:marLeft w:val="0"/>
      <w:marRight w:val="0"/>
      <w:marTop w:val="0"/>
      <w:marBottom w:val="0"/>
      <w:divBdr>
        <w:top w:val="none" w:sz="0" w:space="0" w:color="auto"/>
        <w:left w:val="none" w:sz="0" w:space="0" w:color="auto"/>
        <w:bottom w:val="none" w:sz="0" w:space="0" w:color="auto"/>
        <w:right w:val="none" w:sz="0" w:space="0" w:color="auto"/>
      </w:divBdr>
    </w:div>
    <w:div w:id="1190338424">
      <w:bodyDiv w:val="1"/>
      <w:marLeft w:val="0"/>
      <w:marRight w:val="0"/>
      <w:marTop w:val="0"/>
      <w:marBottom w:val="0"/>
      <w:divBdr>
        <w:top w:val="none" w:sz="0" w:space="0" w:color="auto"/>
        <w:left w:val="none" w:sz="0" w:space="0" w:color="auto"/>
        <w:bottom w:val="none" w:sz="0" w:space="0" w:color="auto"/>
        <w:right w:val="none" w:sz="0" w:space="0" w:color="auto"/>
      </w:divBdr>
    </w:div>
    <w:div w:id="1324357914">
      <w:bodyDiv w:val="1"/>
      <w:marLeft w:val="0"/>
      <w:marRight w:val="0"/>
      <w:marTop w:val="0"/>
      <w:marBottom w:val="0"/>
      <w:divBdr>
        <w:top w:val="none" w:sz="0" w:space="0" w:color="auto"/>
        <w:left w:val="none" w:sz="0" w:space="0" w:color="auto"/>
        <w:bottom w:val="none" w:sz="0" w:space="0" w:color="auto"/>
        <w:right w:val="none" w:sz="0" w:space="0" w:color="auto"/>
      </w:divBdr>
    </w:div>
    <w:div w:id="1392537057">
      <w:bodyDiv w:val="1"/>
      <w:marLeft w:val="0"/>
      <w:marRight w:val="0"/>
      <w:marTop w:val="0"/>
      <w:marBottom w:val="0"/>
      <w:divBdr>
        <w:top w:val="none" w:sz="0" w:space="0" w:color="auto"/>
        <w:left w:val="none" w:sz="0" w:space="0" w:color="auto"/>
        <w:bottom w:val="none" w:sz="0" w:space="0" w:color="auto"/>
        <w:right w:val="none" w:sz="0" w:space="0" w:color="auto"/>
      </w:divBdr>
    </w:div>
    <w:div w:id="1464541796">
      <w:bodyDiv w:val="1"/>
      <w:marLeft w:val="0"/>
      <w:marRight w:val="0"/>
      <w:marTop w:val="0"/>
      <w:marBottom w:val="0"/>
      <w:divBdr>
        <w:top w:val="none" w:sz="0" w:space="0" w:color="auto"/>
        <w:left w:val="none" w:sz="0" w:space="0" w:color="auto"/>
        <w:bottom w:val="none" w:sz="0" w:space="0" w:color="auto"/>
        <w:right w:val="none" w:sz="0" w:space="0" w:color="auto"/>
      </w:divBdr>
    </w:div>
    <w:div w:id="1547793617">
      <w:bodyDiv w:val="1"/>
      <w:marLeft w:val="0"/>
      <w:marRight w:val="0"/>
      <w:marTop w:val="0"/>
      <w:marBottom w:val="0"/>
      <w:divBdr>
        <w:top w:val="none" w:sz="0" w:space="0" w:color="auto"/>
        <w:left w:val="none" w:sz="0" w:space="0" w:color="auto"/>
        <w:bottom w:val="none" w:sz="0" w:space="0" w:color="auto"/>
        <w:right w:val="none" w:sz="0" w:space="0" w:color="auto"/>
      </w:divBdr>
    </w:div>
    <w:div w:id="1602450513">
      <w:bodyDiv w:val="1"/>
      <w:marLeft w:val="0"/>
      <w:marRight w:val="0"/>
      <w:marTop w:val="0"/>
      <w:marBottom w:val="0"/>
      <w:divBdr>
        <w:top w:val="none" w:sz="0" w:space="0" w:color="auto"/>
        <w:left w:val="none" w:sz="0" w:space="0" w:color="auto"/>
        <w:bottom w:val="none" w:sz="0" w:space="0" w:color="auto"/>
        <w:right w:val="none" w:sz="0" w:space="0" w:color="auto"/>
      </w:divBdr>
    </w:div>
    <w:div w:id="1785803385">
      <w:bodyDiv w:val="1"/>
      <w:marLeft w:val="0"/>
      <w:marRight w:val="0"/>
      <w:marTop w:val="0"/>
      <w:marBottom w:val="0"/>
      <w:divBdr>
        <w:top w:val="none" w:sz="0" w:space="0" w:color="auto"/>
        <w:left w:val="none" w:sz="0" w:space="0" w:color="auto"/>
        <w:bottom w:val="none" w:sz="0" w:space="0" w:color="auto"/>
        <w:right w:val="none" w:sz="0" w:space="0" w:color="auto"/>
      </w:divBdr>
    </w:div>
    <w:div w:id="1798790308">
      <w:bodyDiv w:val="1"/>
      <w:marLeft w:val="0"/>
      <w:marRight w:val="0"/>
      <w:marTop w:val="0"/>
      <w:marBottom w:val="0"/>
      <w:divBdr>
        <w:top w:val="none" w:sz="0" w:space="0" w:color="auto"/>
        <w:left w:val="none" w:sz="0" w:space="0" w:color="auto"/>
        <w:bottom w:val="none" w:sz="0" w:space="0" w:color="auto"/>
        <w:right w:val="none" w:sz="0" w:space="0" w:color="auto"/>
      </w:divBdr>
    </w:div>
    <w:div w:id="1933927568">
      <w:bodyDiv w:val="1"/>
      <w:marLeft w:val="0"/>
      <w:marRight w:val="0"/>
      <w:marTop w:val="0"/>
      <w:marBottom w:val="0"/>
      <w:divBdr>
        <w:top w:val="none" w:sz="0" w:space="0" w:color="auto"/>
        <w:left w:val="none" w:sz="0" w:space="0" w:color="auto"/>
        <w:bottom w:val="none" w:sz="0" w:space="0" w:color="auto"/>
        <w:right w:val="none" w:sz="0" w:space="0" w:color="auto"/>
      </w:divBdr>
    </w:div>
    <w:div w:id="2021423149">
      <w:bodyDiv w:val="1"/>
      <w:marLeft w:val="0"/>
      <w:marRight w:val="0"/>
      <w:marTop w:val="0"/>
      <w:marBottom w:val="0"/>
      <w:divBdr>
        <w:top w:val="none" w:sz="0" w:space="0" w:color="auto"/>
        <w:left w:val="none" w:sz="0" w:space="0" w:color="auto"/>
        <w:bottom w:val="none" w:sz="0" w:space="0" w:color="auto"/>
        <w:right w:val="none" w:sz="0" w:space="0" w:color="auto"/>
      </w:divBdr>
    </w:div>
    <w:div w:id="2090344181">
      <w:bodyDiv w:val="1"/>
      <w:marLeft w:val="0"/>
      <w:marRight w:val="0"/>
      <w:marTop w:val="0"/>
      <w:marBottom w:val="0"/>
      <w:divBdr>
        <w:top w:val="none" w:sz="0" w:space="0" w:color="auto"/>
        <w:left w:val="none" w:sz="0" w:space="0" w:color="auto"/>
        <w:bottom w:val="none" w:sz="0" w:space="0" w:color="auto"/>
        <w:right w:val="none" w:sz="0" w:space="0" w:color="auto"/>
      </w:divBdr>
    </w:div>
    <w:div w:id="2102142324">
      <w:bodyDiv w:val="1"/>
      <w:marLeft w:val="0"/>
      <w:marRight w:val="0"/>
      <w:marTop w:val="0"/>
      <w:marBottom w:val="0"/>
      <w:divBdr>
        <w:top w:val="none" w:sz="0" w:space="0" w:color="auto"/>
        <w:left w:val="none" w:sz="0" w:space="0" w:color="auto"/>
        <w:bottom w:val="none" w:sz="0" w:space="0" w:color="auto"/>
        <w:right w:val="none" w:sz="0" w:space="0" w:color="auto"/>
      </w:divBdr>
      <w:divsChild>
        <w:div w:id="702293655">
          <w:marLeft w:val="0"/>
          <w:marRight w:val="0"/>
          <w:marTop w:val="0"/>
          <w:marBottom w:val="0"/>
          <w:divBdr>
            <w:top w:val="single" w:sz="2" w:space="0" w:color="E4E4E4"/>
            <w:left w:val="single" w:sz="2" w:space="0" w:color="E4E4E4"/>
            <w:bottom w:val="single" w:sz="6" w:space="0" w:color="E4E4E4"/>
            <w:right w:val="single" w:sz="2" w:space="0" w:color="E4E4E4"/>
          </w:divBdr>
          <w:divsChild>
            <w:div w:id="805586059">
              <w:marLeft w:val="0"/>
              <w:marRight w:val="0"/>
              <w:marTop w:val="0"/>
              <w:marBottom w:val="0"/>
              <w:divBdr>
                <w:top w:val="none" w:sz="0" w:space="0" w:color="auto"/>
                <w:left w:val="none" w:sz="0" w:space="0" w:color="auto"/>
                <w:bottom w:val="none" w:sz="0" w:space="0" w:color="auto"/>
                <w:right w:val="none" w:sz="0" w:space="0" w:color="auto"/>
              </w:divBdr>
            </w:div>
          </w:divsChild>
        </w:div>
        <w:div w:id="470831276">
          <w:marLeft w:val="0"/>
          <w:marRight w:val="0"/>
          <w:marTop w:val="0"/>
          <w:marBottom w:val="0"/>
          <w:divBdr>
            <w:top w:val="none" w:sz="0" w:space="0" w:color="auto"/>
            <w:left w:val="none" w:sz="0" w:space="0" w:color="auto"/>
            <w:bottom w:val="none" w:sz="0" w:space="0" w:color="auto"/>
            <w:right w:val="none" w:sz="0" w:space="0" w:color="auto"/>
          </w:divBdr>
        </w:div>
      </w:divsChild>
    </w:div>
    <w:div w:id="2103645370">
      <w:bodyDiv w:val="1"/>
      <w:marLeft w:val="0"/>
      <w:marRight w:val="0"/>
      <w:marTop w:val="0"/>
      <w:marBottom w:val="0"/>
      <w:divBdr>
        <w:top w:val="none" w:sz="0" w:space="0" w:color="auto"/>
        <w:left w:val="none" w:sz="0" w:space="0" w:color="auto"/>
        <w:bottom w:val="none" w:sz="0" w:space="0" w:color="auto"/>
        <w:right w:val="none" w:sz="0" w:space="0" w:color="auto"/>
      </w:divBdr>
    </w:div>
    <w:div w:id="21425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amites.ebajacalifornia.gob.mx/Compras/Licitaciones" TargetMode="External"/><Relationship Id="rId4" Type="http://schemas.openxmlformats.org/officeDocument/2006/relationships/settings" Target="settings.xml"/><Relationship Id="rId9" Type="http://schemas.openxmlformats.org/officeDocument/2006/relationships/hyperlink" Target="https://comprasmx.buengobierno.gob.mx/compras-m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DCFF-E1AA-4B6C-B9FE-4628797C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8432</Words>
  <Characters>46379</Characters>
  <Application>Microsoft Office Word</Application>
  <DocSecurity>0</DocSecurity>
  <Lines>386</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CIUDAD DE MEXICALI, BAJA ALIFORNIA, SIENDO LAS 11:00 HORAS DEL DIA 3 DE FEBRERO DEL 2004, SE REUNIERON EN LA SALA DE JUN</vt:lpstr>
      <vt:lpstr>EN LA CIUDAD DE MEXICALI, BAJA ALIFORNIA, SIENDO LAS 11:00 HORAS DEL DIA 3 DE FEBRERO DEL 2004, SE REUNIERON EN LA SALA DE JUN</vt:lpstr>
    </vt:vector>
  </TitlesOfParts>
  <Company>Gobierno del Estado</Company>
  <LinksUpToDate>false</LinksUpToDate>
  <CharactersWithSpaces>54702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MEXICALI, BAJA ALIFORNIA, SIENDO LAS 11:00 HORAS DEL DIA 3 DE FEBRERO DEL 2004, SE REUNIERON EN LA SALA DE JUN</dc:title>
  <dc:creator>Oficialia Mayor</dc:creator>
  <cp:lastModifiedBy>karla aguirre</cp:lastModifiedBy>
  <cp:revision>2</cp:revision>
  <cp:lastPrinted>2025-12-02T20:49:00Z</cp:lastPrinted>
  <dcterms:created xsi:type="dcterms:W3CDTF">2025-12-03T18:47:00Z</dcterms:created>
  <dcterms:modified xsi:type="dcterms:W3CDTF">2025-12-03T18:47:00Z</dcterms:modified>
</cp:coreProperties>
</file>