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E7C" w:rsidRPr="00232DC8" w:rsidRDefault="00E12E7C" w:rsidP="00E12E7C">
      <w:pPr>
        <w:pStyle w:val="Puesto"/>
        <w:tabs>
          <w:tab w:val="left" w:pos="9923"/>
        </w:tabs>
        <w:ind w:left="142" w:right="141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OFICIALÍA MAYOR DE GOBIERNO DEL ESTADO DE BAJA CALIFORNIA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DIRECCI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N DE ADQUISICIONES</w:t>
      </w:r>
      <w:r w:rsidR="006708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</w:p>
    <w:p w:rsidR="00E12E7C" w:rsidRPr="00232DC8" w:rsidRDefault="00E12E7C" w:rsidP="00E12E7C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LICITACI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>Ó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232DC8">
        <w:rPr>
          <w:rFonts w:ascii="Arial Narrow" w:hAnsi="Arial Narrow" w:cs="Arial"/>
          <w:noProof/>
          <w:sz w:val="18"/>
          <w:szCs w:val="18"/>
          <w:lang w:val="es-MX"/>
        </w:rPr>
        <w:t>IONAL</w:t>
      </w:r>
    </w:p>
    <w:p w:rsidR="00E12E7C" w:rsidRPr="00C442BE" w:rsidRDefault="00E12E7C" w:rsidP="00E12E7C">
      <w:pPr>
        <w:pStyle w:val="Ttulo1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232DC8">
        <w:rPr>
          <w:rFonts w:ascii="Arial Narrow" w:hAnsi="Arial Narrow" w:cs="Arial"/>
          <w:noProof/>
          <w:sz w:val="18"/>
          <w:szCs w:val="18"/>
          <w:lang w:val="es-MX"/>
        </w:rPr>
        <w:t xml:space="preserve">CONVOCATORIA NÚMERO 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CF0C7D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E85CE5">
        <w:rPr>
          <w:rFonts w:ascii="Arial Narrow" w:hAnsi="Arial Narrow" w:cs="Arial"/>
          <w:noProof/>
          <w:sz w:val="18"/>
          <w:szCs w:val="18"/>
          <w:lang w:val="es-MX"/>
        </w:rPr>
        <w:t>OBACH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CF0C7D">
        <w:rPr>
          <w:rFonts w:ascii="Arial Narrow" w:hAnsi="Arial Narrow" w:cs="Arial"/>
          <w:noProof/>
          <w:sz w:val="18"/>
          <w:szCs w:val="18"/>
          <w:lang w:val="es-MX"/>
        </w:rPr>
        <w:t>1</w:t>
      </w:r>
      <w:r w:rsidR="003A590D">
        <w:rPr>
          <w:rFonts w:ascii="Arial Narrow" w:hAnsi="Arial Narrow" w:cs="Arial"/>
          <w:noProof/>
          <w:sz w:val="18"/>
          <w:szCs w:val="18"/>
          <w:lang w:val="es-MX"/>
        </w:rPr>
        <w:t>58</w:t>
      </w:r>
      <w:r w:rsidR="002566F7" w:rsidRPr="002566F7">
        <w:rPr>
          <w:rFonts w:ascii="Arial Narrow" w:hAnsi="Arial Narrow" w:cs="Arial"/>
          <w:noProof/>
          <w:sz w:val="18"/>
          <w:szCs w:val="18"/>
          <w:lang w:val="es-MX"/>
        </w:rPr>
        <w:t>-202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5</w:t>
      </w:r>
    </w:p>
    <w:p w:rsidR="00E12E7C" w:rsidRPr="00C442BE" w:rsidRDefault="00E12E7C" w:rsidP="00E12E7C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highlight w:val="yellow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Reglamento de la Ley de Adquisiciones, Arrendamientos y Servicios para el Estado de Baja California, las disposiciones d</w:t>
      </w:r>
      <w:r w:rsidR="00F26BDE">
        <w:rPr>
          <w:rFonts w:ascii="Arial Narrow" w:hAnsi="Arial Narrow" w:cs="Arial"/>
          <w:noProof/>
          <w:sz w:val="18"/>
          <w:szCs w:val="18"/>
          <w:lang w:val="es-MX"/>
        </w:rPr>
        <w:t xml:space="preserve">e las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Normas y Políticas para el Establecimiento de Garantías en Materi</w:t>
      </w:r>
      <w:r w:rsidR="00AE76DF">
        <w:rPr>
          <w:rFonts w:ascii="Arial Narrow" w:hAnsi="Arial Narrow" w:cs="Arial"/>
          <w:noProof/>
          <w:sz w:val="18"/>
          <w:szCs w:val="18"/>
          <w:lang w:val="es-MX"/>
        </w:rPr>
        <w:t>a de Adquisiciones de Bienes y P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restación de Servicios, publicada en el Periódico Oficial del Estado de Baja California el día 23 de Septiembre del 2005 y demás disposiciones administrativas en vigor, se convoca a los interesados a participar en la licitación de carácter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ional que a continuación se identifica.</w:t>
      </w:r>
    </w:p>
    <w:p w:rsidR="00E12E7C" w:rsidRPr="00F87E67" w:rsidRDefault="00E12E7C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Licitación Pública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Nac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 xml:space="preserve">ional Número 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OM-</w:t>
      </w:r>
      <w:r w:rsidR="00CF0C7D">
        <w:rPr>
          <w:rFonts w:ascii="Arial Narrow" w:hAnsi="Arial Narrow" w:cs="Arial"/>
          <w:noProof/>
          <w:sz w:val="18"/>
          <w:szCs w:val="18"/>
          <w:lang w:val="es-MX"/>
        </w:rPr>
        <w:t>C</w:t>
      </w:r>
      <w:r w:rsidR="00E85CE5">
        <w:rPr>
          <w:rFonts w:ascii="Arial Narrow" w:hAnsi="Arial Narrow" w:cs="Arial"/>
          <w:noProof/>
          <w:sz w:val="18"/>
          <w:szCs w:val="18"/>
          <w:lang w:val="es-MX"/>
        </w:rPr>
        <w:t>OBACH</w:t>
      </w:r>
      <w:r w:rsidR="001C50EB">
        <w:rPr>
          <w:rFonts w:ascii="Arial Narrow" w:hAnsi="Arial Narrow" w:cs="Arial"/>
          <w:noProof/>
          <w:sz w:val="18"/>
          <w:szCs w:val="18"/>
          <w:lang w:val="es-MX"/>
        </w:rPr>
        <w:t>-</w:t>
      </w:r>
      <w:r w:rsidR="00CF0C7D">
        <w:rPr>
          <w:rFonts w:ascii="Arial Narrow" w:hAnsi="Arial Narrow" w:cs="Arial"/>
          <w:noProof/>
          <w:sz w:val="18"/>
          <w:szCs w:val="18"/>
          <w:lang w:val="es-MX"/>
        </w:rPr>
        <w:t>1</w:t>
      </w:r>
      <w:r w:rsidR="003A590D">
        <w:rPr>
          <w:rFonts w:ascii="Arial Narrow" w:hAnsi="Arial Narrow" w:cs="Arial"/>
          <w:noProof/>
          <w:sz w:val="18"/>
          <w:szCs w:val="18"/>
          <w:lang w:val="es-MX"/>
        </w:rPr>
        <w:t>58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-20</w:t>
      </w:r>
      <w:r w:rsidR="006449C5">
        <w:rPr>
          <w:rFonts w:ascii="Arial Narrow" w:hAnsi="Arial Narrow" w:cs="Arial"/>
          <w:noProof/>
          <w:sz w:val="18"/>
          <w:szCs w:val="18"/>
          <w:lang w:val="es-MX"/>
        </w:rPr>
        <w:t>25</w:t>
      </w:r>
    </w:p>
    <w:p w:rsidR="00523DD2" w:rsidRDefault="00523DD2" w:rsidP="00E12E7C">
      <w:pPr>
        <w:pStyle w:val="Textoindependiente"/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“</w:t>
      </w:r>
      <w:r w:rsidR="00E85CE5" w:rsidRPr="00E85CE5">
        <w:rPr>
          <w:rFonts w:ascii="Arial Narrow" w:hAnsi="Arial Narrow" w:cs="Arial"/>
          <w:noProof/>
          <w:sz w:val="18"/>
          <w:szCs w:val="18"/>
          <w:lang w:val="es-MX"/>
        </w:rPr>
        <w:t>Reproducción de material didáctico para alumnos del Colegio de Bachilleres del Estado de Baja California</w:t>
      </w:r>
      <w:r w:rsidRPr="00F87E67">
        <w:rPr>
          <w:rFonts w:ascii="Arial Narrow" w:hAnsi="Arial Narrow" w:cs="Arial"/>
          <w:noProof/>
          <w:sz w:val="18"/>
          <w:szCs w:val="18"/>
          <w:lang w:val="es-MX"/>
        </w:rPr>
        <w:t>”</w:t>
      </w:r>
    </w:p>
    <w:tbl>
      <w:tblPr>
        <w:tblW w:w="9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5"/>
        <w:gridCol w:w="850"/>
        <w:gridCol w:w="1701"/>
        <w:gridCol w:w="1842"/>
        <w:gridCol w:w="1843"/>
        <w:gridCol w:w="1730"/>
      </w:tblGrid>
      <w:tr w:rsidR="001E7257" w:rsidRPr="00FB0BB3" w:rsidTr="000A3D06">
        <w:trPr>
          <w:trHeight w:val="127"/>
          <w:jc w:val="center"/>
        </w:trPr>
        <w:tc>
          <w:tcPr>
            <w:tcW w:w="1555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850" w:type="dxa"/>
            <w:vMerge w:val="restart"/>
            <w:vAlign w:val="center"/>
          </w:tcPr>
          <w:p w:rsidR="001E7257" w:rsidRPr="00E21789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E21789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01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30" w:type="dxa"/>
            <w:vMerge w:val="restart"/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1E7257" w:rsidRPr="00FB0BB3" w:rsidTr="000A3D06">
        <w:trPr>
          <w:trHeight w:val="203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1E7257" w:rsidRPr="00867992" w:rsidRDefault="001E7257" w:rsidP="002D4B13">
            <w:pPr>
              <w:tabs>
                <w:tab w:val="left" w:pos="9781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 w:rsidRPr="00740D24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1E7257" w:rsidRPr="00740D24" w:rsidRDefault="001E7257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</w:p>
        </w:tc>
      </w:tr>
      <w:tr w:rsidR="001E7257" w:rsidRPr="00263C55" w:rsidTr="000A3D06">
        <w:trPr>
          <w:trHeight w:val="195"/>
          <w:jc w:val="center"/>
        </w:trPr>
        <w:tc>
          <w:tcPr>
            <w:tcW w:w="1555" w:type="dxa"/>
            <w:vAlign w:val="center"/>
          </w:tcPr>
          <w:p w:rsidR="001E7257" w:rsidRPr="006766AA" w:rsidRDefault="003A590D" w:rsidP="003A590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17</w:t>
            </w:r>
            <w:r w:rsidR="00AF2D9A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Dic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noProof/>
                <w:sz w:val="16"/>
                <w:szCs w:val="16"/>
                <w:lang w:val="es-MX"/>
              </w:rPr>
              <w:t>5</w:t>
            </w:r>
          </w:p>
        </w:tc>
        <w:tc>
          <w:tcPr>
            <w:tcW w:w="850" w:type="dxa"/>
            <w:vAlign w:val="center"/>
          </w:tcPr>
          <w:p w:rsidR="001E7257" w:rsidRDefault="00E85CE5" w:rsidP="002D4B13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E85CE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$2,200.00</w:t>
            </w:r>
          </w:p>
        </w:tc>
        <w:tc>
          <w:tcPr>
            <w:tcW w:w="1701" w:type="dxa"/>
            <w:vAlign w:val="center"/>
          </w:tcPr>
          <w:p w:rsidR="001E7257" w:rsidRDefault="003A590D" w:rsidP="000A3D06">
            <w:pPr>
              <w:tabs>
                <w:tab w:val="left" w:pos="9923"/>
              </w:tabs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16</w:t>
            </w:r>
            <w:r w:rsidR="00AF2D9A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Dic</w:t>
            </w:r>
            <w:r w:rsidR="00CF0C7D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>/ 202</w:t>
            </w:r>
            <w:r w:rsidR="006449C5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0A3D06" w:rsidP="003A590D">
            <w:pPr>
              <w:tabs>
                <w:tab w:val="left" w:pos="9923"/>
              </w:tabs>
              <w:jc w:val="center"/>
              <w:rPr>
                <w:rFonts w:ascii="Arial" w:hAnsi="Arial" w:cs="Arial"/>
                <w:noProof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3A590D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3A590D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>
              <w:rPr>
                <w:rFonts w:ascii="Arial" w:hAnsi="Arial" w:cs="Arial"/>
                <w:sz w:val="16"/>
                <w:szCs w:val="16"/>
                <w:lang w:val="es-MX"/>
              </w:rPr>
              <w:t>h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oras</w:t>
            </w:r>
          </w:p>
        </w:tc>
        <w:tc>
          <w:tcPr>
            <w:tcW w:w="1842" w:type="dxa"/>
            <w:vAlign w:val="center"/>
          </w:tcPr>
          <w:p w:rsidR="001E7257" w:rsidRPr="006766AA" w:rsidRDefault="003A590D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23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Dic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AA583B" w:rsidP="00EB1FDB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2D207A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EB1FDB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26501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DE1FCE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>horas</w:t>
            </w:r>
          </w:p>
        </w:tc>
        <w:tc>
          <w:tcPr>
            <w:tcW w:w="1843" w:type="dxa"/>
            <w:vAlign w:val="center"/>
          </w:tcPr>
          <w:p w:rsidR="001E7257" w:rsidRPr="006766AA" w:rsidRDefault="003A590D" w:rsidP="001E7257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29</w:t>
            </w:r>
            <w:r w:rsidR="00A32B09">
              <w:rPr>
                <w:rFonts w:ascii="Arial" w:hAnsi="Arial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Dic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3A590D" w:rsidP="000A3D06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12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CF1576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  <w:tc>
          <w:tcPr>
            <w:tcW w:w="1730" w:type="dxa"/>
            <w:vAlign w:val="center"/>
          </w:tcPr>
          <w:p w:rsidR="001E7257" w:rsidRPr="006766AA" w:rsidRDefault="003A590D" w:rsidP="001E7257">
            <w:pPr>
              <w:tabs>
                <w:tab w:val="left" w:pos="9923"/>
              </w:tabs>
              <w:ind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30</w:t>
            </w:r>
            <w:r w:rsidR="00B2178A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/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>Dic</w:t>
            </w:r>
            <w:r w:rsidR="007504D2">
              <w:rPr>
                <w:rFonts w:ascii="Arial" w:hAnsi="Arial" w:cs="Arial"/>
                <w:sz w:val="16"/>
                <w:szCs w:val="16"/>
                <w:lang w:val="es-MX"/>
              </w:rPr>
              <w:t xml:space="preserve"> / 202</w:t>
            </w:r>
            <w:r w:rsidR="000A3D06"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  <w:p w:rsidR="001E7257" w:rsidRPr="006766AA" w:rsidRDefault="002D207A" w:rsidP="003A590D">
            <w:pPr>
              <w:tabs>
                <w:tab w:val="left" w:pos="9923"/>
              </w:tabs>
              <w:ind w:left="142" w:right="141"/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  <w:r w:rsidR="003A590D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:</w:t>
            </w:r>
            <w:r w:rsidR="007862D4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EF4085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  <w:r w:rsidR="001E7257" w:rsidRPr="006766AA">
              <w:rPr>
                <w:rFonts w:ascii="Arial" w:hAnsi="Arial" w:cs="Arial"/>
                <w:sz w:val="16"/>
                <w:szCs w:val="16"/>
                <w:lang w:val="es-MX"/>
              </w:rPr>
              <w:t xml:space="preserve"> horas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2"/>
          <w:szCs w:val="10"/>
          <w:lang w:val="es-MX"/>
        </w:rPr>
      </w:pPr>
    </w:p>
    <w:tbl>
      <w:tblPr>
        <w:tblW w:w="9771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5670"/>
        <w:gridCol w:w="992"/>
        <w:gridCol w:w="1985"/>
      </w:tblGrid>
      <w:tr w:rsidR="00AD39F7" w:rsidRPr="00C442BE" w:rsidTr="003A28F3">
        <w:trPr>
          <w:trHeight w:val="65"/>
        </w:trPr>
        <w:tc>
          <w:tcPr>
            <w:tcW w:w="1124" w:type="dxa"/>
            <w:vAlign w:val="center"/>
          </w:tcPr>
          <w:p w:rsidR="00AD39F7" w:rsidRPr="00CF1576" w:rsidRDefault="00282D43" w:rsidP="00282D43">
            <w:pPr>
              <w:tabs>
                <w:tab w:val="left" w:pos="9923"/>
              </w:tabs>
              <w:ind w:left="-10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Paquete/</w:t>
            </w:r>
            <w:r w:rsidR="00EF4085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Partida</w:t>
            </w:r>
          </w:p>
        </w:tc>
        <w:tc>
          <w:tcPr>
            <w:tcW w:w="5670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DESCRIPCIÓN</w:t>
            </w:r>
          </w:p>
        </w:tc>
        <w:tc>
          <w:tcPr>
            <w:tcW w:w="992" w:type="dxa"/>
            <w:vAlign w:val="center"/>
          </w:tcPr>
          <w:p w:rsidR="00AD39F7" w:rsidRPr="00C442BE" w:rsidRDefault="00AD39F7" w:rsidP="0048034B">
            <w:pPr>
              <w:tabs>
                <w:tab w:val="left" w:pos="9923"/>
              </w:tabs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CANTIDAD</w:t>
            </w:r>
          </w:p>
        </w:tc>
        <w:tc>
          <w:tcPr>
            <w:tcW w:w="1985" w:type="dxa"/>
            <w:vAlign w:val="center"/>
          </w:tcPr>
          <w:p w:rsidR="00AD39F7" w:rsidRPr="00C442BE" w:rsidRDefault="00AD39F7" w:rsidP="003E2E29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</w:pPr>
            <w:r w:rsidRPr="00C442BE">
              <w:rPr>
                <w:rFonts w:ascii="Arial Narrow" w:hAnsi="Arial Narrow" w:cs="Arial"/>
                <w:noProof/>
                <w:sz w:val="18"/>
                <w:szCs w:val="18"/>
                <w:lang w:val="es-MX"/>
              </w:rPr>
              <w:t>UNIDAD DE MEDIDA</w:t>
            </w:r>
          </w:p>
        </w:tc>
      </w:tr>
      <w:tr w:rsidR="00DE1FCE" w:rsidRPr="00077F6D" w:rsidTr="00B52799">
        <w:trPr>
          <w:trHeight w:val="263"/>
        </w:trPr>
        <w:tc>
          <w:tcPr>
            <w:tcW w:w="1124" w:type="dxa"/>
            <w:vAlign w:val="center"/>
          </w:tcPr>
          <w:p w:rsidR="00DE1FCE" w:rsidRPr="000D56D7" w:rsidRDefault="00282D4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</w:t>
            </w:r>
            <w:r w:rsidR="002D4B13">
              <w:rPr>
                <w:rFonts w:ascii="Arial Narrow" w:hAnsi="Arial Narrow" w:cs="Arial"/>
                <w:sz w:val="18"/>
                <w:szCs w:val="18"/>
                <w:lang w:val="es-ES"/>
              </w:rPr>
              <w:t>1</w:t>
            </w:r>
          </w:p>
        </w:tc>
        <w:tc>
          <w:tcPr>
            <w:tcW w:w="5670" w:type="dxa"/>
            <w:vAlign w:val="center"/>
          </w:tcPr>
          <w:p w:rsidR="00DE1FCE" w:rsidRPr="003A28F3" w:rsidRDefault="00282D43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 xml:space="preserve">Pensamientos matemáticos </w:t>
            </w:r>
            <w:r w:rsidR="003A590D"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I</w:t>
            </w: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I</w:t>
            </w:r>
          </w:p>
        </w:tc>
        <w:tc>
          <w:tcPr>
            <w:tcW w:w="992" w:type="dxa"/>
            <w:vAlign w:val="center"/>
          </w:tcPr>
          <w:p w:rsidR="00DE1FCE" w:rsidRDefault="003A590D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14,360</w:t>
            </w:r>
          </w:p>
        </w:tc>
        <w:tc>
          <w:tcPr>
            <w:tcW w:w="1985" w:type="dxa"/>
          </w:tcPr>
          <w:p w:rsidR="00DE1FCE" w:rsidRPr="00614AB2" w:rsidRDefault="00282D4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Ejemplares</w:t>
            </w:r>
          </w:p>
        </w:tc>
      </w:tr>
      <w:tr w:rsidR="00282D43" w:rsidRPr="00077F6D" w:rsidTr="00B52799">
        <w:trPr>
          <w:trHeight w:val="263"/>
        </w:trPr>
        <w:tc>
          <w:tcPr>
            <w:tcW w:w="1124" w:type="dxa"/>
            <w:vAlign w:val="center"/>
          </w:tcPr>
          <w:p w:rsidR="00282D43" w:rsidRDefault="00282D4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1/2</w:t>
            </w:r>
          </w:p>
        </w:tc>
        <w:tc>
          <w:tcPr>
            <w:tcW w:w="5670" w:type="dxa"/>
            <w:vAlign w:val="center"/>
          </w:tcPr>
          <w:p w:rsidR="00282D43" w:rsidRDefault="00282D43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Lengua y comunicación I</w:t>
            </w:r>
            <w:r w:rsidR="003A590D"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I</w:t>
            </w:r>
          </w:p>
        </w:tc>
        <w:tc>
          <w:tcPr>
            <w:tcW w:w="992" w:type="dxa"/>
            <w:vAlign w:val="center"/>
          </w:tcPr>
          <w:p w:rsidR="00282D43" w:rsidRDefault="003A590D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14,360</w:t>
            </w:r>
          </w:p>
        </w:tc>
        <w:tc>
          <w:tcPr>
            <w:tcW w:w="1985" w:type="dxa"/>
          </w:tcPr>
          <w:p w:rsidR="00282D43" w:rsidRDefault="00282D4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Ejemplares</w:t>
            </w:r>
          </w:p>
        </w:tc>
      </w:tr>
      <w:tr w:rsidR="00282D43" w:rsidRPr="00077F6D" w:rsidTr="00B52799">
        <w:trPr>
          <w:trHeight w:val="263"/>
        </w:trPr>
        <w:tc>
          <w:tcPr>
            <w:tcW w:w="1124" w:type="dxa"/>
            <w:vAlign w:val="center"/>
          </w:tcPr>
          <w:p w:rsidR="00282D43" w:rsidRDefault="00282D43" w:rsidP="00DE1FCE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Arial"/>
                <w:sz w:val="18"/>
                <w:szCs w:val="18"/>
                <w:lang w:val="es-ES"/>
              </w:rPr>
            </w:pPr>
            <w:r>
              <w:rPr>
                <w:rFonts w:ascii="Arial Narrow" w:hAnsi="Arial Narrow" w:cs="Arial"/>
                <w:sz w:val="18"/>
                <w:szCs w:val="18"/>
                <w:lang w:val="es-ES"/>
              </w:rPr>
              <w:t>1/3</w:t>
            </w:r>
          </w:p>
        </w:tc>
        <w:tc>
          <w:tcPr>
            <w:tcW w:w="5670" w:type="dxa"/>
            <w:vAlign w:val="center"/>
          </w:tcPr>
          <w:p w:rsidR="00282D43" w:rsidRDefault="00282D43" w:rsidP="009D5154">
            <w:pPr>
              <w:tabs>
                <w:tab w:val="left" w:pos="9923"/>
              </w:tabs>
              <w:ind w:left="141" w:right="141"/>
              <w:jc w:val="both"/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</w:pPr>
            <w:r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Inglés I</w:t>
            </w:r>
            <w:r w:rsidR="003A590D">
              <w:rPr>
                <w:rFonts w:ascii="Arial Narrow" w:eastAsia="MS Mincho" w:hAnsi="Arial Narrow" w:cs="Calibri"/>
                <w:sz w:val="18"/>
                <w:szCs w:val="18"/>
                <w:lang w:val="es-MX"/>
              </w:rPr>
              <w:t>I</w:t>
            </w:r>
          </w:p>
        </w:tc>
        <w:tc>
          <w:tcPr>
            <w:tcW w:w="992" w:type="dxa"/>
            <w:vAlign w:val="center"/>
          </w:tcPr>
          <w:p w:rsidR="00282D43" w:rsidRDefault="00282D43" w:rsidP="003A590D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1</w:t>
            </w:r>
            <w:r w:rsidR="003A590D">
              <w:rPr>
                <w:rFonts w:ascii="Arial Narrow" w:hAnsi="Arial Narrow" w:cs="Tahoma"/>
                <w:color w:val="000000"/>
                <w:sz w:val="18"/>
                <w:szCs w:val="18"/>
              </w:rPr>
              <w:t>4</w:t>
            </w: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,</w:t>
            </w:r>
            <w:r w:rsidR="003A590D">
              <w:rPr>
                <w:rFonts w:ascii="Arial Narrow" w:hAnsi="Arial Narrow" w:cs="Tahoma"/>
                <w:color w:val="000000"/>
                <w:sz w:val="18"/>
                <w:szCs w:val="18"/>
              </w:rPr>
              <w:t>360</w:t>
            </w:r>
          </w:p>
        </w:tc>
        <w:tc>
          <w:tcPr>
            <w:tcW w:w="1985" w:type="dxa"/>
          </w:tcPr>
          <w:p w:rsidR="00282D43" w:rsidRDefault="00282D43" w:rsidP="00614AB2">
            <w:pPr>
              <w:tabs>
                <w:tab w:val="left" w:pos="9923"/>
              </w:tabs>
              <w:ind w:left="142" w:right="141"/>
              <w:jc w:val="center"/>
              <w:rPr>
                <w:rFonts w:ascii="Arial Narrow" w:hAnsi="Arial Narrow" w:cs="Tahoma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Tahoma"/>
                <w:color w:val="000000"/>
                <w:sz w:val="18"/>
                <w:szCs w:val="18"/>
              </w:rPr>
              <w:t>Ejemplares</w:t>
            </w:r>
          </w:p>
        </w:tc>
      </w:tr>
    </w:tbl>
    <w:p w:rsidR="00E12E7C" w:rsidRPr="00C442BE" w:rsidRDefault="00E12E7C" w:rsidP="00E12E7C">
      <w:pPr>
        <w:tabs>
          <w:tab w:val="left" w:pos="9923"/>
        </w:tabs>
        <w:ind w:left="142" w:right="141"/>
        <w:rPr>
          <w:rFonts w:ascii="Arial Narrow" w:hAnsi="Arial Narrow" w:cs="Arial"/>
          <w:noProof/>
          <w:sz w:val="10"/>
          <w:szCs w:val="18"/>
          <w:lang w:val="es-MX"/>
        </w:rPr>
      </w:pPr>
    </w:p>
    <w:p w:rsidR="00A0483A" w:rsidRDefault="00A0483A" w:rsidP="00886CB7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DISPONIBILIDAD DE LAS BASES: Las bases de licitación se encuentran disponibles para consulta en Internet en 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e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l siti</w:t>
      </w:r>
      <w:r w:rsidR="009D5154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 </w:t>
      </w:r>
      <w:r w:rsidR="00886CB7" w:rsidRPr="00886CB7">
        <w:rPr>
          <w:rStyle w:val="Hipervnculo"/>
          <w:rFonts w:ascii="Arial Narrow" w:hAnsi="Arial Narrow" w:cs="Arial"/>
          <w:b/>
          <w:i/>
          <w:noProof/>
          <w:sz w:val="18"/>
          <w:szCs w:val="18"/>
          <w:lang w:val="es-MX"/>
        </w:rPr>
        <w:t>https://tramites.ebajacalifornia.gob.mx/Compras/Licitaciones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,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o</w:t>
      </w:r>
      <w:r w:rsidRPr="00C442BE">
        <w:rPr>
          <w:rFonts w:ascii="Arial Narrow" w:hAnsi="Arial Narrow" w:cs="Arial"/>
          <w:b/>
          <w:i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en la Dirección de Adquisiciones de</w:t>
      </w:r>
      <w:r w:rsidR="00082242">
        <w:rPr>
          <w:rFonts w:ascii="Arial Narrow" w:hAnsi="Arial Narrow" w:cs="Arial"/>
          <w:noProof/>
          <w:sz w:val="18"/>
          <w:szCs w:val="18"/>
          <w:lang w:val="es-MX"/>
        </w:rPr>
        <w:t xml:space="preserve"> la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Oficialía Mayor de Gobierno, sito en: Tercer piso del edificio del Poder Ejecutivo de Gobierno del Estado, Calz. Independencia #994, Centro Cívico de la ciudad de Mexicali, Baja</w:t>
      </w:r>
      <w:r w:rsidR="00B7359D">
        <w:rPr>
          <w:rFonts w:ascii="Arial Narrow" w:hAnsi="Arial Narrow" w:cs="Arial"/>
          <w:noProof/>
          <w:sz w:val="18"/>
          <w:szCs w:val="18"/>
          <w:lang w:val="es-MX"/>
        </w:rPr>
        <w:t xml:space="preserve"> California teléfono (686)558100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0 ext.</w:t>
      </w: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265015">
        <w:rPr>
          <w:rFonts w:ascii="Arial Narrow" w:hAnsi="Arial Narrow" w:cs="Arial"/>
          <w:noProof/>
          <w:sz w:val="18"/>
          <w:szCs w:val="18"/>
          <w:lang w:val="es-MX"/>
        </w:rPr>
        <w:t>8344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, de lunes a viernes a partir de la fecha de la publicación de la convocatoria y hasta el sexto día natural previo al acto de presentación y apertura de proposiciones, en horario de 8:00 a 1</w:t>
      </w:r>
      <w:r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:00 horas, siendo de exclusiva responsabilidad de los interesados adquirirlas en su debida oportunidad. </w:t>
      </w:r>
      <w:r w:rsidRPr="0079090E">
        <w:rPr>
          <w:rFonts w:ascii="Arial Narrow" w:hAnsi="Arial Narrow" w:cs="Arial"/>
          <w:noProof/>
          <w:sz w:val="18"/>
          <w:szCs w:val="18"/>
          <w:lang w:val="es-MX"/>
        </w:rPr>
        <w:t xml:space="preserve">COSTO DE LAS BASES DE </w:t>
      </w:r>
      <w:r w:rsidRPr="001E2DA1">
        <w:rPr>
          <w:rFonts w:ascii="Arial Narrow" w:hAnsi="Arial Narrow" w:cs="Arial"/>
          <w:noProof/>
          <w:sz w:val="18"/>
          <w:szCs w:val="18"/>
          <w:lang w:val="es-MX"/>
        </w:rPr>
        <w:t xml:space="preserve">LICITACIÓN: </w:t>
      </w:r>
      <w:r w:rsidR="00282D43" w:rsidRPr="00282D43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$2,200.00 pesos, por medio de transferencia electrónica, a nombre del Colegio de Bachilleres del Estado de Baja California en </w:t>
      </w:r>
      <w:r w:rsidR="00282D43" w:rsidRPr="00BE3227">
        <w:rPr>
          <w:rFonts w:ascii="Arial Narrow" w:hAnsi="Arial Narrow" w:cs="Arial"/>
          <w:bCs/>
          <w:noProof/>
          <w:sz w:val="18"/>
          <w:szCs w:val="18"/>
          <w:lang w:val="es-MX"/>
        </w:rPr>
        <w:t xml:space="preserve">cuenta bancaria número 0112193574 CLABE 01 20 20 00 11 21 93 57 46 en BBVA. VISITA A INSTALACIONES: No aplica. </w:t>
      </w:r>
      <w:r w:rsidR="00282D43" w:rsidRPr="00BE3227">
        <w:rPr>
          <w:rFonts w:ascii="Arial Narrow" w:hAnsi="Arial Narrow" w:cs="Arial"/>
          <w:noProof/>
          <w:sz w:val="18"/>
          <w:szCs w:val="18"/>
          <w:lang w:val="es-MX"/>
        </w:rPr>
        <w:t>PROCEDENCIA DE LOS RECURSOS: Ingresos propios del COBACH.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ACTOS DEL PROCEDIMIENTO: Todos los actos tendrán verificativo en la Sala de Juntas de la Dirección de Adquisiciones en las fechas, horarios y domicilio ya citados.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En cumplimiento a lo ordenado por la fracción IV del artículo 26 de la Ley de Adquisiciones, Arrendamientos y Servicios </w:t>
      </w:r>
      <w:r w:rsidR="001404E6" w:rsidRPr="00BE3227">
        <w:rPr>
          <w:rFonts w:ascii="Arial Narrow" w:hAnsi="Arial Narrow" w:cs="Arial"/>
          <w:noProof/>
          <w:sz w:val="18"/>
          <w:szCs w:val="18"/>
          <w:lang w:val="es-MX"/>
        </w:rPr>
        <w:t>para el</w:t>
      </w:r>
      <w:r w:rsidR="00993EBA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 se informa que el Acto de presentación y apertura de proposiciones en su segunda etapa será con propuesta a precio fijo.</w:t>
      </w:r>
      <w:r w:rsidR="0021331E"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 xml:space="preserve">CONDICIONES PARA LA PRESENTACIÓN DE LAS </w:t>
      </w:r>
      <w:r w:rsidR="003D5AD8" w:rsidRPr="00BE3227">
        <w:rPr>
          <w:rFonts w:ascii="Arial Narrow" w:hAnsi="Arial Narrow" w:cs="Arial"/>
          <w:noProof/>
          <w:sz w:val="18"/>
          <w:szCs w:val="18"/>
          <w:lang w:val="es-MX"/>
        </w:rPr>
        <w:t>PROPOSICIONES</w:t>
      </w:r>
      <w:r w:rsidRPr="00BE3227">
        <w:rPr>
          <w:rFonts w:ascii="Arial Narrow" w:hAnsi="Arial Narrow" w:cs="Arial"/>
          <w:noProof/>
          <w:sz w:val="18"/>
          <w:szCs w:val="18"/>
          <w:lang w:val="es-MX"/>
        </w:rPr>
        <w:t>: Además de la presentación personal 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e acept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ará el envío de proposiciones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por servicio postal o mensajería quedando bajo responsabilidad del licitante que estas sean entregadas con acuse de recibo en su debida oportunidad, no aplica la presentación por medios electrónicos.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IDIOMA: Todo lo relacionado con la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>proposición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deberá ser redactado en idioma Español.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LUGAR Y PLAZO DE </w:t>
      </w:r>
      <w:r w:rsidR="006F4962">
        <w:rPr>
          <w:rFonts w:ascii="Arial Narrow" w:hAnsi="Arial Narrow" w:cs="Arial"/>
          <w:sz w:val="18"/>
          <w:szCs w:val="16"/>
          <w:lang w:val="es-ES"/>
        </w:rPr>
        <w:t>L</w:t>
      </w:r>
      <w:r w:rsidR="00D963CF">
        <w:rPr>
          <w:rFonts w:ascii="Arial Narrow" w:hAnsi="Arial Narrow" w:cs="Arial"/>
          <w:sz w:val="18"/>
          <w:szCs w:val="16"/>
          <w:lang w:val="es-ES"/>
        </w:rPr>
        <w:t>A ENTREGA DE</w:t>
      </w:r>
      <w:r w:rsidR="00BC3E3D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D963CF">
        <w:rPr>
          <w:rFonts w:ascii="Arial Narrow" w:hAnsi="Arial Narrow" w:cs="Arial"/>
          <w:sz w:val="18"/>
          <w:szCs w:val="16"/>
          <w:lang w:val="es-ES"/>
        </w:rPr>
        <w:t>L</w:t>
      </w:r>
      <w:r w:rsidR="00282D43">
        <w:rPr>
          <w:rFonts w:ascii="Arial Narrow" w:hAnsi="Arial Narrow" w:cs="Arial"/>
          <w:sz w:val="18"/>
          <w:szCs w:val="16"/>
          <w:lang w:val="es-ES"/>
        </w:rPr>
        <w:t>OS</w:t>
      </w:r>
      <w:r w:rsidR="00D963CF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="00282D43">
        <w:rPr>
          <w:rFonts w:ascii="Arial Narrow" w:hAnsi="Arial Narrow" w:cs="Arial"/>
          <w:sz w:val="18"/>
          <w:szCs w:val="16"/>
          <w:lang w:val="es-ES"/>
        </w:rPr>
        <w:t>BIENES</w:t>
      </w:r>
      <w:r w:rsidRPr="00063557">
        <w:rPr>
          <w:rFonts w:ascii="Arial Narrow" w:hAnsi="Arial Narrow" w:cs="Arial"/>
          <w:sz w:val="18"/>
          <w:szCs w:val="16"/>
          <w:lang w:val="es-ES"/>
        </w:rPr>
        <w:t xml:space="preserve">: </w:t>
      </w:r>
      <w:r w:rsidR="00282D43">
        <w:rPr>
          <w:rFonts w:ascii="Arial Narrow" w:hAnsi="Arial Narrow" w:cs="Arial"/>
          <w:sz w:val="18"/>
          <w:szCs w:val="16"/>
          <w:lang w:val="es-ES"/>
        </w:rPr>
        <w:t>Los bienes</w:t>
      </w:r>
      <w:r w:rsidR="006A3662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063557">
        <w:rPr>
          <w:rFonts w:ascii="Arial Narrow" w:hAnsi="Arial Narrow" w:cs="Arial"/>
          <w:sz w:val="18"/>
          <w:szCs w:val="18"/>
          <w:lang w:val="es-ES"/>
        </w:rPr>
        <w:t xml:space="preserve">objeto de la presente licitación deberán </w:t>
      </w:r>
      <w:r w:rsidR="00D963CF">
        <w:rPr>
          <w:rFonts w:ascii="Arial Narrow" w:hAnsi="Arial Narrow" w:cs="Arial"/>
          <w:sz w:val="18"/>
          <w:szCs w:val="18"/>
          <w:lang w:val="es-ES"/>
        </w:rPr>
        <w:t xml:space="preserve">de entregarse </w:t>
      </w:r>
      <w:r w:rsidR="007E1802">
        <w:rPr>
          <w:rFonts w:ascii="Arial Narrow" w:hAnsi="Arial Narrow" w:cs="Arial"/>
          <w:sz w:val="18"/>
          <w:szCs w:val="18"/>
          <w:lang w:val="es-ES"/>
        </w:rPr>
        <w:t>en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="00265015">
        <w:rPr>
          <w:rFonts w:ascii="Arial Narrow" w:hAnsi="Arial Narrow" w:cs="Arial"/>
          <w:sz w:val="18"/>
          <w:szCs w:val="18"/>
          <w:lang w:val="es-ES"/>
        </w:rPr>
        <w:t>e</w:t>
      </w:r>
      <w:r>
        <w:rPr>
          <w:rFonts w:ascii="Arial Narrow" w:hAnsi="Arial Narrow" w:cs="Arial"/>
          <w:sz w:val="18"/>
          <w:szCs w:val="18"/>
          <w:lang w:val="es-ES"/>
        </w:rPr>
        <w:t>l lugar y plazo señalado en l</w:t>
      </w:r>
      <w:r w:rsidR="006F4962">
        <w:rPr>
          <w:rFonts w:ascii="Arial Narrow" w:hAnsi="Arial Narrow" w:cs="Arial"/>
          <w:sz w:val="18"/>
          <w:szCs w:val="18"/>
          <w:lang w:val="es-ES"/>
        </w:rPr>
        <w:t>os</w:t>
      </w:r>
      <w:r>
        <w:rPr>
          <w:rFonts w:ascii="Arial Narrow" w:hAnsi="Arial Narrow" w:cs="Arial"/>
          <w:sz w:val="18"/>
          <w:szCs w:val="18"/>
          <w:lang w:val="es-ES"/>
        </w:rPr>
        <w:t xml:space="preserve"> numeral</w:t>
      </w:r>
      <w:r w:rsidR="006F4962">
        <w:rPr>
          <w:rFonts w:ascii="Arial Narrow" w:hAnsi="Arial Narrow" w:cs="Arial"/>
          <w:sz w:val="18"/>
          <w:szCs w:val="18"/>
          <w:lang w:val="es-ES"/>
        </w:rPr>
        <w:t>es</w:t>
      </w:r>
      <w:r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7D3335">
        <w:rPr>
          <w:rFonts w:ascii="Arial Narrow" w:hAnsi="Arial Narrow" w:cs="Arial"/>
          <w:sz w:val="18"/>
          <w:szCs w:val="18"/>
          <w:lang w:val="es-ES"/>
        </w:rPr>
        <w:t>4.2 y 4.3 de las bases</w:t>
      </w:r>
      <w:r>
        <w:rPr>
          <w:rFonts w:ascii="Arial Narrow" w:hAnsi="Arial Narrow" w:cs="Arial"/>
          <w:sz w:val="18"/>
          <w:szCs w:val="18"/>
          <w:lang w:val="es-ES"/>
        </w:rPr>
        <w:t xml:space="preserve"> de licitación</w:t>
      </w:r>
      <w:r w:rsidRPr="007D3335">
        <w:rPr>
          <w:rFonts w:ascii="Arial Narrow" w:hAnsi="Arial Narrow" w:cs="Arial"/>
          <w:sz w:val="18"/>
          <w:szCs w:val="18"/>
          <w:lang w:val="es-ES"/>
        </w:rPr>
        <w:t>.</w:t>
      </w:r>
      <w:r w:rsidR="0021331E">
        <w:rPr>
          <w:rFonts w:ascii="Arial Narrow" w:hAnsi="Arial Narrow" w:cs="Arial"/>
          <w:sz w:val="18"/>
          <w:szCs w:val="18"/>
          <w:lang w:val="es-ES"/>
        </w:rPr>
        <w:t xml:space="preserve"> </w:t>
      </w:r>
      <w:r w:rsidRPr="00063557">
        <w:rPr>
          <w:rFonts w:ascii="Arial Narrow" w:hAnsi="Arial Narrow" w:cs="Arial"/>
          <w:noProof/>
          <w:sz w:val="18"/>
          <w:szCs w:val="18"/>
          <w:lang w:val="es-MX"/>
        </w:rPr>
        <w:t>MONEDA: La moneda para la cotización en la propuesta económica será pesos mexicanos.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79090E">
        <w:rPr>
          <w:rFonts w:ascii="Arial Narrow" w:hAnsi="Arial Narrow" w:cs="Arial"/>
          <w:noProof/>
          <w:sz w:val="18"/>
          <w:szCs w:val="16"/>
          <w:lang w:val="es-MX"/>
        </w:rPr>
        <w:t xml:space="preserve">CONDICIONES DE PAGO: </w:t>
      </w:r>
      <w:r w:rsidRPr="0079090E">
        <w:rPr>
          <w:rFonts w:ascii="Arial Narrow" w:hAnsi="Arial Narrow" w:cs="Arial"/>
          <w:noProof/>
          <w:sz w:val="18"/>
          <w:szCs w:val="16"/>
          <w:lang w:val="es-ES"/>
        </w:rPr>
        <w:t>De conformidad con lo establecido en el punto 4.5 de las bases de licitación.</w:t>
      </w:r>
      <w:r>
        <w:rPr>
          <w:rFonts w:ascii="Arial Narrow" w:hAnsi="Arial Narrow" w:cs="Arial"/>
          <w:noProof/>
          <w:sz w:val="18"/>
          <w:szCs w:val="16"/>
          <w:lang w:val="es-ES"/>
        </w:rPr>
        <w:t xml:space="preserve"> </w:t>
      </w:r>
      <w:r w:rsidRPr="006F4962">
        <w:rPr>
          <w:rFonts w:ascii="Arial Narrow" w:hAnsi="Arial Narrow" w:cs="Arial"/>
          <w:noProof/>
          <w:sz w:val="18"/>
          <w:szCs w:val="16"/>
          <w:lang w:val="es-MX"/>
        </w:rPr>
        <w:t>NO HABRÁ ANTICIPO.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>GARANT</w:t>
      </w:r>
      <w:r>
        <w:rPr>
          <w:rFonts w:ascii="Arial Narrow" w:hAnsi="Arial Narrow" w:cs="Arial"/>
          <w:noProof/>
          <w:sz w:val="18"/>
          <w:szCs w:val="16"/>
          <w:lang w:val="es-MX"/>
        </w:rPr>
        <w:t>Í</w:t>
      </w:r>
      <w:r w:rsidRPr="00C442BE">
        <w:rPr>
          <w:rFonts w:ascii="Arial Narrow" w:hAnsi="Arial Narrow" w:cs="Arial"/>
          <w:noProof/>
          <w:sz w:val="18"/>
          <w:szCs w:val="16"/>
          <w:lang w:val="es-MX"/>
        </w:rPr>
        <w:t xml:space="preserve">A: </w:t>
      </w:r>
      <w:r w:rsidR="001404E6" w:rsidRPr="001404E6">
        <w:rPr>
          <w:rFonts w:ascii="Arial Narrow" w:hAnsi="Arial Narrow" w:cs="Arial"/>
          <w:noProof/>
          <w:sz w:val="18"/>
          <w:szCs w:val="16"/>
          <w:lang w:val="es-MX"/>
        </w:rPr>
        <w:t>El licitante adjudicado deberá garantizar 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  <w:r w:rsidR="0021331E">
        <w:rPr>
          <w:rFonts w:ascii="Arial Narrow" w:hAnsi="Arial Narrow" w:cs="Arial"/>
          <w:noProof/>
          <w:sz w:val="18"/>
          <w:szCs w:val="16"/>
          <w:lang w:val="es-MX"/>
        </w:rPr>
        <w:t xml:space="preserve"> 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OTRAS DISPOSICIONES: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>Ninguna de las condiciones contenidas en las bases de licitación, así como en las proposiciones presentadas por los licitantes, podrán ser negociadas.</w:t>
      </w:r>
      <w:r w:rsidR="0021331E">
        <w:rPr>
          <w:rFonts w:ascii="Arial Narrow" w:hAnsi="Arial Narrow" w:cs="Arial"/>
          <w:noProof/>
          <w:sz w:val="18"/>
          <w:szCs w:val="18"/>
          <w:lang w:val="es-MX"/>
        </w:rPr>
        <w:t xml:space="preserve"> 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No podrán participar las personas que se encuentren en los supuestos del Artículo 49 de la Ley de Adquisiciones, Arrendamientos y Servicios para el Estado de Baja California. La autoridad competente para oír y recibir inconformidades es la Secretaría </w:t>
      </w:r>
      <w:r w:rsidR="008A5C24">
        <w:rPr>
          <w:rFonts w:ascii="Arial Narrow" w:hAnsi="Arial Narrow" w:cs="Arial"/>
          <w:noProof/>
          <w:sz w:val="18"/>
          <w:szCs w:val="18"/>
          <w:lang w:val="es-MX"/>
        </w:rPr>
        <w:t>Anticorrupción y Buen Gobierno</w:t>
      </w:r>
      <w:bookmarkStart w:id="0" w:name="_GoBack"/>
      <w:bookmarkEnd w:id="0"/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, conforme al </w:t>
      </w:r>
      <w:r>
        <w:rPr>
          <w:rFonts w:ascii="Arial Narrow" w:hAnsi="Arial Narrow" w:cs="Arial"/>
          <w:noProof/>
          <w:sz w:val="18"/>
          <w:szCs w:val="18"/>
          <w:lang w:val="es-MX"/>
        </w:rPr>
        <w:t>Art. 69 de la Ley de Adquisiciones,</w:t>
      </w:r>
      <w:r w:rsidRPr="00C442BE">
        <w:rPr>
          <w:rFonts w:ascii="Arial Narrow" w:hAnsi="Arial Narrow" w:cs="Arial"/>
          <w:noProof/>
          <w:sz w:val="18"/>
          <w:szCs w:val="18"/>
          <w:lang w:val="es-MX"/>
        </w:rPr>
        <w:t xml:space="preserve"> Arrendamiento</w:t>
      </w:r>
      <w:r w:rsidR="00050BED">
        <w:rPr>
          <w:rFonts w:ascii="Arial Narrow" w:hAnsi="Arial Narrow" w:cs="Arial"/>
          <w:noProof/>
          <w:sz w:val="18"/>
          <w:szCs w:val="18"/>
          <w:lang w:val="es-MX"/>
        </w:rPr>
        <w:t>s y Servicios para el</w:t>
      </w:r>
      <w:r w:rsidR="003D5AD8">
        <w:rPr>
          <w:rFonts w:ascii="Arial Narrow" w:hAnsi="Arial Narrow" w:cs="Arial"/>
          <w:noProof/>
          <w:sz w:val="18"/>
          <w:szCs w:val="18"/>
          <w:lang w:val="es-MX"/>
        </w:rPr>
        <w:t xml:space="preserve"> Estado de Baja California.</w:t>
      </w:r>
    </w:p>
    <w:p w:rsidR="00A0483A" w:rsidRDefault="00A0483A" w:rsidP="00A0483A">
      <w:pPr>
        <w:tabs>
          <w:tab w:val="left" w:pos="9923"/>
        </w:tabs>
        <w:ind w:left="142" w:right="141"/>
        <w:jc w:val="center"/>
        <w:rPr>
          <w:rFonts w:ascii="Arial Narrow" w:hAnsi="Arial Narrow" w:cs="Arial"/>
          <w:noProof/>
          <w:sz w:val="18"/>
          <w:szCs w:val="18"/>
          <w:lang w:val="es-MX"/>
        </w:rPr>
      </w:pPr>
      <w:r>
        <w:rPr>
          <w:rFonts w:ascii="Arial Narrow" w:hAnsi="Arial Narrow" w:cs="Arial"/>
          <w:noProof/>
          <w:sz w:val="18"/>
          <w:szCs w:val="18"/>
          <w:lang w:val="es-MX"/>
        </w:rPr>
        <w:t xml:space="preserve">Mexicali, Baja California a </w:t>
      </w:r>
      <w:r w:rsidR="00C171DC">
        <w:rPr>
          <w:rFonts w:ascii="Arial Narrow" w:hAnsi="Arial Narrow" w:cs="Arial"/>
          <w:noProof/>
          <w:sz w:val="18"/>
          <w:szCs w:val="18"/>
          <w:lang w:val="es-MX"/>
        </w:rPr>
        <w:t>11</w:t>
      </w:r>
      <w:r w:rsidR="00DE1FCE">
        <w:rPr>
          <w:rFonts w:ascii="Arial Narrow" w:hAnsi="Arial Narrow" w:cs="Arial"/>
          <w:noProof/>
          <w:sz w:val="18"/>
          <w:szCs w:val="18"/>
          <w:lang w:val="es-MX"/>
        </w:rPr>
        <w:t xml:space="preserve"> de </w:t>
      </w:r>
      <w:r w:rsidR="00C171DC">
        <w:rPr>
          <w:rFonts w:ascii="Arial Narrow" w:hAnsi="Arial Narrow" w:cs="Arial"/>
          <w:noProof/>
          <w:sz w:val="18"/>
          <w:szCs w:val="18"/>
          <w:lang w:val="es-MX"/>
        </w:rPr>
        <w:t>diciembre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 xml:space="preserve"> de 20</w:t>
      </w:r>
      <w:r w:rsidR="00A31C0D">
        <w:rPr>
          <w:rFonts w:ascii="Arial Narrow" w:hAnsi="Arial Narrow" w:cs="Arial"/>
          <w:noProof/>
          <w:sz w:val="18"/>
          <w:szCs w:val="18"/>
          <w:lang w:val="es-MX"/>
        </w:rPr>
        <w:t>2</w:t>
      </w:r>
      <w:r w:rsidR="00BE3227">
        <w:rPr>
          <w:rFonts w:ascii="Arial Narrow" w:hAnsi="Arial Narrow" w:cs="Arial"/>
          <w:noProof/>
          <w:sz w:val="18"/>
          <w:szCs w:val="18"/>
          <w:lang w:val="es-MX"/>
        </w:rPr>
        <w:t>5</w:t>
      </w:r>
      <w:r w:rsidR="007504D2">
        <w:rPr>
          <w:rFonts w:ascii="Arial Narrow" w:hAnsi="Arial Narrow" w:cs="Arial"/>
          <w:noProof/>
          <w:sz w:val="18"/>
          <w:szCs w:val="18"/>
          <w:lang w:val="es-MX"/>
        </w:rPr>
        <w:t>.</w:t>
      </w:r>
    </w:p>
    <w:p w:rsidR="00491487" w:rsidRDefault="00491487" w:rsidP="00A0483A">
      <w:pPr>
        <w:jc w:val="center"/>
        <w:rPr>
          <w:rFonts w:ascii="Arial Narrow" w:hAnsi="Arial Narrow" w:cs="Arial"/>
          <w:b/>
          <w:noProof/>
          <w:lang w:val="es-MX"/>
        </w:rPr>
      </w:pPr>
    </w:p>
    <w:p w:rsidR="00A31C0D" w:rsidRDefault="00491487" w:rsidP="00A0483A">
      <w:pPr>
        <w:jc w:val="center"/>
        <w:rPr>
          <w:rFonts w:ascii="Arial Narrow" w:hAnsi="Arial Narrow" w:cs="Arial"/>
          <w:noProof/>
          <w:lang w:val="es-MX"/>
        </w:rPr>
      </w:pPr>
      <w:r>
        <w:rPr>
          <w:rFonts w:ascii="Arial Narrow" w:hAnsi="Arial Narrow" w:cs="Arial"/>
          <w:b/>
          <w:noProof/>
          <w:lang w:val="es-MX"/>
        </w:rPr>
        <w:t>C. DAVID RAMSÉS CERVANTES AGUILAR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PRESIDENTE DEL COMITÉ DE ADQUISICIONES, ARRENDAMIENTOS Y SERVICIOS </w:t>
      </w:r>
    </w:p>
    <w:p w:rsidR="00A0483A" w:rsidRPr="009F58A2" w:rsidRDefault="00A0483A" w:rsidP="00A0483A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DE</w:t>
      </w:r>
      <w:r>
        <w:rPr>
          <w:rFonts w:ascii="Arial Narrow" w:hAnsi="Arial Narrow" w:cs="Arial"/>
          <w:noProof/>
          <w:lang w:val="es-MX"/>
        </w:rPr>
        <w:t>L PODER EJECUTIVO DE</w:t>
      </w:r>
      <w:r w:rsidR="009047B1">
        <w:rPr>
          <w:rFonts w:ascii="Arial Narrow" w:hAnsi="Arial Narrow" w:cs="Arial"/>
          <w:noProof/>
          <w:lang w:val="es-MX"/>
        </w:rPr>
        <w:t>L</w:t>
      </w:r>
      <w:r w:rsidRPr="009F58A2">
        <w:rPr>
          <w:rFonts w:ascii="Arial Narrow" w:hAnsi="Arial Narrow" w:cs="Arial"/>
          <w:noProof/>
          <w:lang w:val="es-MX"/>
        </w:rPr>
        <w:t xml:space="preserve"> GOBIERNO DEL ESTADO DE BAJA CALIFORNIA Y</w:t>
      </w:r>
    </w:p>
    <w:p w:rsidR="00A0483A" w:rsidRPr="009F58A2" w:rsidRDefault="00A0483A" w:rsidP="00A31C0D">
      <w:pPr>
        <w:jc w:val="center"/>
        <w:rPr>
          <w:rFonts w:ascii="Arial Narrow" w:hAnsi="Arial Narrow" w:cs="Arial"/>
          <w:noProof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 xml:space="preserve">OFICIAL MAYOR </w:t>
      </w:r>
      <w:r w:rsidR="002626D9">
        <w:rPr>
          <w:rFonts w:ascii="Arial Narrow" w:hAnsi="Arial Narrow" w:cs="Arial"/>
          <w:noProof/>
          <w:lang w:val="es-MX"/>
        </w:rPr>
        <w:t>DE GOBIERNO</w:t>
      </w:r>
    </w:p>
    <w:p w:rsidR="00A0483A" w:rsidRPr="00C442BE" w:rsidRDefault="00A0483A" w:rsidP="00A0483A">
      <w:pPr>
        <w:jc w:val="center"/>
        <w:rPr>
          <w:rFonts w:ascii="Arial Narrow" w:hAnsi="Arial Narrow" w:cs="Arial"/>
          <w:sz w:val="18"/>
          <w:szCs w:val="18"/>
          <w:lang w:val="es-MX"/>
        </w:rPr>
      </w:pPr>
      <w:r w:rsidRPr="009F58A2">
        <w:rPr>
          <w:rFonts w:ascii="Arial Narrow" w:hAnsi="Arial Narrow" w:cs="Arial"/>
          <w:noProof/>
          <w:lang w:val="es-MX"/>
        </w:rPr>
        <w:t>Rúbrica</w:t>
      </w:r>
    </w:p>
    <w:p w:rsidR="00A0483A" w:rsidRPr="006F2E39" w:rsidRDefault="00A0483A" w:rsidP="00A0483A">
      <w:pPr>
        <w:jc w:val="center"/>
        <w:rPr>
          <w:rFonts w:ascii="Arial Narrow" w:hAnsi="Arial Narrow" w:cs="Arial"/>
          <w:lang w:val="es-MX"/>
        </w:rPr>
      </w:pPr>
    </w:p>
    <w:p w:rsidR="00E12E7C" w:rsidRPr="00C442BE" w:rsidRDefault="00E12E7C" w:rsidP="00A0483A">
      <w:pPr>
        <w:tabs>
          <w:tab w:val="left" w:pos="9923"/>
        </w:tabs>
        <w:ind w:left="142" w:right="141"/>
        <w:jc w:val="both"/>
        <w:rPr>
          <w:rFonts w:ascii="Arial Narrow" w:hAnsi="Arial Narrow" w:cs="Arial"/>
          <w:noProof/>
          <w:sz w:val="18"/>
          <w:szCs w:val="18"/>
          <w:lang w:val="es-MX"/>
        </w:rPr>
      </w:pPr>
    </w:p>
    <w:sectPr w:rsidR="00E12E7C" w:rsidRPr="00C442BE" w:rsidSect="002B4417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7822"/>
    <w:rsid w:val="00044102"/>
    <w:rsid w:val="00045AEC"/>
    <w:rsid w:val="00050BED"/>
    <w:rsid w:val="00052A7C"/>
    <w:rsid w:val="00056068"/>
    <w:rsid w:val="00056ACF"/>
    <w:rsid w:val="00077F6D"/>
    <w:rsid w:val="00082242"/>
    <w:rsid w:val="00083DEF"/>
    <w:rsid w:val="000A3D06"/>
    <w:rsid w:val="000D3509"/>
    <w:rsid w:val="000D56D7"/>
    <w:rsid w:val="000D6324"/>
    <w:rsid w:val="00121774"/>
    <w:rsid w:val="00132929"/>
    <w:rsid w:val="00132D51"/>
    <w:rsid w:val="00136A4F"/>
    <w:rsid w:val="001404E6"/>
    <w:rsid w:val="00145D6D"/>
    <w:rsid w:val="00147090"/>
    <w:rsid w:val="0016547F"/>
    <w:rsid w:val="001716D8"/>
    <w:rsid w:val="00183DA0"/>
    <w:rsid w:val="001A04BE"/>
    <w:rsid w:val="001C1DCF"/>
    <w:rsid w:val="001C368C"/>
    <w:rsid w:val="001C3F4B"/>
    <w:rsid w:val="001C50EB"/>
    <w:rsid w:val="001C5E60"/>
    <w:rsid w:val="001D24FC"/>
    <w:rsid w:val="001D67A3"/>
    <w:rsid w:val="001E2DA1"/>
    <w:rsid w:val="001E68FA"/>
    <w:rsid w:val="001E7257"/>
    <w:rsid w:val="001F1E85"/>
    <w:rsid w:val="001F42C7"/>
    <w:rsid w:val="001F7D0B"/>
    <w:rsid w:val="002055CD"/>
    <w:rsid w:val="00206E3F"/>
    <w:rsid w:val="00211413"/>
    <w:rsid w:val="0021331E"/>
    <w:rsid w:val="00232DC8"/>
    <w:rsid w:val="00246D55"/>
    <w:rsid w:val="002522FD"/>
    <w:rsid w:val="002566F7"/>
    <w:rsid w:val="002626D9"/>
    <w:rsid w:val="00263C55"/>
    <w:rsid w:val="00265015"/>
    <w:rsid w:val="002658A2"/>
    <w:rsid w:val="0027371D"/>
    <w:rsid w:val="00282D43"/>
    <w:rsid w:val="00296095"/>
    <w:rsid w:val="002B4417"/>
    <w:rsid w:val="002C550E"/>
    <w:rsid w:val="002D207A"/>
    <w:rsid w:val="002D4B13"/>
    <w:rsid w:val="002E0EF3"/>
    <w:rsid w:val="002F138A"/>
    <w:rsid w:val="002F41B5"/>
    <w:rsid w:val="00302499"/>
    <w:rsid w:val="00304955"/>
    <w:rsid w:val="0030671C"/>
    <w:rsid w:val="00311E09"/>
    <w:rsid w:val="0032268A"/>
    <w:rsid w:val="003438B5"/>
    <w:rsid w:val="00345A88"/>
    <w:rsid w:val="00350CEF"/>
    <w:rsid w:val="003553E2"/>
    <w:rsid w:val="00373087"/>
    <w:rsid w:val="003773F8"/>
    <w:rsid w:val="00382674"/>
    <w:rsid w:val="00393D90"/>
    <w:rsid w:val="003A28F3"/>
    <w:rsid w:val="003A590D"/>
    <w:rsid w:val="003A60EB"/>
    <w:rsid w:val="003B1531"/>
    <w:rsid w:val="003B73F8"/>
    <w:rsid w:val="003C05BF"/>
    <w:rsid w:val="003C2177"/>
    <w:rsid w:val="003D5809"/>
    <w:rsid w:val="003D5AD8"/>
    <w:rsid w:val="003D5B4A"/>
    <w:rsid w:val="003E3723"/>
    <w:rsid w:val="003F3503"/>
    <w:rsid w:val="00412214"/>
    <w:rsid w:val="004222E6"/>
    <w:rsid w:val="00444D12"/>
    <w:rsid w:val="004501E5"/>
    <w:rsid w:val="00464872"/>
    <w:rsid w:val="00472568"/>
    <w:rsid w:val="0048034B"/>
    <w:rsid w:val="00484AEB"/>
    <w:rsid w:val="00487A8D"/>
    <w:rsid w:val="00491487"/>
    <w:rsid w:val="00494587"/>
    <w:rsid w:val="004A63FE"/>
    <w:rsid w:val="004C0C27"/>
    <w:rsid w:val="004C4A81"/>
    <w:rsid w:val="004D2001"/>
    <w:rsid w:val="004D3742"/>
    <w:rsid w:val="004D507C"/>
    <w:rsid w:val="004D5500"/>
    <w:rsid w:val="004E0AAB"/>
    <w:rsid w:val="004E2B8D"/>
    <w:rsid w:val="004E46FB"/>
    <w:rsid w:val="004F3CBD"/>
    <w:rsid w:val="004F3FEE"/>
    <w:rsid w:val="00523DD2"/>
    <w:rsid w:val="0053282C"/>
    <w:rsid w:val="005356D4"/>
    <w:rsid w:val="005401F9"/>
    <w:rsid w:val="00543B23"/>
    <w:rsid w:val="00555888"/>
    <w:rsid w:val="005575CF"/>
    <w:rsid w:val="005849B8"/>
    <w:rsid w:val="0059089A"/>
    <w:rsid w:val="005B279D"/>
    <w:rsid w:val="005B7AEC"/>
    <w:rsid w:val="005C6BAF"/>
    <w:rsid w:val="005D3F4B"/>
    <w:rsid w:val="005D58D6"/>
    <w:rsid w:val="005E4212"/>
    <w:rsid w:val="005F6BCD"/>
    <w:rsid w:val="006106EC"/>
    <w:rsid w:val="00611F87"/>
    <w:rsid w:val="00613B38"/>
    <w:rsid w:val="00614163"/>
    <w:rsid w:val="00614AB2"/>
    <w:rsid w:val="00621066"/>
    <w:rsid w:val="00626FB7"/>
    <w:rsid w:val="00637FB6"/>
    <w:rsid w:val="006402EA"/>
    <w:rsid w:val="006449C5"/>
    <w:rsid w:val="006479C8"/>
    <w:rsid w:val="00655DB1"/>
    <w:rsid w:val="00670827"/>
    <w:rsid w:val="006801A4"/>
    <w:rsid w:val="00696626"/>
    <w:rsid w:val="00696B45"/>
    <w:rsid w:val="006A3662"/>
    <w:rsid w:val="006B4FB3"/>
    <w:rsid w:val="006D5100"/>
    <w:rsid w:val="006F4962"/>
    <w:rsid w:val="006F5C3D"/>
    <w:rsid w:val="00710271"/>
    <w:rsid w:val="007504D2"/>
    <w:rsid w:val="00762B8F"/>
    <w:rsid w:val="00777399"/>
    <w:rsid w:val="00782C31"/>
    <w:rsid w:val="007862D4"/>
    <w:rsid w:val="007A08F7"/>
    <w:rsid w:val="007A55BD"/>
    <w:rsid w:val="007B0B1F"/>
    <w:rsid w:val="007B216D"/>
    <w:rsid w:val="007D09D7"/>
    <w:rsid w:val="007E084E"/>
    <w:rsid w:val="007E1802"/>
    <w:rsid w:val="007F3CC0"/>
    <w:rsid w:val="00806CAA"/>
    <w:rsid w:val="00825DC3"/>
    <w:rsid w:val="0082711D"/>
    <w:rsid w:val="00835106"/>
    <w:rsid w:val="00840422"/>
    <w:rsid w:val="00886CB7"/>
    <w:rsid w:val="008A2819"/>
    <w:rsid w:val="008A321D"/>
    <w:rsid w:val="008A5C24"/>
    <w:rsid w:val="008A760A"/>
    <w:rsid w:val="008B6406"/>
    <w:rsid w:val="008C016B"/>
    <w:rsid w:val="008E6667"/>
    <w:rsid w:val="008F081A"/>
    <w:rsid w:val="009047B1"/>
    <w:rsid w:val="0090693D"/>
    <w:rsid w:val="00907447"/>
    <w:rsid w:val="009221B7"/>
    <w:rsid w:val="00932FC9"/>
    <w:rsid w:val="009622F1"/>
    <w:rsid w:val="00965C19"/>
    <w:rsid w:val="00977305"/>
    <w:rsid w:val="00982962"/>
    <w:rsid w:val="00993EBA"/>
    <w:rsid w:val="009A51FA"/>
    <w:rsid w:val="009A762D"/>
    <w:rsid w:val="009C5BA4"/>
    <w:rsid w:val="009D5154"/>
    <w:rsid w:val="009E6815"/>
    <w:rsid w:val="009F5505"/>
    <w:rsid w:val="00A042C9"/>
    <w:rsid w:val="00A0483A"/>
    <w:rsid w:val="00A1082B"/>
    <w:rsid w:val="00A210A6"/>
    <w:rsid w:val="00A24281"/>
    <w:rsid w:val="00A31905"/>
    <w:rsid w:val="00A31C0D"/>
    <w:rsid w:val="00A32B09"/>
    <w:rsid w:val="00A42FCC"/>
    <w:rsid w:val="00A52C29"/>
    <w:rsid w:val="00A56FC5"/>
    <w:rsid w:val="00A57FD9"/>
    <w:rsid w:val="00A621EA"/>
    <w:rsid w:val="00A77419"/>
    <w:rsid w:val="00A81BCD"/>
    <w:rsid w:val="00A83BFA"/>
    <w:rsid w:val="00AA583B"/>
    <w:rsid w:val="00AC0CD7"/>
    <w:rsid w:val="00AD2A12"/>
    <w:rsid w:val="00AD39F7"/>
    <w:rsid w:val="00AE17CA"/>
    <w:rsid w:val="00AE21A8"/>
    <w:rsid w:val="00AE4474"/>
    <w:rsid w:val="00AE5C8D"/>
    <w:rsid w:val="00AE76DF"/>
    <w:rsid w:val="00AF2D9A"/>
    <w:rsid w:val="00AF33C3"/>
    <w:rsid w:val="00AF51F8"/>
    <w:rsid w:val="00B01643"/>
    <w:rsid w:val="00B02CC3"/>
    <w:rsid w:val="00B052BB"/>
    <w:rsid w:val="00B215E2"/>
    <w:rsid w:val="00B2178A"/>
    <w:rsid w:val="00B42DE4"/>
    <w:rsid w:val="00B52887"/>
    <w:rsid w:val="00B610E8"/>
    <w:rsid w:val="00B6117D"/>
    <w:rsid w:val="00B61D83"/>
    <w:rsid w:val="00B66121"/>
    <w:rsid w:val="00B7359D"/>
    <w:rsid w:val="00B808CE"/>
    <w:rsid w:val="00B84067"/>
    <w:rsid w:val="00B90201"/>
    <w:rsid w:val="00BB1837"/>
    <w:rsid w:val="00BB696A"/>
    <w:rsid w:val="00BB7E8C"/>
    <w:rsid w:val="00BC3E3D"/>
    <w:rsid w:val="00BC5D86"/>
    <w:rsid w:val="00BC6B90"/>
    <w:rsid w:val="00BE3227"/>
    <w:rsid w:val="00C168B9"/>
    <w:rsid w:val="00C171DC"/>
    <w:rsid w:val="00C20451"/>
    <w:rsid w:val="00C32879"/>
    <w:rsid w:val="00C3290B"/>
    <w:rsid w:val="00C36266"/>
    <w:rsid w:val="00C3739C"/>
    <w:rsid w:val="00C415E2"/>
    <w:rsid w:val="00C41C0A"/>
    <w:rsid w:val="00C442BE"/>
    <w:rsid w:val="00C6486A"/>
    <w:rsid w:val="00C6584B"/>
    <w:rsid w:val="00C7099B"/>
    <w:rsid w:val="00C74313"/>
    <w:rsid w:val="00C859BF"/>
    <w:rsid w:val="00C91A67"/>
    <w:rsid w:val="00CA0D9B"/>
    <w:rsid w:val="00CA35CA"/>
    <w:rsid w:val="00CA64A1"/>
    <w:rsid w:val="00CB6855"/>
    <w:rsid w:val="00CC4029"/>
    <w:rsid w:val="00CE67AB"/>
    <w:rsid w:val="00CF0C7D"/>
    <w:rsid w:val="00CF1576"/>
    <w:rsid w:val="00D00AF4"/>
    <w:rsid w:val="00D02342"/>
    <w:rsid w:val="00D042D6"/>
    <w:rsid w:val="00D30BBF"/>
    <w:rsid w:val="00D3412F"/>
    <w:rsid w:val="00D46CD2"/>
    <w:rsid w:val="00D55C4A"/>
    <w:rsid w:val="00D56C64"/>
    <w:rsid w:val="00D66BAC"/>
    <w:rsid w:val="00D86991"/>
    <w:rsid w:val="00D958C3"/>
    <w:rsid w:val="00D963CF"/>
    <w:rsid w:val="00D96F2C"/>
    <w:rsid w:val="00DB116D"/>
    <w:rsid w:val="00DC0C82"/>
    <w:rsid w:val="00DC4F34"/>
    <w:rsid w:val="00DD0E78"/>
    <w:rsid w:val="00DE1FCE"/>
    <w:rsid w:val="00E12E7C"/>
    <w:rsid w:val="00E30AF2"/>
    <w:rsid w:val="00E33BAC"/>
    <w:rsid w:val="00E46AF9"/>
    <w:rsid w:val="00E52B01"/>
    <w:rsid w:val="00E53FA8"/>
    <w:rsid w:val="00E82904"/>
    <w:rsid w:val="00E85CE5"/>
    <w:rsid w:val="00E93EA4"/>
    <w:rsid w:val="00EA2C92"/>
    <w:rsid w:val="00EA65BD"/>
    <w:rsid w:val="00EB1FDB"/>
    <w:rsid w:val="00EC7AA2"/>
    <w:rsid w:val="00ED32A7"/>
    <w:rsid w:val="00ED5BA4"/>
    <w:rsid w:val="00EE13B0"/>
    <w:rsid w:val="00EE719A"/>
    <w:rsid w:val="00EF4085"/>
    <w:rsid w:val="00EF7B6D"/>
    <w:rsid w:val="00F0456C"/>
    <w:rsid w:val="00F12E88"/>
    <w:rsid w:val="00F20855"/>
    <w:rsid w:val="00F26BDE"/>
    <w:rsid w:val="00F30909"/>
    <w:rsid w:val="00F463B7"/>
    <w:rsid w:val="00F65F60"/>
    <w:rsid w:val="00F70FD9"/>
    <w:rsid w:val="00F77817"/>
    <w:rsid w:val="00F87E67"/>
    <w:rsid w:val="00F915D2"/>
    <w:rsid w:val="00F9273A"/>
    <w:rsid w:val="00FB0BB3"/>
    <w:rsid w:val="00FB743E"/>
    <w:rsid w:val="00FE0981"/>
    <w:rsid w:val="00FE432C"/>
    <w:rsid w:val="00FF1D7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513E33-FFE5-4830-89AE-39EBA988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Puest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A586-A267-4251-A66F-C726A061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767</Words>
  <Characters>4222</Characters>
  <Application>Microsoft Office Word</Application>
  <DocSecurity>0</DocSecurity>
  <Lines>35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MODELO DE CONVOCATORIA</vt:lpstr>
      <vt:lpstr>CONVOCATORIA NÚMERO OM-COBACH-158-2025</vt:lpstr>
      <vt:lpstr>INSTITUTO DEL DEPORTE Y LA CULTURA FISICA DE BAJA CALIFORNIA</vt:lpstr>
    </vt:vector>
  </TitlesOfParts>
  <Company>INJUDE</Company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Cesar</cp:lastModifiedBy>
  <cp:revision>51</cp:revision>
  <cp:lastPrinted>2025-12-03T21:32:00Z</cp:lastPrinted>
  <dcterms:created xsi:type="dcterms:W3CDTF">2022-06-13T19:30:00Z</dcterms:created>
  <dcterms:modified xsi:type="dcterms:W3CDTF">2025-12-03T21:33:00Z</dcterms:modified>
</cp:coreProperties>
</file>