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F4F58" w14:textId="77777777" w:rsidR="00D24B1D" w:rsidRPr="00295E12" w:rsidRDefault="00D24B1D" w:rsidP="002B1489">
      <w:pPr>
        <w:spacing w:line="276" w:lineRule="auto"/>
        <w:ind w:right="-792"/>
        <w:jc w:val="center"/>
        <w:rPr>
          <w:rFonts w:ascii="Montserrat" w:eastAsia="Times New Roman" w:hAnsi="Montserrat" w:cstheme="minorHAnsi"/>
          <w:b/>
          <w:color w:val="000000"/>
          <w:sz w:val="22"/>
          <w:szCs w:val="22"/>
          <w:lang w:val="es-ES" w:eastAsia="es-ES"/>
        </w:rPr>
      </w:pPr>
      <w:r w:rsidRPr="00295E12">
        <w:rPr>
          <w:rFonts w:ascii="Montserrat" w:eastAsia="Times New Roman" w:hAnsi="Montserrat" w:cstheme="minorHAnsi"/>
          <w:b/>
          <w:color w:val="000000"/>
          <w:sz w:val="22"/>
          <w:szCs w:val="22"/>
          <w:lang w:val="es-ES" w:eastAsia="es-ES"/>
        </w:rPr>
        <w:t xml:space="preserve">LICITACIÓN PÚBLICA </w:t>
      </w:r>
      <w:r w:rsidR="00245998" w:rsidRPr="00295E12">
        <w:rPr>
          <w:rFonts w:ascii="Montserrat" w:eastAsia="Times New Roman" w:hAnsi="Montserrat" w:cstheme="minorHAnsi"/>
          <w:b/>
          <w:color w:val="000000"/>
          <w:sz w:val="22"/>
          <w:szCs w:val="22"/>
          <w:lang w:val="es-ES" w:eastAsia="es-ES"/>
        </w:rPr>
        <w:t>NACIONAL</w:t>
      </w:r>
      <w:r w:rsidRPr="00295E12">
        <w:rPr>
          <w:rFonts w:ascii="Montserrat" w:eastAsia="Times New Roman" w:hAnsi="Montserrat" w:cstheme="minorHAnsi"/>
          <w:b/>
          <w:color w:val="000000"/>
          <w:sz w:val="22"/>
          <w:szCs w:val="22"/>
          <w:lang w:val="es-ES" w:eastAsia="es-ES"/>
        </w:rPr>
        <w:t xml:space="preserve"> N</w:t>
      </w:r>
      <w:r w:rsidR="000B7716" w:rsidRPr="00295E12">
        <w:rPr>
          <w:rFonts w:ascii="Montserrat" w:eastAsia="Times New Roman" w:hAnsi="Montserrat" w:cstheme="minorHAnsi"/>
          <w:b/>
          <w:color w:val="000000"/>
          <w:sz w:val="22"/>
          <w:szCs w:val="22"/>
          <w:lang w:val="es-ES" w:eastAsia="es-ES"/>
        </w:rPr>
        <w:t>O</w:t>
      </w:r>
      <w:r w:rsidRPr="00295E12">
        <w:rPr>
          <w:rFonts w:ascii="Montserrat" w:eastAsia="Times New Roman" w:hAnsi="Montserrat" w:cstheme="minorHAnsi"/>
          <w:b/>
          <w:color w:val="000000"/>
          <w:sz w:val="22"/>
          <w:szCs w:val="22"/>
          <w:lang w:val="es-ES" w:eastAsia="es-ES"/>
        </w:rPr>
        <w:t xml:space="preserve">. </w:t>
      </w:r>
      <w:r w:rsidR="00826F5F" w:rsidRPr="00295E12">
        <w:rPr>
          <w:rFonts w:ascii="Montserrat" w:eastAsia="Times New Roman" w:hAnsi="Montserrat" w:cstheme="minorHAnsi"/>
          <w:b/>
          <w:color w:val="000000"/>
          <w:sz w:val="22"/>
          <w:szCs w:val="22"/>
          <w:lang w:val="es-ES" w:eastAsia="es-ES"/>
        </w:rPr>
        <w:t>32065001-</w:t>
      </w:r>
      <w:r w:rsidR="00D562C0" w:rsidRPr="00295E12">
        <w:rPr>
          <w:rFonts w:ascii="Montserrat" w:eastAsia="Times New Roman" w:hAnsi="Montserrat" w:cstheme="minorHAnsi"/>
          <w:b/>
          <w:color w:val="000000"/>
          <w:sz w:val="22"/>
          <w:szCs w:val="22"/>
          <w:lang w:val="es-ES" w:eastAsia="es-ES"/>
        </w:rPr>
        <w:t>106</w:t>
      </w:r>
      <w:r w:rsidR="00826F5F" w:rsidRPr="00295E12">
        <w:rPr>
          <w:rFonts w:ascii="Montserrat" w:eastAsia="Times New Roman" w:hAnsi="Montserrat" w:cstheme="minorHAnsi"/>
          <w:b/>
          <w:color w:val="000000"/>
          <w:sz w:val="22"/>
          <w:szCs w:val="22"/>
          <w:lang w:val="es-ES" w:eastAsia="es-ES"/>
        </w:rPr>
        <w:t>-202</w:t>
      </w:r>
      <w:r w:rsidR="000B7716" w:rsidRPr="00295E12">
        <w:rPr>
          <w:rFonts w:ascii="Montserrat" w:eastAsia="Times New Roman" w:hAnsi="Montserrat" w:cstheme="minorHAnsi"/>
          <w:b/>
          <w:color w:val="000000"/>
          <w:sz w:val="22"/>
          <w:szCs w:val="22"/>
          <w:lang w:val="es-ES" w:eastAsia="es-ES"/>
        </w:rPr>
        <w:t>5</w:t>
      </w:r>
    </w:p>
    <w:p w14:paraId="0383F229" w14:textId="77777777" w:rsidR="00302054" w:rsidRPr="00295E12" w:rsidRDefault="00826F5F" w:rsidP="002B1489">
      <w:pPr>
        <w:spacing w:line="276" w:lineRule="auto"/>
        <w:ind w:left="-450" w:right="-792"/>
        <w:jc w:val="center"/>
        <w:rPr>
          <w:rFonts w:ascii="Montserrat" w:eastAsia="Times New Roman" w:hAnsi="Montserrat" w:cstheme="minorHAnsi"/>
          <w:b/>
          <w:bCs/>
          <w:iCs/>
          <w:color w:val="000000"/>
          <w:sz w:val="22"/>
          <w:szCs w:val="22"/>
          <w:lang w:eastAsia="es-ES"/>
        </w:rPr>
      </w:pPr>
      <w:r w:rsidRPr="00295E12">
        <w:rPr>
          <w:rFonts w:ascii="Montserrat" w:eastAsia="Times New Roman" w:hAnsi="Montserrat" w:cstheme="minorHAnsi"/>
          <w:b/>
          <w:bCs/>
          <w:iCs/>
          <w:color w:val="000000"/>
          <w:sz w:val="22"/>
          <w:szCs w:val="22"/>
          <w:lang w:eastAsia="es-ES"/>
        </w:rPr>
        <w:t>“</w:t>
      </w:r>
      <w:r w:rsidR="00421FB4" w:rsidRPr="00295E12">
        <w:rPr>
          <w:rFonts w:ascii="Montserrat" w:eastAsia="Times New Roman" w:hAnsi="Montserrat" w:cstheme="minorHAnsi"/>
          <w:b/>
          <w:bCs/>
          <w:iCs/>
          <w:color w:val="000000"/>
          <w:sz w:val="22"/>
          <w:szCs w:val="22"/>
          <w:lang w:eastAsia="es-ES"/>
        </w:rPr>
        <w:t>SUMINISTRO DE PÓLIZA DE SEGURO DE VIDA PARA PERSONAL DE BASE ACTIVO, JUBILADO, PENSIONADO Y PENSIÓN HUMANITARIA DE LA ADMINISTRACIÓN PÚBLICA CENTRAL DE BAJA CALIFORNIA</w:t>
      </w:r>
      <w:r w:rsidRPr="00295E12">
        <w:rPr>
          <w:rFonts w:ascii="Montserrat" w:eastAsia="Times New Roman" w:hAnsi="Montserrat" w:cstheme="minorHAnsi"/>
          <w:b/>
          <w:bCs/>
          <w:iCs/>
          <w:color w:val="000000"/>
          <w:sz w:val="22"/>
          <w:szCs w:val="22"/>
          <w:lang w:eastAsia="es-ES"/>
        </w:rPr>
        <w:t>”</w:t>
      </w:r>
    </w:p>
    <w:p w14:paraId="77EDC6DD" w14:textId="77777777" w:rsidR="00826F5F" w:rsidRPr="00295E12" w:rsidRDefault="00826F5F" w:rsidP="002B1489">
      <w:pPr>
        <w:spacing w:line="276" w:lineRule="auto"/>
        <w:ind w:left="-450" w:right="-792"/>
        <w:jc w:val="center"/>
        <w:rPr>
          <w:rFonts w:ascii="Montserrat" w:eastAsia="Times New Roman" w:hAnsi="Montserrat" w:cstheme="minorHAnsi"/>
          <w:b/>
          <w:bCs/>
          <w:iCs/>
          <w:color w:val="000000"/>
          <w:sz w:val="22"/>
          <w:szCs w:val="22"/>
          <w:lang w:eastAsia="es-ES"/>
        </w:rPr>
      </w:pPr>
    </w:p>
    <w:p w14:paraId="77F3006C" w14:textId="77777777" w:rsidR="00D24B1D" w:rsidRPr="00295E12" w:rsidRDefault="00D24B1D" w:rsidP="002B1489">
      <w:pPr>
        <w:pStyle w:val="1"/>
        <w:tabs>
          <w:tab w:val="left" w:pos="-270"/>
        </w:tabs>
        <w:spacing w:line="276" w:lineRule="auto"/>
        <w:ind w:left="-450" w:right="-792"/>
        <w:jc w:val="both"/>
        <w:rPr>
          <w:rFonts w:ascii="Montserrat" w:hAnsi="Montserrat" w:cs="Arial"/>
          <w:bCs/>
          <w:iCs/>
          <w:sz w:val="22"/>
          <w:szCs w:val="22"/>
          <w:lang w:val="es-MX"/>
        </w:rPr>
      </w:pPr>
      <w:r w:rsidRPr="00295E12">
        <w:rPr>
          <w:rFonts w:ascii="Montserrat" w:hAnsi="Montserrat" w:cs="Arial"/>
          <w:b w:val="0"/>
          <w:sz w:val="22"/>
          <w:szCs w:val="22"/>
        </w:rPr>
        <w:t xml:space="preserve">Acta circunstanciada en la que se hace constar el acto de </w:t>
      </w:r>
      <w:r w:rsidR="000B7716" w:rsidRPr="00295E12">
        <w:rPr>
          <w:rFonts w:ascii="Montserrat" w:hAnsi="Montserrat" w:cs="Arial"/>
          <w:bCs/>
          <w:sz w:val="22"/>
          <w:szCs w:val="22"/>
        </w:rPr>
        <w:t>JUNTA DE ACLARACIONES</w:t>
      </w:r>
      <w:r w:rsidR="000B7716" w:rsidRPr="00295E12">
        <w:rPr>
          <w:rFonts w:ascii="Montserrat" w:hAnsi="Montserrat" w:cs="Arial"/>
          <w:b w:val="0"/>
          <w:bCs/>
          <w:sz w:val="22"/>
          <w:szCs w:val="22"/>
        </w:rPr>
        <w:t xml:space="preserve"> </w:t>
      </w:r>
      <w:r w:rsidRPr="00295E12">
        <w:rPr>
          <w:rFonts w:ascii="Montserrat" w:hAnsi="Montserrat" w:cs="Arial"/>
          <w:b w:val="0"/>
          <w:sz w:val="22"/>
          <w:szCs w:val="22"/>
        </w:rPr>
        <w:t>celebrado por el Comité</w:t>
      </w:r>
      <w:r w:rsidRPr="00295E12">
        <w:rPr>
          <w:rFonts w:ascii="Montserrat" w:hAnsi="Montserrat" w:cs="Arial"/>
          <w:b w:val="0"/>
          <w:sz w:val="22"/>
          <w:szCs w:val="22"/>
          <w:lang w:val="es-ES"/>
        </w:rPr>
        <w:t xml:space="preserve"> de Adquisiciones, Arrendamientos y Servicios de</w:t>
      </w:r>
      <w:r w:rsidR="00443D49" w:rsidRPr="00295E12">
        <w:rPr>
          <w:rFonts w:ascii="Montserrat" w:hAnsi="Montserrat" w:cs="Arial"/>
          <w:b w:val="0"/>
          <w:sz w:val="22"/>
          <w:szCs w:val="22"/>
          <w:lang w:val="es-ES"/>
        </w:rPr>
        <w:t>l</w:t>
      </w:r>
      <w:r w:rsidRPr="00295E12">
        <w:rPr>
          <w:rFonts w:ascii="Montserrat" w:hAnsi="Montserrat" w:cs="Arial"/>
          <w:b w:val="0"/>
          <w:sz w:val="22"/>
          <w:szCs w:val="22"/>
          <w:lang w:val="es-ES"/>
        </w:rPr>
        <w:t xml:space="preserve"> </w:t>
      </w:r>
      <w:r w:rsidR="00913E22" w:rsidRPr="00295E12">
        <w:rPr>
          <w:rFonts w:ascii="Montserrat" w:hAnsi="Montserrat" w:cs="Arial"/>
          <w:b w:val="0"/>
          <w:sz w:val="22"/>
          <w:szCs w:val="22"/>
          <w:lang w:val="es-ES"/>
        </w:rPr>
        <w:t>Poder Ejecutivo de</w:t>
      </w:r>
      <w:r w:rsidR="00826F5F" w:rsidRPr="00295E12">
        <w:rPr>
          <w:rFonts w:ascii="Montserrat" w:hAnsi="Montserrat" w:cs="Arial"/>
          <w:b w:val="0"/>
          <w:sz w:val="22"/>
          <w:szCs w:val="22"/>
          <w:lang w:val="es-ES"/>
        </w:rPr>
        <w:t>l</w:t>
      </w:r>
      <w:r w:rsidRPr="00295E12">
        <w:rPr>
          <w:rFonts w:ascii="Montserrat" w:hAnsi="Montserrat" w:cs="Arial"/>
          <w:b w:val="0"/>
          <w:sz w:val="22"/>
          <w:szCs w:val="22"/>
          <w:lang w:val="es-ES"/>
        </w:rPr>
        <w:t xml:space="preserve"> Gobierno del Estado </w:t>
      </w:r>
      <w:r w:rsidRPr="00295E12">
        <w:rPr>
          <w:rFonts w:ascii="Montserrat" w:hAnsi="Montserrat" w:cs="Arial"/>
          <w:b w:val="0"/>
          <w:sz w:val="22"/>
          <w:szCs w:val="22"/>
        </w:rPr>
        <w:t>de Baja Califo</w:t>
      </w:r>
      <w:r w:rsidR="009A20CF" w:rsidRPr="00295E12">
        <w:rPr>
          <w:rFonts w:ascii="Montserrat" w:hAnsi="Montserrat" w:cs="Arial"/>
          <w:b w:val="0"/>
          <w:sz w:val="22"/>
          <w:szCs w:val="22"/>
        </w:rPr>
        <w:t xml:space="preserve">rnia, en la Licitación Pública </w:t>
      </w:r>
      <w:r w:rsidR="00245998" w:rsidRPr="00295E12">
        <w:rPr>
          <w:rFonts w:ascii="Montserrat" w:hAnsi="Montserrat" w:cs="Arial"/>
          <w:b w:val="0"/>
          <w:sz w:val="22"/>
          <w:szCs w:val="22"/>
        </w:rPr>
        <w:t xml:space="preserve">Nacional </w:t>
      </w:r>
      <w:r w:rsidRPr="00295E12">
        <w:rPr>
          <w:rFonts w:ascii="Montserrat" w:hAnsi="Montserrat" w:cs="Arial"/>
          <w:b w:val="0"/>
          <w:sz w:val="22"/>
          <w:szCs w:val="22"/>
        </w:rPr>
        <w:t xml:space="preserve">Número </w:t>
      </w:r>
      <w:r w:rsidR="00D562C0" w:rsidRPr="00295E12">
        <w:rPr>
          <w:rFonts w:ascii="Montserrat" w:eastAsia="Times New Roman" w:hAnsi="Montserrat" w:cs="Arial"/>
          <w:color w:val="000000"/>
          <w:sz w:val="22"/>
          <w:szCs w:val="22"/>
          <w:lang w:val="es-ES" w:eastAsia="es-ES"/>
        </w:rPr>
        <w:t>32065001-106-2025</w:t>
      </w:r>
      <w:r w:rsidRPr="00295E12">
        <w:rPr>
          <w:rFonts w:ascii="Montserrat" w:hAnsi="Montserrat" w:cs="Arial"/>
          <w:b w:val="0"/>
          <w:sz w:val="22"/>
          <w:szCs w:val="22"/>
        </w:rPr>
        <w:t>, correspondiente al</w:t>
      </w:r>
      <w:r w:rsidRPr="00295E12">
        <w:rPr>
          <w:rFonts w:ascii="Montserrat" w:hAnsi="Montserrat" w:cs="Arial"/>
          <w:b w:val="0"/>
          <w:bCs/>
          <w:iCs/>
          <w:sz w:val="22"/>
          <w:szCs w:val="22"/>
          <w:lang w:val="es-MX"/>
        </w:rPr>
        <w:t xml:space="preserve"> </w:t>
      </w:r>
      <w:r w:rsidRPr="00295E12">
        <w:rPr>
          <w:rFonts w:ascii="Montserrat" w:hAnsi="Montserrat" w:cs="Arial"/>
          <w:bCs/>
          <w:iCs/>
          <w:sz w:val="22"/>
          <w:szCs w:val="22"/>
          <w:lang w:val="es-MX"/>
        </w:rPr>
        <w:t>“</w:t>
      </w:r>
      <w:r w:rsidR="00421FB4" w:rsidRPr="00295E12">
        <w:rPr>
          <w:rFonts w:ascii="Montserrat" w:eastAsia="Times New Roman" w:hAnsi="Montserrat" w:cs="Arial"/>
          <w:bCs/>
          <w:iCs/>
          <w:color w:val="000000"/>
          <w:sz w:val="22"/>
          <w:szCs w:val="22"/>
          <w:lang w:eastAsia="es-ES"/>
        </w:rPr>
        <w:t>SUMINISTRO DE PÓLIZA DE SEGURO DE VIDA PARA PERSONAL DE BASE ACTIVO, JUBILADO, PENSIONADO Y PENSIÓN HUMANITARIA DE LA ADMINISTRACIÓN PÚBLICA CENTRAL DE BAJA CALIFORNIA</w:t>
      </w:r>
      <w:r w:rsidRPr="00295E12">
        <w:rPr>
          <w:rFonts w:ascii="Montserrat" w:hAnsi="Montserrat" w:cs="Arial"/>
          <w:bCs/>
          <w:iCs/>
          <w:sz w:val="22"/>
          <w:szCs w:val="22"/>
          <w:lang w:val="es-MX"/>
        </w:rPr>
        <w:t>”.</w:t>
      </w:r>
    </w:p>
    <w:p w14:paraId="40641E0E" w14:textId="77777777" w:rsidR="00D24B1D" w:rsidRPr="00295E12" w:rsidRDefault="00D24B1D" w:rsidP="002B1489">
      <w:pPr>
        <w:pStyle w:val="1"/>
        <w:tabs>
          <w:tab w:val="left" w:pos="-270"/>
          <w:tab w:val="left" w:pos="0"/>
        </w:tabs>
        <w:spacing w:line="276" w:lineRule="auto"/>
        <w:ind w:left="-450" w:right="-792"/>
        <w:jc w:val="both"/>
        <w:rPr>
          <w:rFonts w:ascii="Montserrat" w:hAnsi="Montserrat" w:cs="Arial"/>
          <w:b w:val="0"/>
          <w:sz w:val="22"/>
          <w:szCs w:val="22"/>
          <w:lang w:val="es-MX"/>
        </w:rPr>
      </w:pPr>
    </w:p>
    <w:p w14:paraId="5BE1CB70" w14:textId="48EF2D0C" w:rsidR="00D24B1D" w:rsidRPr="00295E12" w:rsidRDefault="00D24B1D" w:rsidP="002B1489">
      <w:pPr>
        <w:pStyle w:val="3"/>
        <w:tabs>
          <w:tab w:val="left" w:pos="-270"/>
        </w:tabs>
        <w:spacing w:line="276" w:lineRule="auto"/>
        <w:ind w:left="-450" w:right="-792" w:firstLine="0"/>
        <w:rPr>
          <w:rFonts w:ascii="Montserrat" w:hAnsi="Montserrat" w:cs="Arial"/>
          <w:sz w:val="22"/>
          <w:szCs w:val="22"/>
          <w:lang w:val="es-MX"/>
        </w:rPr>
      </w:pPr>
      <w:r w:rsidRPr="008A231E">
        <w:rPr>
          <w:rFonts w:ascii="Montserrat" w:hAnsi="Montserrat" w:cs="Arial"/>
          <w:sz w:val="22"/>
          <w:szCs w:val="22"/>
        </w:rPr>
        <w:t xml:space="preserve">En la Ciudad de Mexicali Baja California, siendo las </w:t>
      </w:r>
      <w:r w:rsidR="00D562C0" w:rsidRPr="008A231E">
        <w:rPr>
          <w:rFonts w:ascii="Montserrat" w:hAnsi="Montserrat" w:cs="Arial"/>
          <w:b/>
          <w:sz w:val="22"/>
          <w:szCs w:val="22"/>
        </w:rPr>
        <w:t>1</w:t>
      </w:r>
      <w:r w:rsidR="00421FB4" w:rsidRPr="008A231E">
        <w:rPr>
          <w:rFonts w:ascii="Montserrat" w:hAnsi="Montserrat" w:cs="Arial"/>
          <w:b/>
          <w:sz w:val="22"/>
          <w:szCs w:val="22"/>
        </w:rPr>
        <w:t>4</w:t>
      </w:r>
      <w:r w:rsidR="008C6540" w:rsidRPr="008A231E">
        <w:rPr>
          <w:rFonts w:ascii="Montserrat" w:hAnsi="Montserrat" w:cs="Arial"/>
          <w:b/>
          <w:sz w:val="22"/>
          <w:szCs w:val="22"/>
        </w:rPr>
        <w:t>:</w:t>
      </w:r>
      <w:r w:rsidR="008A231E" w:rsidRPr="008A231E">
        <w:rPr>
          <w:rFonts w:ascii="Montserrat" w:hAnsi="Montserrat" w:cs="Arial"/>
          <w:b/>
          <w:sz w:val="22"/>
          <w:szCs w:val="22"/>
        </w:rPr>
        <w:t>07</w:t>
      </w:r>
      <w:r w:rsidRPr="008A231E">
        <w:rPr>
          <w:rFonts w:ascii="Montserrat" w:hAnsi="Montserrat" w:cs="Arial"/>
          <w:b/>
          <w:sz w:val="22"/>
          <w:szCs w:val="22"/>
        </w:rPr>
        <w:t xml:space="preserve"> horas</w:t>
      </w:r>
      <w:r w:rsidRPr="008A231E">
        <w:rPr>
          <w:rFonts w:ascii="Montserrat" w:hAnsi="Montserrat" w:cs="Arial"/>
          <w:sz w:val="22"/>
          <w:szCs w:val="22"/>
        </w:rPr>
        <w:t xml:space="preserve"> del día </w:t>
      </w:r>
      <w:r w:rsidR="00D562C0" w:rsidRPr="008A231E">
        <w:rPr>
          <w:rFonts w:ascii="Montserrat" w:hAnsi="Montserrat" w:cs="Arial"/>
          <w:b/>
          <w:sz w:val="22"/>
          <w:szCs w:val="22"/>
        </w:rPr>
        <w:t>1</w:t>
      </w:r>
      <w:r w:rsidR="00A31A50" w:rsidRPr="008A231E">
        <w:rPr>
          <w:rFonts w:ascii="Montserrat" w:hAnsi="Montserrat" w:cs="Arial"/>
          <w:b/>
          <w:sz w:val="22"/>
          <w:szCs w:val="22"/>
        </w:rPr>
        <w:t>1</w:t>
      </w:r>
      <w:r w:rsidR="00D562C0" w:rsidRPr="008A231E">
        <w:rPr>
          <w:rFonts w:ascii="Montserrat" w:hAnsi="Montserrat" w:cs="Arial"/>
          <w:b/>
          <w:sz w:val="22"/>
          <w:szCs w:val="22"/>
        </w:rPr>
        <w:t xml:space="preserve"> de diciembre</w:t>
      </w:r>
      <w:r w:rsidRPr="008A231E">
        <w:rPr>
          <w:rFonts w:ascii="Montserrat" w:hAnsi="Montserrat" w:cs="Arial"/>
          <w:b/>
          <w:sz w:val="22"/>
          <w:szCs w:val="22"/>
        </w:rPr>
        <w:t xml:space="preserve"> de 202</w:t>
      </w:r>
      <w:r w:rsidR="000B7716" w:rsidRPr="008A231E">
        <w:rPr>
          <w:rFonts w:ascii="Montserrat" w:hAnsi="Montserrat" w:cs="Arial"/>
          <w:b/>
          <w:sz w:val="22"/>
          <w:szCs w:val="22"/>
        </w:rPr>
        <w:t>5</w:t>
      </w:r>
      <w:r w:rsidRPr="008A231E">
        <w:rPr>
          <w:rFonts w:ascii="Montserrat" w:hAnsi="Montserrat" w:cs="Arial"/>
          <w:sz w:val="22"/>
          <w:szCs w:val="22"/>
        </w:rPr>
        <w:t xml:space="preserve">, fecha señalada </w:t>
      </w:r>
      <w:r w:rsidR="0014405D" w:rsidRPr="008A231E">
        <w:rPr>
          <w:rFonts w:ascii="Montserrat" w:hAnsi="Montserrat" w:cs="Arial"/>
          <w:sz w:val="22"/>
          <w:szCs w:val="22"/>
        </w:rPr>
        <w:t xml:space="preserve">en </w:t>
      </w:r>
      <w:r w:rsidR="00A31A50" w:rsidRPr="008A231E">
        <w:rPr>
          <w:rFonts w:ascii="Montserrat" w:hAnsi="Montserrat" w:cs="Arial"/>
          <w:sz w:val="22"/>
          <w:szCs w:val="22"/>
        </w:rPr>
        <w:t>acta circunstanciada de fecha 10 de diciembre</w:t>
      </w:r>
      <w:r w:rsidR="00A31A50" w:rsidRPr="00295E12">
        <w:rPr>
          <w:rFonts w:ascii="Montserrat" w:hAnsi="Montserrat" w:cs="Arial"/>
          <w:sz w:val="22"/>
          <w:szCs w:val="22"/>
        </w:rPr>
        <w:t xml:space="preserve"> de 2025</w:t>
      </w:r>
      <w:r w:rsidR="0014405D" w:rsidRPr="00295E12">
        <w:rPr>
          <w:rFonts w:ascii="Montserrat" w:hAnsi="Montserrat" w:cs="Arial"/>
          <w:sz w:val="22"/>
          <w:szCs w:val="22"/>
        </w:rPr>
        <w:t xml:space="preserve">, para que tenga verificativo el acto de </w:t>
      </w:r>
      <w:r w:rsidRPr="00295E12">
        <w:rPr>
          <w:rFonts w:ascii="Montserrat" w:hAnsi="Montserrat" w:cs="Arial"/>
          <w:sz w:val="22"/>
          <w:szCs w:val="22"/>
        </w:rPr>
        <w:t>junta de aclaraciones, en las oficinas que ocupa la sala de juntas de la Dirección de Adquisiciones</w:t>
      </w:r>
      <w:r w:rsidR="00CA3FD2" w:rsidRPr="00295E12">
        <w:rPr>
          <w:rFonts w:ascii="Montserrat" w:hAnsi="Montserrat" w:cs="Arial"/>
          <w:sz w:val="22"/>
          <w:szCs w:val="22"/>
        </w:rPr>
        <w:t xml:space="preserve"> de</w:t>
      </w:r>
      <w:r w:rsidR="009104A0" w:rsidRPr="00295E12">
        <w:rPr>
          <w:rFonts w:ascii="Montserrat" w:hAnsi="Montserrat" w:cs="Arial"/>
          <w:sz w:val="22"/>
          <w:szCs w:val="22"/>
        </w:rPr>
        <w:t xml:space="preserve"> la</w:t>
      </w:r>
      <w:r w:rsidR="00CA3FD2" w:rsidRPr="00295E12">
        <w:rPr>
          <w:rFonts w:ascii="Montserrat" w:hAnsi="Montserrat" w:cs="Arial"/>
          <w:sz w:val="22"/>
          <w:szCs w:val="22"/>
        </w:rPr>
        <w:t xml:space="preserve"> </w:t>
      </w:r>
      <w:r w:rsidRPr="00295E12">
        <w:rPr>
          <w:rFonts w:ascii="Montserrat" w:hAnsi="Montserrat" w:cs="Arial"/>
          <w:sz w:val="22"/>
          <w:szCs w:val="22"/>
        </w:rPr>
        <w:t>Oficialía Mayor de Gobierno ubicada en el Tercer piso del edificio del Poder Ejecutivo del Estado, en Calzada Independencia #994, d</w:t>
      </w:r>
      <w:r w:rsidR="00CA3FD2" w:rsidRPr="00295E12">
        <w:rPr>
          <w:rFonts w:ascii="Montserrat" w:hAnsi="Montserrat" w:cs="Arial"/>
          <w:sz w:val="22"/>
          <w:szCs w:val="22"/>
        </w:rPr>
        <w:t>el Centro Cívico de é</w:t>
      </w:r>
      <w:r w:rsidR="0014405D" w:rsidRPr="00295E12">
        <w:rPr>
          <w:rFonts w:ascii="Montserrat" w:hAnsi="Montserrat" w:cs="Arial"/>
          <w:sz w:val="22"/>
          <w:szCs w:val="22"/>
        </w:rPr>
        <w:t>sta ciudad</w:t>
      </w:r>
      <w:r w:rsidRPr="00295E12">
        <w:rPr>
          <w:rFonts w:ascii="Montserrat" w:hAnsi="Montserrat" w:cs="Arial"/>
          <w:sz w:val="22"/>
          <w:szCs w:val="22"/>
        </w:rPr>
        <w:t xml:space="preserve">; con fundamento en lo dispuesto por los artículos </w:t>
      </w:r>
      <w:r w:rsidRPr="00295E12">
        <w:rPr>
          <w:rFonts w:ascii="Montserrat" w:hAnsi="Montserrat" w:cs="Arial"/>
          <w:bCs/>
          <w:sz w:val="22"/>
          <w:szCs w:val="22"/>
        </w:rPr>
        <w:t xml:space="preserve">1 fracción I en relación directa con el 4 fracción </w:t>
      </w:r>
      <w:r w:rsidR="00D562C0" w:rsidRPr="00295E12">
        <w:rPr>
          <w:rFonts w:ascii="Montserrat" w:hAnsi="Montserrat" w:cs="Arial"/>
          <w:bCs/>
          <w:sz w:val="22"/>
          <w:szCs w:val="22"/>
        </w:rPr>
        <w:t>V</w:t>
      </w:r>
      <w:r w:rsidRPr="00295E12">
        <w:rPr>
          <w:rFonts w:ascii="Montserrat" w:hAnsi="Montserrat" w:cs="Arial"/>
          <w:bCs/>
          <w:sz w:val="22"/>
          <w:szCs w:val="22"/>
        </w:rPr>
        <w:t>I</w:t>
      </w:r>
      <w:r w:rsidR="00747E87" w:rsidRPr="00295E12">
        <w:rPr>
          <w:rFonts w:ascii="Montserrat" w:hAnsi="Montserrat" w:cs="Arial"/>
          <w:bCs/>
          <w:sz w:val="22"/>
          <w:szCs w:val="22"/>
        </w:rPr>
        <w:t xml:space="preserve">, 21 fracción I, 24 fracción </w:t>
      </w:r>
      <w:r w:rsidR="00245998" w:rsidRPr="00295E12">
        <w:rPr>
          <w:rFonts w:ascii="Montserrat" w:hAnsi="Montserrat" w:cs="Arial"/>
          <w:bCs/>
          <w:sz w:val="22"/>
          <w:szCs w:val="22"/>
        </w:rPr>
        <w:t>I</w:t>
      </w:r>
      <w:r w:rsidR="00747E87" w:rsidRPr="00295E12">
        <w:rPr>
          <w:rFonts w:ascii="Montserrat" w:hAnsi="Montserrat" w:cs="Arial"/>
          <w:bCs/>
          <w:sz w:val="22"/>
          <w:szCs w:val="22"/>
        </w:rPr>
        <w:t>I</w:t>
      </w:r>
      <w:r w:rsidRPr="00295E12">
        <w:rPr>
          <w:rFonts w:ascii="Montserrat" w:hAnsi="Montserrat" w:cs="Arial"/>
          <w:bCs/>
          <w:sz w:val="22"/>
          <w:szCs w:val="22"/>
        </w:rPr>
        <w:t xml:space="preserve"> </w:t>
      </w:r>
      <w:r w:rsidRPr="00295E12">
        <w:rPr>
          <w:rFonts w:ascii="Montserrat" w:hAnsi="Montserrat" w:cs="Arial"/>
          <w:sz w:val="22"/>
          <w:szCs w:val="22"/>
        </w:rPr>
        <w:t xml:space="preserve">y 30 de la Ley de Adquisiciones, Arrendamientos y Servicios para el Estado de Baja California </w:t>
      </w:r>
      <w:r w:rsidR="00A17AC4" w:rsidRPr="00295E12">
        <w:rPr>
          <w:rFonts w:ascii="Montserrat" w:hAnsi="Montserrat" w:cs="Arial"/>
          <w:sz w:val="22"/>
          <w:szCs w:val="22"/>
        </w:rPr>
        <w:t>(</w:t>
      </w:r>
      <w:r w:rsidRPr="00295E12">
        <w:rPr>
          <w:rFonts w:ascii="Montserrat" w:hAnsi="Montserrat" w:cs="Arial"/>
          <w:sz w:val="22"/>
          <w:szCs w:val="22"/>
        </w:rPr>
        <w:t>en adelante la Ley de Adquisiciones</w:t>
      </w:r>
      <w:r w:rsidR="00A17AC4" w:rsidRPr="00295E12">
        <w:rPr>
          <w:rFonts w:ascii="Montserrat" w:hAnsi="Montserrat" w:cs="Arial"/>
          <w:sz w:val="22"/>
          <w:szCs w:val="22"/>
        </w:rPr>
        <w:t>)</w:t>
      </w:r>
      <w:r w:rsidR="00843DA1" w:rsidRPr="00295E12">
        <w:rPr>
          <w:rFonts w:ascii="Montserrat" w:hAnsi="Montserrat" w:cs="Arial"/>
          <w:sz w:val="22"/>
          <w:szCs w:val="22"/>
        </w:rPr>
        <w:t xml:space="preserve"> </w:t>
      </w:r>
      <w:r w:rsidRPr="00295E12">
        <w:rPr>
          <w:rFonts w:ascii="Montserrat" w:hAnsi="Montserrat" w:cs="Arial"/>
          <w:sz w:val="22"/>
          <w:szCs w:val="22"/>
        </w:rPr>
        <w:t xml:space="preserve">y 32 de su Reglamento, de acuerdo a lo asentado en el numeral </w:t>
      </w:r>
      <w:r w:rsidRPr="00295E12">
        <w:rPr>
          <w:rFonts w:ascii="Montserrat" w:hAnsi="Montserrat" w:cs="Arial"/>
          <w:b/>
          <w:sz w:val="22"/>
          <w:szCs w:val="22"/>
        </w:rPr>
        <w:t xml:space="preserve">5 </w:t>
      </w:r>
      <w:r w:rsidRPr="00295E12">
        <w:rPr>
          <w:rFonts w:ascii="Montserrat" w:hAnsi="Montserrat" w:cs="Arial"/>
          <w:sz w:val="22"/>
          <w:szCs w:val="22"/>
        </w:rPr>
        <w:t xml:space="preserve">y </w:t>
      </w:r>
      <w:r w:rsidRPr="00295E12">
        <w:rPr>
          <w:rFonts w:ascii="Montserrat" w:hAnsi="Montserrat" w:cs="Arial"/>
          <w:b/>
          <w:sz w:val="22"/>
          <w:szCs w:val="22"/>
        </w:rPr>
        <w:t>8.1</w:t>
      </w:r>
      <w:r w:rsidRPr="00295E12">
        <w:rPr>
          <w:rFonts w:ascii="Montserrat" w:hAnsi="Montserrat" w:cs="Arial"/>
          <w:sz w:val="22"/>
          <w:szCs w:val="22"/>
        </w:rPr>
        <w:t xml:space="preserve"> de las bases de licitación, </w:t>
      </w:r>
      <w:r w:rsidRPr="00295E12">
        <w:rPr>
          <w:rFonts w:ascii="Montserrat" w:hAnsi="Montserrat" w:cs="Arial"/>
          <w:bCs/>
          <w:sz w:val="22"/>
          <w:szCs w:val="22"/>
          <w:lang w:val="es-ES"/>
        </w:rPr>
        <w:t xml:space="preserve">el </w:t>
      </w:r>
      <w:r w:rsidRPr="00295E12">
        <w:rPr>
          <w:rFonts w:ascii="Montserrat" w:hAnsi="Montserrat" w:cs="Arial"/>
          <w:b/>
          <w:bCs/>
          <w:sz w:val="22"/>
          <w:szCs w:val="22"/>
          <w:lang w:val="es-ES"/>
        </w:rPr>
        <w:t>C. LINO FERNANDO LIMÓN FÉLIX</w:t>
      </w:r>
      <w:r w:rsidRPr="00295E12">
        <w:rPr>
          <w:rFonts w:ascii="Montserrat" w:hAnsi="Montserrat" w:cs="Arial"/>
          <w:bCs/>
          <w:sz w:val="22"/>
          <w:szCs w:val="22"/>
          <w:lang w:val="es-ES"/>
        </w:rPr>
        <w:t xml:space="preserve"> Jefe del Departamento de Invitaciones y Licitaciones de la Dirección de Adquisiciones</w:t>
      </w:r>
      <w:r w:rsidR="00CA3FD2" w:rsidRPr="00295E12">
        <w:rPr>
          <w:rFonts w:ascii="Montserrat" w:hAnsi="Montserrat" w:cs="Arial"/>
          <w:bCs/>
          <w:sz w:val="22"/>
          <w:szCs w:val="22"/>
          <w:lang w:val="es-ES"/>
        </w:rPr>
        <w:t xml:space="preserve"> </w:t>
      </w:r>
      <w:r w:rsidRPr="00295E12">
        <w:rPr>
          <w:rFonts w:ascii="Montserrat" w:hAnsi="Montserrat" w:cs="Arial"/>
          <w:bCs/>
          <w:sz w:val="22"/>
          <w:szCs w:val="22"/>
          <w:lang w:val="es-ES"/>
        </w:rPr>
        <w:t>de</w:t>
      </w:r>
      <w:r w:rsidR="00276106" w:rsidRPr="00295E12">
        <w:rPr>
          <w:rFonts w:ascii="Montserrat" w:hAnsi="Montserrat" w:cs="Arial"/>
          <w:bCs/>
          <w:sz w:val="22"/>
          <w:szCs w:val="22"/>
          <w:lang w:val="es-ES"/>
        </w:rPr>
        <w:t xml:space="preserve"> </w:t>
      </w:r>
      <w:r w:rsidRPr="00295E12">
        <w:rPr>
          <w:rFonts w:ascii="Montserrat" w:hAnsi="Montserrat" w:cs="Arial"/>
          <w:bCs/>
          <w:sz w:val="22"/>
          <w:szCs w:val="22"/>
          <w:lang w:val="es-ES"/>
        </w:rPr>
        <w:t xml:space="preserve">Oficialía Mayor de Gobierno, preside el acto, en suplencia del titular de la Oficialía Mayor de Gobierno, según lo dispuesto en el inciso C) del último párrafo del artículo 13 del Reglamento de la Ley de Adquisiciones; </w:t>
      </w:r>
      <w:r w:rsidR="009104A0" w:rsidRPr="00295E12">
        <w:rPr>
          <w:rFonts w:ascii="Montserrat" w:hAnsi="Montserrat" w:cs="Arial"/>
          <w:bCs/>
          <w:sz w:val="22"/>
          <w:szCs w:val="22"/>
          <w:lang w:val="es-ES"/>
        </w:rPr>
        <w:t xml:space="preserve">y </w:t>
      </w:r>
      <w:r w:rsidRPr="00295E12">
        <w:rPr>
          <w:rFonts w:ascii="Montserrat" w:hAnsi="Montserrat" w:cs="Arial"/>
          <w:bCs/>
          <w:sz w:val="22"/>
          <w:szCs w:val="22"/>
          <w:lang w:val="es-ES"/>
        </w:rPr>
        <w:t>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w:t>
      </w:r>
      <w:r w:rsidR="00CA3FD2" w:rsidRPr="00295E12">
        <w:rPr>
          <w:rFonts w:ascii="Montserrat" w:hAnsi="Montserrat" w:cs="Arial"/>
          <w:bCs/>
          <w:sz w:val="22"/>
          <w:szCs w:val="22"/>
          <w:lang w:val="es-ES"/>
        </w:rPr>
        <w:t xml:space="preserve"> </w:t>
      </w:r>
      <w:r w:rsidRPr="00295E12">
        <w:rPr>
          <w:rFonts w:ascii="Montserrat" w:hAnsi="Montserrat" w:cs="Arial"/>
          <w:bCs/>
          <w:sz w:val="22"/>
          <w:szCs w:val="22"/>
          <w:lang w:val="es-ES"/>
        </w:rPr>
        <w:t>de</w:t>
      </w:r>
      <w:r w:rsidR="00CA3FD2" w:rsidRPr="00295E12">
        <w:rPr>
          <w:rFonts w:ascii="Montserrat" w:hAnsi="Montserrat" w:cs="Arial"/>
          <w:bCs/>
          <w:sz w:val="22"/>
          <w:szCs w:val="22"/>
          <w:lang w:val="es-ES"/>
        </w:rPr>
        <w:t xml:space="preserve"> </w:t>
      </w:r>
      <w:r w:rsidR="009104A0" w:rsidRPr="00295E12">
        <w:rPr>
          <w:rFonts w:ascii="Montserrat" w:hAnsi="Montserrat" w:cs="Arial"/>
          <w:bCs/>
          <w:sz w:val="22"/>
          <w:szCs w:val="22"/>
          <w:lang w:val="es-ES"/>
        </w:rPr>
        <w:t xml:space="preserve">la </w:t>
      </w:r>
      <w:r w:rsidRPr="00295E12">
        <w:rPr>
          <w:rFonts w:ascii="Montserrat" w:hAnsi="Montserrat" w:cs="Arial"/>
          <w:bCs/>
          <w:sz w:val="22"/>
          <w:szCs w:val="22"/>
          <w:lang w:val="es-ES"/>
        </w:rPr>
        <w:t>Oficialía Mayor de Gobierno en el domicilio antes citado.</w:t>
      </w:r>
    </w:p>
    <w:p w14:paraId="0046650D" w14:textId="77777777" w:rsidR="00D24B1D" w:rsidRPr="00295E12" w:rsidRDefault="00D24B1D" w:rsidP="002B1489">
      <w:pPr>
        <w:pStyle w:val="3"/>
        <w:tabs>
          <w:tab w:val="left" w:pos="-270"/>
        </w:tabs>
        <w:spacing w:line="276" w:lineRule="auto"/>
        <w:ind w:left="-450" w:right="-792" w:firstLine="0"/>
        <w:rPr>
          <w:rFonts w:ascii="Montserrat" w:hAnsi="Montserrat" w:cs="Arial"/>
          <w:sz w:val="22"/>
          <w:szCs w:val="22"/>
          <w:lang w:val="es-MX"/>
        </w:rPr>
      </w:pPr>
    </w:p>
    <w:p w14:paraId="279F63A3" w14:textId="77777777" w:rsidR="00DF2C61" w:rsidRPr="00295E12" w:rsidRDefault="00740F2D" w:rsidP="002B1489">
      <w:pPr>
        <w:pStyle w:val="3"/>
        <w:tabs>
          <w:tab w:val="left" w:pos="-270"/>
          <w:tab w:val="left" w:pos="142"/>
        </w:tabs>
        <w:spacing w:line="276" w:lineRule="auto"/>
        <w:ind w:left="-450" w:right="-792" w:firstLine="0"/>
        <w:rPr>
          <w:rFonts w:ascii="Montserrat" w:hAnsi="Montserrat" w:cs="Arial"/>
          <w:sz w:val="22"/>
          <w:szCs w:val="22"/>
        </w:rPr>
      </w:pPr>
      <w:r w:rsidRPr="00295E12">
        <w:rPr>
          <w:rFonts w:ascii="Montserrat" w:hAnsi="Montserrat" w:cs="Arial"/>
          <w:sz w:val="22"/>
          <w:szCs w:val="22"/>
        </w:rPr>
        <w:t xml:space="preserve">En uso de la voz </w:t>
      </w:r>
      <w:r w:rsidR="00D04163" w:rsidRPr="00295E12">
        <w:rPr>
          <w:rFonts w:ascii="Montserrat" w:hAnsi="Montserrat" w:cs="Arial"/>
          <w:bCs/>
          <w:sz w:val="22"/>
          <w:szCs w:val="22"/>
        </w:rPr>
        <w:t>el</w:t>
      </w:r>
      <w:r w:rsidR="00120A09" w:rsidRPr="00295E12">
        <w:rPr>
          <w:rFonts w:ascii="Montserrat" w:hAnsi="Montserrat" w:cs="Arial"/>
          <w:bCs/>
          <w:sz w:val="22"/>
          <w:szCs w:val="22"/>
        </w:rPr>
        <w:t xml:space="preserve"> </w:t>
      </w:r>
      <w:r w:rsidR="00120A09" w:rsidRPr="00295E12">
        <w:rPr>
          <w:rFonts w:ascii="Montserrat" w:hAnsi="Montserrat" w:cs="Arial"/>
          <w:b/>
          <w:bCs/>
          <w:sz w:val="22"/>
          <w:szCs w:val="22"/>
        </w:rPr>
        <w:t xml:space="preserve">C. </w:t>
      </w:r>
      <w:r w:rsidR="0014405D" w:rsidRPr="00295E12">
        <w:rPr>
          <w:rFonts w:ascii="Montserrat" w:hAnsi="Montserrat" w:cs="Arial"/>
          <w:b/>
          <w:bCs/>
          <w:sz w:val="22"/>
          <w:szCs w:val="22"/>
        </w:rPr>
        <w:t>LINO FERNANDO LIMÓN FÉ</w:t>
      </w:r>
      <w:r w:rsidR="00D04163" w:rsidRPr="00295E12">
        <w:rPr>
          <w:rFonts w:ascii="Montserrat" w:hAnsi="Montserrat" w:cs="Arial"/>
          <w:b/>
          <w:bCs/>
          <w:sz w:val="22"/>
          <w:szCs w:val="22"/>
        </w:rPr>
        <w:t>LIX</w:t>
      </w:r>
      <w:r w:rsidR="00840985" w:rsidRPr="00295E12">
        <w:rPr>
          <w:rFonts w:ascii="Montserrat" w:hAnsi="Montserrat" w:cs="Arial"/>
          <w:bCs/>
          <w:sz w:val="22"/>
          <w:szCs w:val="22"/>
        </w:rPr>
        <w:t>,</w:t>
      </w:r>
      <w:r w:rsidRPr="00295E12">
        <w:rPr>
          <w:rFonts w:ascii="Montserrat" w:hAnsi="Montserrat" w:cs="Arial"/>
          <w:sz w:val="22"/>
          <w:szCs w:val="22"/>
        </w:rPr>
        <w:t xml:space="preserve"> comunicó a los presentes que se publicó la Convocatoria número </w:t>
      </w:r>
      <w:r w:rsidR="00826F5F" w:rsidRPr="00295E12">
        <w:rPr>
          <w:rFonts w:ascii="Montserrat" w:hAnsi="Montserrat" w:cs="Arial"/>
          <w:b/>
          <w:sz w:val="22"/>
          <w:szCs w:val="22"/>
        </w:rPr>
        <w:t>32065001-</w:t>
      </w:r>
      <w:r w:rsidR="00D562C0" w:rsidRPr="00295E12">
        <w:rPr>
          <w:rFonts w:ascii="Montserrat" w:hAnsi="Montserrat" w:cs="Arial"/>
          <w:b/>
          <w:sz w:val="22"/>
          <w:szCs w:val="22"/>
        </w:rPr>
        <w:t>106</w:t>
      </w:r>
      <w:r w:rsidR="00826F5F" w:rsidRPr="00295E12">
        <w:rPr>
          <w:rFonts w:ascii="Montserrat" w:hAnsi="Montserrat" w:cs="Arial"/>
          <w:b/>
          <w:sz w:val="22"/>
          <w:szCs w:val="22"/>
        </w:rPr>
        <w:t>-202</w:t>
      </w:r>
      <w:r w:rsidR="000B7716" w:rsidRPr="00295E12">
        <w:rPr>
          <w:rFonts w:ascii="Montserrat" w:hAnsi="Montserrat" w:cs="Arial"/>
          <w:b/>
          <w:sz w:val="22"/>
          <w:szCs w:val="22"/>
        </w:rPr>
        <w:t>5</w:t>
      </w:r>
      <w:r w:rsidR="00B36392" w:rsidRPr="00295E12">
        <w:rPr>
          <w:rFonts w:ascii="Montserrat" w:hAnsi="Montserrat" w:cs="Arial"/>
          <w:sz w:val="22"/>
          <w:szCs w:val="22"/>
        </w:rPr>
        <w:t xml:space="preserve"> </w:t>
      </w:r>
      <w:r w:rsidRPr="00295E12">
        <w:rPr>
          <w:rFonts w:ascii="Montserrat" w:hAnsi="Montserrat" w:cs="Arial"/>
          <w:sz w:val="22"/>
          <w:szCs w:val="22"/>
        </w:rPr>
        <w:t xml:space="preserve">en el </w:t>
      </w:r>
      <w:r w:rsidR="00D562C0" w:rsidRPr="00295E12">
        <w:rPr>
          <w:rFonts w:ascii="Montserrat" w:hAnsi="Montserrat" w:cs="Arial"/>
          <w:sz w:val="22"/>
          <w:szCs w:val="22"/>
        </w:rPr>
        <w:t>Diario Oficial de la Federación</w:t>
      </w:r>
      <w:r w:rsidR="000B7716" w:rsidRPr="00295E12">
        <w:rPr>
          <w:rFonts w:ascii="Montserrat" w:hAnsi="Montserrat" w:cs="Arial"/>
          <w:sz w:val="22"/>
          <w:szCs w:val="22"/>
        </w:rPr>
        <w:t xml:space="preserve"> </w:t>
      </w:r>
      <w:r w:rsidR="009104A0" w:rsidRPr="00295E12">
        <w:rPr>
          <w:rFonts w:ascii="Montserrat" w:hAnsi="Montserrat" w:cs="Arial"/>
          <w:sz w:val="22"/>
          <w:szCs w:val="22"/>
          <w:lang w:val="es-MX"/>
        </w:rPr>
        <w:t xml:space="preserve">y en la Plataforma Integral de Adquisiciones de Baja California (PIABC) </w:t>
      </w:r>
      <w:r w:rsidR="002B33F2" w:rsidRPr="00295E12">
        <w:rPr>
          <w:rFonts w:ascii="Montserrat" w:hAnsi="Montserrat" w:cs="Arial"/>
          <w:sz w:val="22"/>
          <w:szCs w:val="22"/>
        </w:rPr>
        <w:t xml:space="preserve">el día </w:t>
      </w:r>
      <w:r w:rsidR="00D562C0" w:rsidRPr="00295E12">
        <w:rPr>
          <w:rFonts w:ascii="Montserrat" w:hAnsi="Montserrat" w:cs="Arial"/>
          <w:b/>
          <w:sz w:val="22"/>
          <w:szCs w:val="22"/>
        </w:rPr>
        <w:t xml:space="preserve">02 de diciembre </w:t>
      </w:r>
      <w:r w:rsidR="002B33F2" w:rsidRPr="00295E12">
        <w:rPr>
          <w:rFonts w:ascii="Montserrat" w:hAnsi="Montserrat" w:cs="Arial"/>
          <w:b/>
          <w:sz w:val="22"/>
          <w:szCs w:val="22"/>
        </w:rPr>
        <w:t>de 202</w:t>
      </w:r>
      <w:r w:rsidR="00544E31" w:rsidRPr="00295E12">
        <w:rPr>
          <w:rFonts w:ascii="Montserrat" w:hAnsi="Montserrat" w:cs="Arial"/>
          <w:b/>
          <w:sz w:val="22"/>
          <w:szCs w:val="22"/>
        </w:rPr>
        <w:t>5</w:t>
      </w:r>
      <w:r w:rsidRPr="00295E12">
        <w:rPr>
          <w:rFonts w:ascii="Montserrat" w:hAnsi="Montserrat" w:cs="Arial"/>
          <w:sz w:val="22"/>
          <w:szCs w:val="22"/>
        </w:rPr>
        <w:t>, poniéndose a partir de esa fecha a disposición de los interesados las bases que rigen el procedimiento a efecto de que se impusieran de su contenido y en su caso participaran en el procedimiento en términos de lo ordenado por la Ley de Adquisiciones</w:t>
      </w:r>
      <w:r w:rsidR="00120A09" w:rsidRPr="00295E12">
        <w:rPr>
          <w:rFonts w:ascii="Montserrat" w:hAnsi="Montserrat" w:cs="Arial"/>
          <w:sz w:val="22"/>
          <w:szCs w:val="22"/>
        </w:rPr>
        <w:t>.</w:t>
      </w:r>
      <w:r w:rsidR="00374771" w:rsidRPr="00295E12">
        <w:rPr>
          <w:rFonts w:ascii="Montserrat" w:hAnsi="Montserrat" w:cs="Arial"/>
          <w:sz w:val="22"/>
          <w:szCs w:val="22"/>
        </w:rPr>
        <w:t xml:space="preserve"> </w:t>
      </w:r>
      <w:r w:rsidR="00D562C0" w:rsidRPr="00295E12">
        <w:rPr>
          <w:rFonts w:ascii="Montserrat" w:hAnsi="Montserrat" w:cs="Arial"/>
          <w:sz w:val="22"/>
          <w:szCs w:val="22"/>
        </w:rPr>
        <w:t>Así mismo, se informa que este procedimiento se encuentra financiado</w:t>
      </w:r>
      <w:r w:rsidR="00D562C0" w:rsidRPr="00295E12">
        <w:rPr>
          <w:sz w:val="22"/>
          <w:szCs w:val="22"/>
        </w:rPr>
        <w:t xml:space="preserve"> </w:t>
      </w:r>
      <w:r w:rsidR="00D562C0" w:rsidRPr="00295E12">
        <w:rPr>
          <w:rFonts w:ascii="Montserrat" w:hAnsi="Montserrat" w:cs="Arial"/>
          <w:sz w:val="22"/>
          <w:szCs w:val="22"/>
        </w:rPr>
        <w:t xml:space="preserve">con recursos aprobados en la </w:t>
      </w:r>
      <w:r w:rsidR="00D562C0" w:rsidRPr="00295E12">
        <w:rPr>
          <w:rFonts w:ascii="Montserrat" w:hAnsi="Montserrat" w:cs="Arial"/>
          <w:sz w:val="22"/>
          <w:szCs w:val="22"/>
        </w:rPr>
        <w:lastRenderedPageBreak/>
        <w:t>partida 14401 y autorizados para el ejercicio fiscal 2025 a</w:t>
      </w:r>
      <w:r w:rsidR="00D562C0" w:rsidRPr="00295E12">
        <w:rPr>
          <w:rFonts w:ascii="Montserrat" w:hAnsi="Montserrat" w:cstheme="minorHAnsi"/>
          <w:sz w:val="22"/>
          <w:szCs w:val="22"/>
          <w:lang w:val="es-MX"/>
        </w:rPr>
        <w:t xml:space="preserve"> la Dirección de Recursos Humanos de la Oficialía Mayor</w:t>
      </w:r>
    </w:p>
    <w:p w14:paraId="28BE3BBC" w14:textId="77777777" w:rsidR="00741A89" w:rsidRPr="00295E12" w:rsidRDefault="00741A89" w:rsidP="002B1489">
      <w:pPr>
        <w:pStyle w:val="Prrafodelista"/>
        <w:tabs>
          <w:tab w:val="left" w:pos="142"/>
        </w:tabs>
        <w:spacing w:line="276" w:lineRule="auto"/>
        <w:ind w:left="-450" w:right="-792"/>
        <w:contextualSpacing w:val="0"/>
        <w:jc w:val="both"/>
        <w:rPr>
          <w:rFonts w:ascii="Montserrat" w:hAnsi="Montserrat" w:cstheme="minorHAnsi"/>
          <w:sz w:val="22"/>
          <w:szCs w:val="22"/>
        </w:rPr>
      </w:pPr>
    </w:p>
    <w:p w14:paraId="25066328" w14:textId="77777777" w:rsidR="00826F5F" w:rsidRPr="00295E12" w:rsidRDefault="00826F5F" w:rsidP="002B1489">
      <w:pPr>
        <w:pStyle w:val="Prrafodelista"/>
        <w:tabs>
          <w:tab w:val="left" w:pos="142"/>
        </w:tabs>
        <w:spacing w:line="276" w:lineRule="auto"/>
        <w:ind w:left="-450" w:right="-792"/>
        <w:contextualSpacing w:val="0"/>
        <w:jc w:val="both"/>
        <w:rPr>
          <w:rFonts w:ascii="Montserrat" w:hAnsi="Montserrat" w:cstheme="minorHAnsi"/>
          <w:sz w:val="22"/>
          <w:szCs w:val="22"/>
        </w:rPr>
      </w:pPr>
      <w:r w:rsidRPr="00295E12">
        <w:rPr>
          <w:rFonts w:ascii="Montserrat" w:hAnsi="Montserrat" w:cstheme="minorHAnsi"/>
          <w:sz w:val="22"/>
          <w:szCs w:val="22"/>
        </w:rPr>
        <w:t xml:space="preserve">En cumplimiento a lo dispuesto por los artículos 30 de la Ley de Adquisiciones, y 32 de su Reglamento se procede a dar lectura </w:t>
      </w:r>
      <w:r w:rsidR="00FC6202" w:rsidRPr="00295E12">
        <w:rPr>
          <w:rFonts w:ascii="Montserrat" w:hAnsi="Montserrat" w:cstheme="minorHAnsi"/>
          <w:sz w:val="22"/>
          <w:szCs w:val="22"/>
        </w:rPr>
        <w:t xml:space="preserve">a una Nota Aclaratoria, </w:t>
      </w:r>
      <w:r w:rsidRPr="00295E12">
        <w:rPr>
          <w:rFonts w:ascii="Montserrat" w:hAnsi="Montserrat" w:cstheme="minorHAnsi"/>
          <w:sz w:val="22"/>
          <w:szCs w:val="22"/>
        </w:rPr>
        <w:t>a las</w:t>
      </w:r>
      <w:r w:rsidR="00544E31" w:rsidRPr="00295E12">
        <w:rPr>
          <w:rFonts w:ascii="Montserrat" w:hAnsi="Montserrat" w:cstheme="minorHAnsi"/>
          <w:sz w:val="22"/>
          <w:szCs w:val="22"/>
        </w:rPr>
        <w:t xml:space="preserve"> modificaciones realizadas por L</w:t>
      </w:r>
      <w:r w:rsidRPr="00295E12">
        <w:rPr>
          <w:rFonts w:ascii="Montserrat" w:hAnsi="Montserrat" w:cstheme="minorHAnsi"/>
          <w:sz w:val="22"/>
          <w:szCs w:val="22"/>
        </w:rPr>
        <w:t xml:space="preserve">a Convocante </w:t>
      </w:r>
      <w:r w:rsidR="001754F8" w:rsidRPr="00295E12">
        <w:rPr>
          <w:rFonts w:ascii="Montserrat" w:hAnsi="Montserrat" w:cstheme="minorHAnsi"/>
          <w:sz w:val="22"/>
          <w:szCs w:val="22"/>
        </w:rPr>
        <w:t>a las bases de licitación</w:t>
      </w:r>
      <w:r w:rsidR="00741A89" w:rsidRPr="00295E12">
        <w:rPr>
          <w:rFonts w:ascii="Montserrat" w:hAnsi="Montserrat" w:cstheme="minorHAnsi"/>
          <w:sz w:val="22"/>
          <w:szCs w:val="22"/>
        </w:rPr>
        <w:t xml:space="preserve"> y dar lectura a las respuestas de los cuestionarios presentados con anterioridad al acto por parte de los licitantes</w:t>
      </w:r>
      <w:r w:rsidR="001754F8" w:rsidRPr="00295E12">
        <w:rPr>
          <w:rFonts w:ascii="Montserrat" w:hAnsi="Montserrat" w:cstheme="minorHAnsi"/>
          <w:sz w:val="22"/>
          <w:szCs w:val="22"/>
        </w:rPr>
        <w:t xml:space="preserve"> </w:t>
      </w:r>
      <w:r w:rsidRPr="00295E12">
        <w:rPr>
          <w:rFonts w:ascii="Montserrat" w:hAnsi="Montserrat" w:cstheme="minorHAnsi"/>
          <w:sz w:val="22"/>
          <w:szCs w:val="22"/>
        </w:rPr>
        <w:t>en los siguientes términos:</w:t>
      </w:r>
    </w:p>
    <w:p w14:paraId="0116B06E" w14:textId="77777777" w:rsidR="00FC6202" w:rsidRPr="00295E12" w:rsidRDefault="00FC6202" w:rsidP="002B1489">
      <w:pPr>
        <w:pStyle w:val="Prrafodelista"/>
        <w:tabs>
          <w:tab w:val="left" w:pos="142"/>
        </w:tabs>
        <w:spacing w:line="276" w:lineRule="auto"/>
        <w:ind w:left="-450" w:right="-792"/>
        <w:contextualSpacing w:val="0"/>
        <w:jc w:val="both"/>
        <w:rPr>
          <w:rFonts w:ascii="Montserrat" w:eastAsia="Times New Roman" w:hAnsi="Montserrat" w:cstheme="minorHAnsi"/>
          <w:b/>
          <w:bCs/>
          <w:iCs/>
          <w:color w:val="44546A" w:themeColor="text2"/>
          <w:sz w:val="22"/>
          <w:szCs w:val="22"/>
          <w:u w:val="single"/>
          <w:lang w:eastAsia="en-US"/>
        </w:rPr>
      </w:pPr>
    </w:p>
    <w:p w14:paraId="5E7B1698" w14:textId="77777777" w:rsidR="00544E31" w:rsidRPr="00295E12" w:rsidRDefault="00191E55" w:rsidP="002B1489">
      <w:pPr>
        <w:spacing w:line="276" w:lineRule="auto"/>
        <w:ind w:left="-450" w:right="-792"/>
        <w:jc w:val="both"/>
        <w:rPr>
          <w:rFonts w:ascii="Montserrat" w:hAnsi="Montserrat" w:cstheme="minorHAnsi"/>
          <w:sz w:val="22"/>
          <w:szCs w:val="22"/>
        </w:rPr>
      </w:pPr>
      <w:r w:rsidRPr="00295E12">
        <w:rPr>
          <w:rFonts w:ascii="Montserrat" w:hAnsi="Montserrat" w:cstheme="minorHAnsi"/>
          <w:b/>
          <w:sz w:val="22"/>
          <w:szCs w:val="22"/>
          <w:u w:val="single"/>
        </w:rPr>
        <w:t>NOTA ACLARATORIA:</w:t>
      </w:r>
      <w:r w:rsidRPr="00295E12">
        <w:rPr>
          <w:rFonts w:ascii="Montserrat" w:hAnsi="Montserrat" w:cstheme="minorHAnsi"/>
          <w:b/>
          <w:sz w:val="22"/>
          <w:szCs w:val="22"/>
        </w:rPr>
        <w:t xml:space="preserve"> </w:t>
      </w:r>
      <w:r w:rsidRPr="00295E12">
        <w:rPr>
          <w:rFonts w:ascii="Montserrat" w:hAnsi="Montserrat" w:cstheme="minorHAnsi"/>
          <w:sz w:val="22"/>
          <w:szCs w:val="22"/>
        </w:rPr>
        <w:t>Se informa a los licitantes interesados en participar que la convocatoria publicada en el Diario Oficial de la Federación, se estableció como fecha de publicación en el pie de página la fecha 27 de noviembre de 2025, siendo lo correcto el día 02 de diciembre de 2025.</w:t>
      </w:r>
    </w:p>
    <w:p w14:paraId="331EAC9F" w14:textId="77777777" w:rsidR="00191E55" w:rsidRPr="00295E12" w:rsidRDefault="00191E55" w:rsidP="002B1489">
      <w:pPr>
        <w:spacing w:line="276" w:lineRule="auto"/>
        <w:ind w:left="-450" w:right="-792"/>
        <w:jc w:val="both"/>
        <w:rPr>
          <w:rFonts w:ascii="Montserrat" w:hAnsi="Montserrat" w:cstheme="minorHAnsi"/>
          <w:b/>
          <w:sz w:val="22"/>
          <w:szCs w:val="22"/>
        </w:rPr>
      </w:pPr>
    </w:p>
    <w:p w14:paraId="3AD1282E" w14:textId="77777777" w:rsidR="00826F5F" w:rsidRPr="00295E12" w:rsidRDefault="00826F5F" w:rsidP="002B1489">
      <w:pPr>
        <w:spacing w:line="276" w:lineRule="auto"/>
        <w:ind w:left="-450" w:right="-792"/>
        <w:jc w:val="both"/>
        <w:rPr>
          <w:rFonts w:ascii="Montserrat" w:hAnsi="Montserrat" w:cstheme="minorHAnsi"/>
          <w:b/>
          <w:sz w:val="22"/>
          <w:szCs w:val="22"/>
          <w:u w:val="single"/>
        </w:rPr>
      </w:pPr>
      <w:r w:rsidRPr="00295E12">
        <w:rPr>
          <w:rFonts w:ascii="Montserrat" w:hAnsi="Montserrat" w:cstheme="minorHAnsi"/>
          <w:b/>
          <w:sz w:val="22"/>
          <w:szCs w:val="22"/>
          <w:u w:val="single"/>
        </w:rPr>
        <w:t xml:space="preserve">MODIFICACIÓN NÚMERO </w:t>
      </w:r>
      <w:r w:rsidR="00741A89" w:rsidRPr="00295E12">
        <w:rPr>
          <w:rFonts w:ascii="Montserrat" w:hAnsi="Montserrat" w:cstheme="minorHAnsi"/>
          <w:b/>
          <w:sz w:val="22"/>
          <w:szCs w:val="22"/>
          <w:u w:val="single"/>
        </w:rPr>
        <w:t>1</w:t>
      </w:r>
      <w:r w:rsidR="00544E31" w:rsidRPr="00295E12">
        <w:rPr>
          <w:rFonts w:ascii="Montserrat" w:hAnsi="Montserrat" w:cstheme="minorHAnsi"/>
          <w:b/>
          <w:sz w:val="22"/>
          <w:szCs w:val="22"/>
          <w:u w:val="single"/>
        </w:rPr>
        <w:t>:</w:t>
      </w:r>
    </w:p>
    <w:p w14:paraId="04FF2D14" w14:textId="77777777" w:rsidR="00826F5F" w:rsidRPr="00295E12" w:rsidRDefault="00826F5F" w:rsidP="002B1489">
      <w:pPr>
        <w:pStyle w:val="Prrafodelista"/>
        <w:tabs>
          <w:tab w:val="left" w:pos="142"/>
        </w:tabs>
        <w:spacing w:line="276" w:lineRule="auto"/>
        <w:ind w:left="-450" w:right="-792"/>
        <w:contextualSpacing w:val="0"/>
        <w:jc w:val="both"/>
        <w:rPr>
          <w:rFonts w:ascii="Montserrat" w:hAnsi="Montserrat" w:cstheme="minorHAnsi"/>
          <w:sz w:val="22"/>
          <w:szCs w:val="22"/>
        </w:rPr>
      </w:pPr>
      <w:r w:rsidRPr="00295E12">
        <w:rPr>
          <w:rFonts w:ascii="Montserrat" w:hAnsi="Montserrat" w:cstheme="minorHAnsi"/>
          <w:sz w:val="22"/>
          <w:szCs w:val="22"/>
        </w:rPr>
        <w:t xml:space="preserve">Se </w:t>
      </w:r>
      <w:r w:rsidR="00741A89" w:rsidRPr="00295E12">
        <w:rPr>
          <w:rFonts w:ascii="Montserrat" w:hAnsi="Montserrat" w:cstheme="minorHAnsi"/>
          <w:sz w:val="22"/>
          <w:szCs w:val="22"/>
        </w:rPr>
        <w:t xml:space="preserve">hace del conocimiento a los licitantes interesados en participar que, se modifica el </w:t>
      </w:r>
      <w:r w:rsidR="00741A89" w:rsidRPr="00295E12">
        <w:rPr>
          <w:rFonts w:ascii="Montserrat" w:hAnsi="Montserrat" w:cstheme="minorHAnsi"/>
          <w:b/>
          <w:sz w:val="22"/>
          <w:szCs w:val="22"/>
        </w:rPr>
        <w:t>numeral 1</w:t>
      </w:r>
      <w:r w:rsidR="00741A89" w:rsidRPr="00295E12">
        <w:rPr>
          <w:rFonts w:ascii="Montserrat" w:hAnsi="Montserrat" w:cstheme="minorHAnsi"/>
          <w:sz w:val="22"/>
          <w:szCs w:val="22"/>
        </w:rPr>
        <w:t xml:space="preserve"> de las bases de licitación, para quedar como sigue</w:t>
      </w:r>
      <w:r w:rsidRPr="00295E12">
        <w:rPr>
          <w:rFonts w:ascii="Montserrat" w:hAnsi="Montserrat" w:cstheme="minorHAnsi"/>
          <w:sz w:val="22"/>
          <w:szCs w:val="22"/>
        </w:rPr>
        <w:t xml:space="preserve">: </w:t>
      </w:r>
    </w:p>
    <w:p w14:paraId="4C710CDD" w14:textId="77777777" w:rsidR="00741A89" w:rsidRPr="00295E12" w:rsidRDefault="00741A89" w:rsidP="002B1489">
      <w:pPr>
        <w:pStyle w:val="Prrafodelista"/>
        <w:tabs>
          <w:tab w:val="left" w:pos="142"/>
        </w:tabs>
        <w:spacing w:line="276" w:lineRule="auto"/>
        <w:ind w:left="-450" w:right="-792"/>
        <w:contextualSpacing w:val="0"/>
        <w:jc w:val="both"/>
        <w:rPr>
          <w:rFonts w:ascii="Montserrat" w:hAnsi="Montserrat" w:cstheme="minorHAnsi"/>
          <w:sz w:val="22"/>
          <w:szCs w:val="22"/>
        </w:rPr>
      </w:pPr>
    </w:p>
    <w:p w14:paraId="280767C2" w14:textId="77777777" w:rsidR="00741A89" w:rsidRPr="00295E12" w:rsidRDefault="00741A89" w:rsidP="002B1489">
      <w:pPr>
        <w:pStyle w:val="2"/>
        <w:tabs>
          <w:tab w:val="left" w:pos="709"/>
        </w:tabs>
        <w:spacing w:line="276" w:lineRule="auto"/>
        <w:ind w:left="284"/>
        <w:rPr>
          <w:rFonts w:ascii="Montserrat" w:hAnsi="Montserrat" w:cstheme="minorHAnsi"/>
          <w:b/>
          <w:sz w:val="22"/>
          <w:szCs w:val="22"/>
          <w:lang w:val="es-MX"/>
        </w:rPr>
      </w:pPr>
      <w:r w:rsidRPr="00295E12">
        <w:rPr>
          <w:rFonts w:ascii="Montserrat" w:hAnsi="Montserrat" w:cstheme="minorHAnsi"/>
          <w:b/>
          <w:sz w:val="22"/>
          <w:szCs w:val="22"/>
          <w:lang w:val="es-MX"/>
        </w:rPr>
        <w:t>1.- IDENTIFICACIÓN DE LA CONVOCANTE:</w:t>
      </w:r>
    </w:p>
    <w:p w14:paraId="3F243F6A" w14:textId="77777777" w:rsidR="00741A89" w:rsidRPr="00295E12" w:rsidRDefault="00741A89" w:rsidP="002B1489">
      <w:pPr>
        <w:pStyle w:val="Ttulo"/>
        <w:tabs>
          <w:tab w:val="left" w:pos="709"/>
        </w:tabs>
        <w:spacing w:line="276" w:lineRule="auto"/>
        <w:ind w:left="284"/>
        <w:jc w:val="both"/>
        <w:rPr>
          <w:rFonts w:ascii="Montserrat" w:hAnsi="Montserrat"/>
          <w:bCs/>
          <w:iCs/>
          <w:sz w:val="22"/>
          <w:szCs w:val="22"/>
        </w:rPr>
      </w:pPr>
      <w:r w:rsidRPr="00295E12">
        <w:rPr>
          <w:rFonts w:ascii="Montserrat" w:hAnsi="Montserrat"/>
          <w:sz w:val="22"/>
          <w:szCs w:val="22"/>
        </w:rPr>
        <w:t xml:space="preserve">El Comité de Adquisiciones, Arrendamientos y Servicios del Poder Ejecutivo del Gobierno del Estado de Baja California en lo sucesivo denominado “La Convocante”, convoca a la licitación pública nacional No. 32065001-106-2025, </w:t>
      </w:r>
      <w:r w:rsidRPr="00295E12">
        <w:rPr>
          <w:rFonts w:ascii="Montserrat" w:hAnsi="Montserrat" w:cs="Arial"/>
          <w:sz w:val="22"/>
          <w:szCs w:val="22"/>
        </w:rPr>
        <w:t>para la adjudicación del contrato a precio fijo y tiempo determinado relativo</w:t>
      </w:r>
      <w:r w:rsidRPr="00295E12">
        <w:rPr>
          <w:rFonts w:ascii="Montserrat" w:hAnsi="Montserrat"/>
          <w:sz w:val="22"/>
          <w:szCs w:val="22"/>
        </w:rPr>
        <w:t xml:space="preserve"> al </w:t>
      </w:r>
      <w:r w:rsidRPr="00295E12">
        <w:rPr>
          <w:rFonts w:ascii="Montserrat" w:hAnsi="Montserrat"/>
          <w:b/>
          <w:sz w:val="22"/>
          <w:szCs w:val="22"/>
        </w:rPr>
        <w:t>“</w:t>
      </w:r>
      <w:r w:rsidRPr="00295E12">
        <w:rPr>
          <w:rFonts w:ascii="Montserrat" w:hAnsi="Montserrat"/>
          <w:b/>
          <w:bCs/>
          <w:iCs/>
          <w:sz w:val="22"/>
          <w:szCs w:val="22"/>
        </w:rPr>
        <w:t xml:space="preserve">SUMINISTRO DE PÓLIZA DE SEGURO DE VIDA PARA PERSONAL DE BASE ACTIVO, JUBILADO, PENSIONADO Y </w:t>
      </w:r>
      <w:r w:rsidRPr="00295E12">
        <w:rPr>
          <w:rFonts w:ascii="Montserrat" w:hAnsi="Montserrat"/>
          <w:b/>
          <w:bCs/>
          <w:iCs/>
          <w:sz w:val="22"/>
          <w:szCs w:val="22"/>
          <w:u w:val="single"/>
        </w:rPr>
        <w:t>APOYO ECONÓMICO</w:t>
      </w:r>
      <w:r w:rsidRPr="00295E12">
        <w:rPr>
          <w:rFonts w:ascii="Montserrat" w:hAnsi="Montserrat"/>
          <w:b/>
          <w:bCs/>
          <w:iCs/>
          <w:sz w:val="22"/>
          <w:szCs w:val="22"/>
        </w:rPr>
        <w:t xml:space="preserve"> DE LA ADMINISTRACIÓN PÚBLICA CENTRAL DE BAJA CALIFORNIA"</w:t>
      </w:r>
      <w:r w:rsidRPr="00295E12">
        <w:rPr>
          <w:rFonts w:ascii="Montserrat" w:hAnsi="Montserrat"/>
          <w:sz w:val="22"/>
          <w:szCs w:val="22"/>
        </w:rPr>
        <w:t xml:space="preserve">, </w:t>
      </w:r>
      <w:r w:rsidRPr="00295E12">
        <w:rPr>
          <w:rFonts w:ascii="Montserrat" w:hAnsi="Montserrat" w:cstheme="minorHAnsi"/>
          <w:sz w:val="22"/>
          <w:szCs w:val="22"/>
        </w:rPr>
        <w:t xml:space="preserve">requerida por la Dirección de Recursos Humanos de la Oficialía Mayor, en lo sucesivo denominado “Órgano solicitante”, operación financiada con recursos aprobados en la partida 14401 y autorizados para el ejercicio fiscal </w:t>
      </w:r>
      <w:r w:rsidRPr="00295E12">
        <w:rPr>
          <w:rFonts w:ascii="Montserrat" w:hAnsi="Montserrat" w:cstheme="minorHAnsi"/>
          <w:b/>
          <w:sz w:val="22"/>
          <w:szCs w:val="22"/>
        </w:rPr>
        <w:t>202</w:t>
      </w:r>
      <w:r w:rsidR="0046415F" w:rsidRPr="00295E12">
        <w:rPr>
          <w:rFonts w:ascii="Montserrat" w:hAnsi="Montserrat" w:cstheme="minorHAnsi"/>
          <w:b/>
          <w:sz w:val="22"/>
          <w:szCs w:val="22"/>
        </w:rPr>
        <w:t>6</w:t>
      </w:r>
      <w:r w:rsidRPr="00295E12">
        <w:rPr>
          <w:rFonts w:ascii="Montserrat" w:hAnsi="Montserrat" w:cstheme="minorHAnsi"/>
          <w:sz w:val="22"/>
          <w:szCs w:val="22"/>
        </w:rPr>
        <w:t>.</w:t>
      </w:r>
    </w:p>
    <w:p w14:paraId="6CA1995A" w14:textId="77777777" w:rsidR="00826F5F" w:rsidRPr="00295E12" w:rsidRDefault="00826F5F" w:rsidP="002B1489">
      <w:pPr>
        <w:autoSpaceDE w:val="0"/>
        <w:autoSpaceDN w:val="0"/>
        <w:adjustRightInd w:val="0"/>
        <w:spacing w:line="276" w:lineRule="auto"/>
        <w:ind w:right="-792"/>
        <w:jc w:val="both"/>
        <w:rPr>
          <w:rFonts w:ascii="Montserrat" w:eastAsia="MS Mincho" w:hAnsi="Montserrat" w:cstheme="minorHAnsi"/>
          <w:sz w:val="22"/>
          <w:szCs w:val="22"/>
          <w:lang w:val="es-ES" w:eastAsia="en-US"/>
        </w:rPr>
      </w:pPr>
    </w:p>
    <w:p w14:paraId="0E84F55A" w14:textId="77777777" w:rsidR="00741A89" w:rsidRPr="00295E12" w:rsidRDefault="00741A89" w:rsidP="002B1489">
      <w:pPr>
        <w:spacing w:line="276" w:lineRule="auto"/>
        <w:ind w:left="-450" w:right="-792"/>
        <w:jc w:val="both"/>
        <w:rPr>
          <w:rFonts w:ascii="Montserrat" w:hAnsi="Montserrat" w:cstheme="minorHAnsi"/>
          <w:b/>
          <w:sz w:val="22"/>
          <w:szCs w:val="22"/>
          <w:u w:val="single"/>
        </w:rPr>
      </w:pPr>
      <w:r w:rsidRPr="00295E12">
        <w:rPr>
          <w:rFonts w:ascii="Montserrat" w:hAnsi="Montserrat" w:cstheme="minorHAnsi"/>
          <w:b/>
          <w:sz w:val="22"/>
          <w:szCs w:val="22"/>
          <w:u w:val="single"/>
        </w:rPr>
        <w:t>MODIFICACIÓN NÚMERO 2:</w:t>
      </w:r>
    </w:p>
    <w:p w14:paraId="1DC547A7" w14:textId="77777777" w:rsidR="00741A89" w:rsidRPr="00295E12" w:rsidRDefault="00741A89" w:rsidP="002B1489">
      <w:pPr>
        <w:pStyle w:val="Prrafodelista"/>
        <w:tabs>
          <w:tab w:val="left" w:pos="142"/>
        </w:tabs>
        <w:spacing w:line="276" w:lineRule="auto"/>
        <w:ind w:left="-450" w:right="-792"/>
        <w:contextualSpacing w:val="0"/>
        <w:jc w:val="both"/>
        <w:rPr>
          <w:rFonts w:ascii="Montserrat" w:eastAsia="Times New Roman" w:hAnsi="Montserrat" w:cstheme="minorHAnsi"/>
          <w:b/>
          <w:bCs/>
          <w:iCs/>
          <w:color w:val="44546A" w:themeColor="text2"/>
          <w:sz w:val="22"/>
          <w:szCs w:val="22"/>
          <w:u w:val="single"/>
          <w:lang w:eastAsia="en-US"/>
        </w:rPr>
      </w:pPr>
      <w:r w:rsidRPr="00295E12">
        <w:rPr>
          <w:rFonts w:ascii="Montserrat" w:hAnsi="Montserrat" w:cstheme="minorHAnsi"/>
          <w:sz w:val="22"/>
          <w:szCs w:val="22"/>
        </w:rPr>
        <w:t xml:space="preserve">Se </w:t>
      </w:r>
      <w:r w:rsidR="0046415F" w:rsidRPr="00295E12">
        <w:rPr>
          <w:rFonts w:ascii="Montserrat" w:hAnsi="Montserrat" w:cstheme="minorHAnsi"/>
          <w:sz w:val="22"/>
          <w:szCs w:val="22"/>
        </w:rPr>
        <w:t xml:space="preserve">hace del conocimiento a los licitantes interesados en participar que, se modifica el apartado de </w:t>
      </w:r>
      <w:r w:rsidR="0046415F" w:rsidRPr="00295E12">
        <w:rPr>
          <w:rFonts w:ascii="Montserrat" w:hAnsi="Montserrat" w:cstheme="minorHAnsi"/>
          <w:b/>
          <w:sz w:val="22"/>
          <w:szCs w:val="22"/>
        </w:rPr>
        <w:t>COLECTIVIDAD ASEGURABLE</w:t>
      </w:r>
      <w:r w:rsidR="0046415F" w:rsidRPr="00295E12">
        <w:rPr>
          <w:rFonts w:ascii="Montserrat" w:hAnsi="Montserrat" w:cstheme="minorHAnsi"/>
          <w:sz w:val="22"/>
          <w:szCs w:val="22"/>
        </w:rPr>
        <w:t xml:space="preserve"> del cuadro establecido dentro del </w:t>
      </w:r>
      <w:r w:rsidR="0046415F" w:rsidRPr="00295E12">
        <w:rPr>
          <w:rFonts w:ascii="Montserrat" w:hAnsi="Montserrat" w:cstheme="minorHAnsi"/>
          <w:b/>
          <w:sz w:val="22"/>
          <w:szCs w:val="22"/>
        </w:rPr>
        <w:t>numeral 4.1</w:t>
      </w:r>
      <w:r w:rsidR="0046415F" w:rsidRPr="00295E12">
        <w:rPr>
          <w:rFonts w:ascii="Montserrat" w:hAnsi="Montserrat" w:cstheme="minorHAnsi"/>
          <w:sz w:val="22"/>
          <w:szCs w:val="22"/>
        </w:rPr>
        <w:t xml:space="preserve"> de bases de licitación, para quedar de la siguiente manera</w:t>
      </w:r>
      <w:r w:rsidRPr="00295E12">
        <w:rPr>
          <w:rFonts w:ascii="Montserrat" w:hAnsi="Montserrat" w:cstheme="minorHAnsi"/>
          <w:sz w:val="22"/>
          <w:szCs w:val="22"/>
        </w:rPr>
        <w:t xml:space="preserve">: </w:t>
      </w:r>
    </w:p>
    <w:p w14:paraId="345A8FDC" w14:textId="77777777" w:rsidR="00741A89" w:rsidRPr="00295E12" w:rsidRDefault="00741A89" w:rsidP="002B1489">
      <w:pPr>
        <w:autoSpaceDE w:val="0"/>
        <w:autoSpaceDN w:val="0"/>
        <w:adjustRightInd w:val="0"/>
        <w:spacing w:line="276" w:lineRule="auto"/>
        <w:ind w:right="-792"/>
        <w:jc w:val="both"/>
        <w:rPr>
          <w:rFonts w:ascii="Montserrat" w:eastAsia="MS Mincho" w:hAnsi="Montserrat" w:cstheme="minorHAnsi"/>
          <w:sz w:val="22"/>
          <w:szCs w:val="22"/>
          <w:lang w:val="es-ES" w:eastAsia="en-US"/>
        </w:rPr>
      </w:pPr>
    </w:p>
    <w:tbl>
      <w:tblPr>
        <w:tblpPr w:leftFromText="141" w:rightFromText="141" w:vertAnchor="text" w:tblpX="3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3"/>
        <w:gridCol w:w="6335"/>
      </w:tblGrid>
      <w:tr w:rsidR="0046415F" w:rsidRPr="00295E12" w14:paraId="2CC532BF" w14:textId="77777777" w:rsidTr="00197C80">
        <w:trPr>
          <w:trHeight w:val="145"/>
        </w:trPr>
        <w:tc>
          <w:tcPr>
            <w:tcW w:w="0" w:type="auto"/>
            <w:vAlign w:val="center"/>
          </w:tcPr>
          <w:p w14:paraId="114DBB9F" w14:textId="77777777" w:rsidR="0046415F" w:rsidRPr="00295E12" w:rsidRDefault="0046415F" w:rsidP="002B1489">
            <w:pPr>
              <w:spacing w:line="276" w:lineRule="auto"/>
              <w:ind w:right="247"/>
              <w:jc w:val="center"/>
              <w:rPr>
                <w:rFonts w:ascii="Montserrat" w:eastAsia="Times New Roman" w:hAnsi="Montserrat" w:cs="Tahoma"/>
                <w:sz w:val="22"/>
                <w:szCs w:val="22"/>
                <w:lang w:eastAsia="es-ES"/>
              </w:rPr>
            </w:pPr>
            <w:r w:rsidRPr="00295E12">
              <w:rPr>
                <w:rFonts w:ascii="Montserrat" w:eastAsia="Times New Roman" w:hAnsi="Montserrat" w:cs="Tahoma"/>
                <w:sz w:val="22"/>
                <w:szCs w:val="22"/>
                <w:lang w:eastAsia="es-ES"/>
              </w:rPr>
              <w:t>COLECTIVIDAD ASEGURABLE</w:t>
            </w:r>
          </w:p>
        </w:tc>
        <w:tc>
          <w:tcPr>
            <w:tcW w:w="0" w:type="auto"/>
          </w:tcPr>
          <w:p w14:paraId="6E238E49" w14:textId="77777777" w:rsidR="0046415F" w:rsidRPr="00295E12" w:rsidRDefault="0046415F" w:rsidP="002B1489">
            <w:pPr>
              <w:spacing w:line="276" w:lineRule="auto"/>
              <w:ind w:right="247"/>
              <w:jc w:val="both"/>
              <w:rPr>
                <w:rFonts w:ascii="Montserrat" w:eastAsia="Times New Roman" w:hAnsi="Montserrat" w:cs="Tahoma"/>
                <w:sz w:val="22"/>
                <w:szCs w:val="22"/>
                <w:lang w:eastAsia="es-ES"/>
              </w:rPr>
            </w:pPr>
            <w:r w:rsidRPr="00295E12">
              <w:rPr>
                <w:rFonts w:ascii="Montserrat" w:eastAsia="Times New Roman" w:hAnsi="Montserrat" w:cs="Tahoma"/>
                <w:sz w:val="22"/>
                <w:szCs w:val="22"/>
                <w:lang w:eastAsia="es-ES"/>
              </w:rPr>
              <w:t xml:space="preserve">PERSONAL BASE </w:t>
            </w:r>
            <w:r w:rsidRPr="00295E12">
              <w:rPr>
                <w:rFonts w:ascii="Montserrat" w:eastAsia="Times New Roman" w:hAnsi="Montserrat" w:cs="Tahoma"/>
                <w:b/>
                <w:sz w:val="22"/>
                <w:szCs w:val="22"/>
                <w:lang w:eastAsia="es-ES"/>
              </w:rPr>
              <w:t>ACTIVO</w:t>
            </w:r>
            <w:r w:rsidR="00245998" w:rsidRPr="00295E12">
              <w:rPr>
                <w:rFonts w:ascii="Montserrat" w:eastAsia="Times New Roman" w:hAnsi="Montserrat" w:cs="Tahoma"/>
                <w:sz w:val="22"/>
                <w:szCs w:val="22"/>
                <w:lang w:eastAsia="es-ES"/>
              </w:rPr>
              <w:t xml:space="preserve">, </w:t>
            </w:r>
            <w:r w:rsidRPr="00295E12">
              <w:rPr>
                <w:rFonts w:ascii="Montserrat" w:eastAsia="Times New Roman" w:hAnsi="Montserrat" w:cs="Tahoma"/>
                <w:sz w:val="22"/>
                <w:szCs w:val="22"/>
                <w:lang w:eastAsia="es-ES"/>
              </w:rPr>
              <w:t>JUBILADO</w:t>
            </w:r>
            <w:r w:rsidR="00245998" w:rsidRPr="00295E12">
              <w:rPr>
                <w:rFonts w:ascii="Montserrat" w:eastAsia="Times New Roman" w:hAnsi="Montserrat" w:cs="Tahoma"/>
                <w:sz w:val="22"/>
                <w:szCs w:val="22"/>
                <w:lang w:eastAsia="es-ES"/>
              </w:rPr>
              <w:t>, PENSIONADO</w:t>
            </w:r>
            <w:r w:rsidRPr="00295E12">
              <w:rPr>
                <w:rFonts w:ascii="Montserrat" w:eastAsia="Times New Roman" w:hAnsi="Montserrat" w:cs="Tahoma"/>
                <w:sz w:val="22"/>
                <w:szCs w:val="22"/>
                <w:lang w:eastAsia="es-ES"/>
              </w:rPr>
              <w:t xml:space="preserve"> Y </w:t>
            </w:r>
            <w:r w:rsidRPr="00295E12">
              <w:rPr>
                <w:rFonts w:ascii="Montserrat" w:eastAsia="Times New Roman" w:hAnsi="Montserrat" w:cs="Tahoma"/>
                <w:b/>
                <w:sz w:val="22"/>
                <w:szCs w:val="22"/>
                <w:lang w:eastAsia="es-ES"/>
              </w:rPr>
              <w:t>APOYO ECONÓMICO</w:t>
            </w:r>
            <w:r w:rsidRPr="00295E12">
              <w:rPr>
                <w:rFonts w:ascii="Montserrat" w:eastAsia="Times New Roman" w:hAnsi="Montserrat" w:cs="Tahoma"/>
                <w:sz w:val="22"/>
                <w:szCs w:val="22"/>
                <w:lang w:eastAsia="es-ES"/>
              </w:rPr>
              <w:t xml:space="preserve"> INCLUYENDO MAYORES DE 90 AÑOS DEL GOBIERNO DEL ESTADO DE BAJA CALIFORNIA, SEGUN CONCENTRADO ANEXO.</w:t>
            </w:r>
          </w:p>
          <w:p w14:paraId="65168A51" w14:textId="77777777" w:rsidR="0046415F" w:rsidRPr="00295E12" w:rsidRDefault="0046415F" w:rsidP="002B1489">
            <w:pPr>
              <w:spacing w:line="276" w:lineRule="auto"/>
              <w:ind w:right="247"/>
              <w:jc w:val="both"/>
              <w:rPr>
                <w:rFonts w:ascii="Montserrat" w:eastAsia="Times New Roman" w:hAnsi="Montserrat" w:cs="Tahoma"/>
                <w:sz w:val="22"/>
                <w:szCs w:val="22"/>
                <w:lang w:eastAsia="es-ES"/>
              </w:rPr>
            </w:pPr>
          </w:p>
        </w:tc>
      </w:tr>
    </w:tbl>
    <w:p w14:paraId="2438A3C1" w14:textId="77777777" w:rsidR="0046415F" w:rsidRPr="00295E12" w:rsidRDefault="0046415F" w:rsidP="002B1489">
      <w:pPr>
        <w:autoSpaceDE w:val="0"/>
        <w:autoSpaceDN w:val="0"/>
        <w:adjustRightInd w:val="0"/>
        <w:spacing w:line="276" w:lineRule="auto"/>
        <w:ind w:right="-792"/>
        <w:jc w:val="both"/>
        <w:rPr>
          <w:rFonts w:ascii="Montserrat" w:eastAsia="MS Mincho" w:hAnsi="Montserrat" w:cstheme="minorHAnsi"/>
          <w:sz w:val="22"/>
          <w:szCs w:val="22"/>
          <w:lang w:val="es-ES" w:eastAsia="en-US"/>
        </w:rPr>
      </w:pPr>
    </w:p>
    <w:p w14:paraId="2BEED8D7" w14:textId="77777777" w:rsidR="00741A89" w:rsidRPr="00295E12" w:rsidRDefault="00741A89" w:rsidP="002B1489">
      <w:pPr>
        <w:spacing w:line="276" w:lineRule="auto"/>
        <w:ind w:left="-450" w:right="-792"/>
        <w:jc w:val="both"/>
        <w:rPr>
          <w:rFonts w:ascii="Montserrat" w:hAnsi="Montserrat" w:cstheme="minorHAnsi"/>
          <w:b/>
          <w:sz w:val="22"/>
          <w:szCs w:val="22"/>
          <w:u w:val="single"/>
        </w:rPr>
      </w:pPr>
      <w:r w:rsidRPr="00295E12">
        <w:rPr>
          <w:rFonts w:ascii="Montserrat" w:hAnsi="Montserrat" w:cstheme="minorHAnsi"/>
          <w:b/>
          <w:sz w:val="22"/>
          <w:szCs w:val="22"/>
          <w:u w:val="single"/>
        </w:rPr>
        <w:lastRenderedPageBreak/>
        <w:t>MODIFICACIÓN NÚMERO 3:</w:t>
      </w:r>
    </w:p>
    <w:p w14:paraId="05016CA7" w14:textId="77777777" w:rsidR="00741A89" w:rsidRPr="00295E12" w:rsidRDefault="00741A89" w:rsidP="002B1489">
      <w:pPr>
        <w:pStyle w:val="Prrafodelista"/>
        <w:tabs>
          <w:tab w:val="left" w:pos="142"/>
        </w:tabs>
        <w:spacing w:line="276" w:lineRule="auto"/>
        <w:ind w:left="-450" w:right="-792"/>
        <w:contextualSpacing w:val="0"/>
        <w:jc w:val="both"/>
        <w:rPr>
          <w:rFonts w:ascii="Montserrat" w:eastAsia="Times New Roman" w:hAnsi="Montserrat" w:cstheme="minorHAnsi"/>
          <w:b/>
          <w:bCs/>
          <w:iCs/>
          <w:color w:val="44546A" w:themeColor="text2"/>
          <w:sz w:val="22"/>
          <w:szCs w:val="22"/>
          <w:u w:val="single"/>
          <w:lang w:eastAsia="en-US"/>
        </w:rPr>
      </w:pPr>
      <w:r w:rsidRPr="00295E12">
        <w:rPr>
          <w:rFonts w:ascii="Montserrat" w:hAnsi="Montserrat" w:cstheme="minorHAnsi"/>
          <w:sz w:val="22"/>
          <w:szCs w:val="22"/>
        </w:rPr>
        <w:t xml:space="preserve">Se </w:t>
      </w:r>
      <w:r w:rsidR="0046415F" w:rsidRPr="00295E12">
        <w:rPr>
          <w:rFonts w:ascii="Montserrat" w:hAnsi="Montserrat" w:cstheme="minorHAnsi"/>
          <w:sz w:val="22"/>
          <w:szCs w:val="22"/>
        </w:rPr>
        <w:t xml:space="preserve">informa a los licitantes interesados en participar que, se modifica el </w:t>
      </w:r>
      <w:r w:rsidR="0046415F" w:rsidRPr="00295E12">
        <w:rPr>
          <w:rFonts w:ascii="Montserrat" w:hAnsi="Montserrat" w:cstheme="minorHAnsi"/>
          <w:b/>
          <w:sz w:val="22"/>
          <w:szCs w:val="22"/>
        </w:rPr>
        <w:t xml:space="preserve">inciso K) del numeral 6.1 </w:t>
      </w:r>
      <w:r w:rsidR="0046415F" w:rsidRPr="00295E12">
        <w:rPr>
          <w:rFonts w:ascii="Montserrat" w:hAnsi="Montserrat" w:cstheme="minorHAnsi"/>
          <w:sz w:val="22"/>
          <w:szCs w:val="22"/>
        </w:rPr>
        <w:t>de las bases de licitación, para quedar de la siguiente manera</w:t>
      </w:r>
      <w:r w:rsidRPr="00295E12">
        <w:rPr>
          <w:rFonts w:ascii="Montserrat" w:hAnsi="Montserrat" w:cstheme="minorHAnsi"/>
          <w:sz w:val="22"/>
          <w:szCs w:val="22"/>
        </w:rPr>
        <w:t xml:space="preserve">: </w:t>
      </w:r>
    </w:p>
    <w:p w14:paraId="22B1ED28" w14:textId="77777777" w:rsidR="00741A89" w:rsidRPr="00295E12" w:rsidRDefault="00741A89" w:rsidP="002B1489">
      <w:pPr>
        <w:autoSpaceDE w:val="0"/>
        <w:autoSpaceDN w:val="0"/>
        <w:adjustRightInd w:val="0"/>
        <w:spacing w:line="276" w:lineRule="auto"/>
        <w:ind w:right="-792"/>
        <w:jc w:val="both"/>
        <w:rPr>
          <w:rFonts w:ascii="Montserrat" w:eastAsia="MS Mincho" w:hAnsi="Montserrat" w:cstheme="minorHAnsi"/>
          <w:sz w:val="22"/>
          <w:szCs w:val="22"/>
          <w:lang w:val="es-ES" w:eastAsia="en-US"/>
        </w:rPr>
      </w:pPr>
    </w:p>
    <w:p w14:paraId="1EE3CAA2" w14:textId="0B79B13E" w:rsidR="00191E55" w:rsidRPr="00295E12" w:rsidRDefault="00191E55" w:rsidP="002B1489">
      <w:pPr>
        <w:pStyle w:val="3"/>
        <w:tabs>
          <w:tab w:val="left" w:pos="851"/>
        </w:tabs>
        <w:spacing w:line="276" w:lineRule="auto"/>
        <w:ind w:left="284" w:right="40" w:firstLine="0"/>
        <w:rPr>
          <w:rFonts w:ascii="Montserrat" w:hAnsi="Montserrat" w:cs="Arial"/>
          <w:b/>
          <w:sz w:val="22"/>
          <w:szCs w:val="22"/>
        </w:rPr>
      </w:pPr>
      <w:r w:rsidRPr="00295E12">
        <w:rPr>
          <w:rFonts w:ascii="Montserrat" w:hAnsi="Montserrat" w:cs="Arial"/>
          <w:b/>
          <w:sz w:val="22"/>
          <w:szCs w:val="22"/>
          <w:lang w:val="es-ES"/>
        </w:rPr>
        <w:t>K)</w:t>
      </w:r>
      <w:r w:rsidRPr="00295E12">
        <w:rPr>
          <w:rFonts w:ascii="Montserrat" w:hAnsi="Montserrat" w:cs="Arial"/>
          <w:sz w:val="22"/>
          <w:szCs w:val="22"/>
          <w:lang w:val="es-ES"/>
        </w:rPr>
        <w:t xml:space="preserve"> Deberá contar con una </w:t>
      </w:r>
      <w:r w:rsidRPr="00295E12">
        <w:rPr>
          <w:rFonts w:ascii="Montserrat" w:hAnsi="Montserrat" w:cs="Arial"/>
          <w:bCs/>
          <w:sz w:val="22"/>
          <w:szCs w:val="22"/>
          <w:lang w:val="es-ES"/>
        </w:rPr>
        <w:t>Calificación de índice de desempeño de atención a usuarios</w:t>
      </w:r>
      <w:r w:rsidR="008A231E">
        <w:rPr>
          <w:rFonts w:ascii="Montserrat" w:hAnsi="Montserrat" w:cs="Arial"/>
          <w:sz w:val="22"/>
          <w:szCs w:val="22"/>
          <w:lang w:val="es-ES"/>
        </w:rPr>
        <w:t xml:space="preserve"> con un mínimo de</w:t>
      </w:r>
      <w:r w:rsidRPr="00295E12">
        <w:rPr>
          <w:rFonts w:ascii="Montserrat" w:hAnsi="Montserrat" w:cs="Arial"/>
          <w:sz w:val="22"/>
          <w:szCs w:val="22"/>
          <w:lang w:val="es-ES"/>
        </w:rPr>
        <w:t xml:space="preserve"> </w:t>
      </w:r>
      <w:r w:rsidRPr="00295E12">
        <w:rPr>
          <w:rFonts w:ascii="Montserrat" w:hAnsi="Montserrat" w:cs="Arial"/>
          <w:b/>
          <w:sz w:val="22"/>
          <w:szCs w:val="22"/>
          <w:lang w:val="es-ES"/>
        </w:rPr>
        <w:t xml:space="preserve">8 </w:t>
      </w:r>
      <w:r w:rsidRPr="00295E12">
        <w:rPr>
          <w:rFonts w:ascii="Montserrat" w:hAnsi="Montserrat" w:cs="Arial"/>
          <w:sz w:val="22"/>
          <w:szCs w:val="22"/>
          <w:lang w:val="es-ES"/>
        </w:rPr>
        <w:t>y lo anterior se acreditará presentando la impresión de la publicación del buro de entidades financieras del reporte inmediato anterior proporcionado por CONDUSEF.</w:t>
      </w:r>
    </w:p>
    <w:p w14:paraId="23E17E0C" w14:textId="77777777" w:rsidR="00191E55" w:rsidRPr="00295E12" w:rsidRDefault="00191E55" w:rsidP="002B1489">
      <w:pPr>
        <w:spacing w:line="276" w:lineRule="auto"/>
        <w:ind w:left="-450" w:right="-792"/>
        <w:jc w:val="both"/>
        <w:rPr>
          <w:rFonts w:ascii="Montserrat" w:hAnsi="Montserrat" w:cs="Arial"/>
          <w:bCs/>
          <w:sz w:val="22"/>
          <w:szCs w:val="22"/>
        </w:rPr>
      </w:pPr>
    </w:p>
    <w:p w14:paraId="1CAD59FE" w14:textId="77777777" w:rsidR="00826F5F" w:rsidRPr="00295E12" w:rsidRDefault="00826F5F" w:rsidP="002B1489">
      <w:pPr>
        <w:spacing w:line="276" w:lineRule="auto"/>
        <w:ind w:left="-450" w:right="-792"/>
        <w:jc w:val="both"/>
        <w:rPr>
          <w:rFonts w:ascii="Montserrat" w:hAnsi="Montserrat" w:cstheme="minorHAnsi"/>
          <w:sz w:val="22"/>
          <w:szCs w:val="22"/>
        </w:rPr>
      </w:pPr>
      <w:r w:rsidRPr="00295E12">
        <w:rPr>
          <w:rFonts w:ascii="Montserrat" w:hAnsi="Montserrat" w:cstheme="minorHAnsi"/>
          <w:sz w:val="22"/>
          <w:szCs w:val="22"/>
        </w:rPr>
        <w:t>En cumplimiento a lo dispuesto por el artículo 30 de Ley de Adquisiciones, Arrendamientos y Servicios para el Estado de Baja California y 32 de su Reglamento se procede a dar respuesta a</w:t>
      </w:r>
      <w:r w:rsidR="00E77912" w:rsidRPr="00295E12">
        <w:rPr>
          <w:rFonts w:ascii="Montserrat" w:hAnsi="Montserrat" w:cstheme="minorHAnsi"/>
          <w:sz w:val="22"/>
          <w:szCs w:val="22"/>
        </w:rPr>
        <w:t xml:space="preserve"> </w:t>
      </w:r>
      <w:r w:rsidRPr="00295E12">
        <w:rPr>
          <w:rFonts w:ascii="Montserrat" w:hAnsi="Montserrat" w:cstheme="minorHAnsi"/>
          <w:sz w:val="22"/>
          <w:szCs w:val="22"/>
        </w:rPr>
        <w:t>l</w:t>
      </w:r>
      <w:r w:rsidR="00E77912" w:rsidRPr="00295E12">
        <w:rPr>
          <w:rFonts w:ascii="Montserrat" w:hAnsi="Montserrat" w:cstheme="minorHAnsi"/>
          <w:sz w:val="22"/>
          <w:szCs w:val="22"/>
        </w:rPr>
        <w:t>os</w:t>
      </w:r>
      <w:r w:rsidRPr="00295E12">
        <w:rPr>
          <w:rFonts w:ascii="Montserrat" w:hAnsi="Montserrat" w:cstheme="minorHAnsi"/>
          <w:sz w:val="22"/>
          <w:szCs w:val="22"/>
        </w:rPr>
        <w:t xml:space="preserve"> cuestionario</w:t>
      </w:r>
      <w:r w:rsidR="00E77912" w:rsidRPr="00295E12">
        <w:rPr>
          <w:rFonts w:ascii="Montserrat" w:hAnsi="Montserrat" w:cstheme="minorHAnsi"/>
          <w:sz w:val="22"/>
          <w:szCs w:val="22"/>
        </w:rPr>
        <w:t>s</w:t>
      </w:r>
      <w:r w:rsidRPr="00295E12">
        <w:rPr>
          <w:rFonts w:ascii="Montserrat" w:hAnsi="Montserrat" w:cstheme="minorHAnsi"/>
          <w:sz w:val="22"/>
          <w:szCs w:val="22"/>
        </w:rPr>
        <w:t xml:space="preserve"> presentado</w:t>
      </w:r>
      <w:r w:rsidR="00E77912" w:rsidRPr="00295E12">
        <w:rPr>
          <w:rFonts w:ascii="Montserrat" w:hAnsi="Montserrat" w:cstheme="minorHAnsi"/>
          <w:sz w:val="22"/>
          <w:szCs w:val="22"/>
        </w:rPr>
        <w:t>s</w:t>
      </w:r>
      <w:r w:rsidRPr="00295E12">
        <w:rPr>
          <w:rFonts w:ascii="Montserrat" w:hAnsi="Montserrat" w:cstheme="minorHAnsi"/>
          <w:sz w:val="22"/>
          <w:szCs w:val="22"/>
        </w:rPr>
        <w:t xml:space="preserve"> con anterioridad al acto, por parte de</w:t>
      </w:r>
      <w:r w:rsidR="00E77912" w:rsidRPr="00295E12">
        <w:rPr>
          <w:rFonts w:ascii="Montserrat" w:hAnsi="Montserrat" w:cstheme="minorHAnsi"/>
          <w:sz w:val="22"/>
          <w:szCs w:val="22"/>
        </w:rPr>
        <w:t xml:space="preserve"> </w:t>
      </w:r>
      <w:r w:rsidRPr="00295E12">
        <w:rPr>
          <w:rFonts w:ascii="Montserrat" w:hAnsi="Montserrat" w:cstheme="minorHAnsi"/>
          <w:sz w:val="22"/>
          <w:szCs w:val="22"/>
        </w:rPr>
        <w:t>l</w:t>
      </w:r>
      <w:r w:rsidR="00E77912" w:rsidRPr="00295E12">
        <w:rPr>
          <w:rFonts w:ascii="Montserrat" w:hAnsi="Montserrat" w:cstheme="minorHAnsi"/>
          <w:sz w:val="22"/>
          <w:szCs w:val="22"/>
        </w:rPr>
        <w:t>os</w:t>
      </w:r>
      <w:r w:rsidRPr="00295E12">
        <w:rPr>
          <w:rFonts w:ascii="Montserrat" w:hAnsi="Montserrat" w:cstheme="minorHAnsi"/>
          <w:sz w:val="22"/>
          <w:szCs w:val="22"/>
        </w:rPr>
        <w:t xml:space="preserve"> licitante</w:t>
      </w:r>
      <w:r w:rsidR="00E77912" w:rsidRPr="00295E12">
        <w:rPr>
          <w:rFonts w:ascii="Montserrat" w:hAnsi="Montserrat" w:cstheme="minorHAnsi"/>
          <w:sz w:val="22"/>
          <w:szCs w:val="22"/>
        </w:rPr>
        <w:t>s</w:t>
      </w:r>
      <w:r w:rsidRPr="00295E12">
        <w:rPr>
          <w:rFonts w:ascii="Montserrat" w:hAnsi="Montserrat" w:cstheme="minorHAnsi"/>
          <w:sz w:val="22"/>
          <w:szCs w:val="22"/>
        </w:rPr>
        <w:t>, en los siguientes términos:</w:t>
      </w:r>
    </w:p>
    <w:p w14:paraId="57CD8596" w14:textId="77777777" w:rsidR="008A231E" w:rsidRDefault="008A231E" w:rsidP="008A231E">
      <w:pPr>
        <w:spacing w:line="276" w:lineRule="auto"/>
        <w:ind w:left="-450" w:right="-792"/>
        <w:jc w:val="both"/>
        <w:rPr>
          <w:rFonts w:ascii="Montserrat" w:hAnsi="Montserrat" w:cs="Arial"/>
          <w:b/>
          <w:sz w:val="22"/>
          <w:szCs w:val="22"/>
          <w:u w:val="single"/>
        </w:rPr>
      </w:pPr>
    </w:p>
    <w:p w14:paraId="1C36E40A" w14:textId="1F8D50CA" w:rsidR="008A231E" w:rsidRPr="00295E12" w:rsidRDefault="008A231E" w:rsidP="008A231E">
      <w:pPr>
        <w:spacing w:line="276" w:lineRule="auto"/>
        <w:ind w:left="-450" w:right="-792"/>
        <w:jc w:val="both"/>
        <w:rPr>
          <w:rFonts w:ascii="Montserrat" w:hAnsi="Montserrat" w:cstheme="minorHAnsi"/>
          <w:sz w:val="22"/>
          <w:szCs w:val="22"/>
        </w:rPr>
      </w:pPr>
      <w:r w:rsidRPr="00295E12">
        <w:rPr>
          <w:rFonts w:ascii="Montserrat" w:hAnsi="Montserrat" w:cs="Arial"/>
          <w:b/>
          <w:sz w:val="22"/>
          <w:szCs w:val="22"/>
          <w:u w:val="single"/>
        </w:rPr>
        <w:t xml:space="preserve">LICITANTE </w:t>
      </w:r>
      <w:r>
        <w:rPr>
          <w:rFonts w:ascii="Montserrat" w:hAnsi="Montserrat" w:cs="Arial"/>
          <w:b/>
          <w:sz w:val="22"/>
          <w:szCs w:val="22"/>
          <w:u w:val="single"/>
        </w:rPr>
        <w:t>1</w:t>
      </w:r>
      <w:r w:rsidRPr="00295E12">
        <w:rPr>
          <w:rFonts w:ascii="Montserrat" w:hAnsi="Montserrat" w:cs="Arial"/>
          <w:b/>
          <w:sz w:val="22"/>
          <w:szCs w:val="22"/>
          <w:u w:val="single"/>
        </w:rPr>
        <w:t xml:space="preserve">: </w:t>
      </w:r>
      <w:r>
        <w:rPr>
          <w:rFonts w:ascii="Montserrat" w:hAnsi="Montserrat" w:cs="Arial"/>
          <w:b/>
          <w:sz w:val="22"/>
          <w:szCs w:val="22"/>
          <w:u w:val="single"/>
        </w:rPr>
        <w:t>SEGUROS ARGOS S.A. DE C.V.</w:t>
      </w:r>
    </w:p>
    <w:p w14:paraId="416231A0" w14:textId="77777777" w:rsidR="00E77912" w:rsidRPr="00295E12" w:rsidRDefault="00E77912" w:rsidP="002B1489">
      <w:pPr>
        <w:spacing w:line="276" w:lineRule="auto"/>
        <w:ind w:left="-450" w:right="-792"/>
        <w:jc w:val="both"/>
        <w:rPr>
          <w:rFonts w:ascii="Montserrat" w:hAnsi="Montserrat" w:cs="Arial"/>
          <w:b/>
          <w:sz w:val="22"/>
          <w:szCs w:val="22"/>
          <w:u w:val="single"/>
        </w:rPr>
      </w:pPr>
    </w:p>
    <w:p w14:paraId="6F16A47C" w14:textId="77777777" w:rsidR="0091496C" w:rsidRPr="00295E12" w:rsidRDefault="0091496C"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w:t>
      </w:r>
      <w:r w:rsidRPr="00295E12">
        <w:rPr>
          <w:rFonts w:ascii="Montserrat" w:eastAsia="MS Mincho" w:hAnsi="Montserrat" w:cstheme="minorHAnsi"/>
          <w:sz w:val="22"/>
          <w:szCs w:val="22"/>
          <w:lang w:val="es-ES" w:eastAsia="en-US"/>
        </w:rPr>
        <w:t xml:space="preserve"> DE CONFORMIDAD CON LO DISPUESTO EN EL ARTÍCULO 492 DE LA LEY DE INSTITUCIONES DE SEGUROS Y FIANZAS, LAS INSTITUCIONES Y SOCIEDADES MUTUALISTAS DE SEGUROS PREVIO A LA CELEBRACIÓN DE CONTRATOS, SE DEBERÁ INTEGRAR UN EXPEDIENTE DE IDENTIFICACIÓN DEL CLIENTE QUE CONTENGA LA INFORMACIÓN Y DOCUMENTACIÓN DEL CONTRATANTE PREVISTA EN DICHA RESOLUCIÓN, POR LO QUE AGRADECEREMOS A LA CONVOCANTE NOS CONFIRME QUE LA INFORMACIÓN RESPECTIVA SERÁ ENTREGADA AL LICITANTE QUE RESULTE ADJUDICADO EN EL PRESENTE PROCESO DE CONTRATACIÓN PÚBLICA, A LA CONCLUSIÓN DEL ACTO DE FALLO, ASÍ MISMO, SE SOLICITA A LA CONVOCANTE MANTENER A DISPOSICIÓN DE LA LICITANTE ADJUDICADA EL EXPEDIENTE DE IDENTIFICACIÓN DE CADA UNO DE SUS TRABAJADORES CON LOS DATOS Y COPIA DE LA IDENTIFICACIÓN, SÓLO EN EL CASO EN QUE LE SEA REQUERIDO POR  LAS AUTORIDADES REQUIRENTES. FAVOR DE PRONUNCIARSE AL RESPECTO. </w:t>
      </w:r>
    </w:p>
    <w:p w14:paraId="52B10F53" w14:textId="77777777" w:rsidR="0091496C" w:rsidRPr="00295E12" w:rsidRDefault="0091496C"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RESPUESTA: Se acepta la propuesta.</w:t>
      </w:r>
      <w:r w:rsidR="00BD097E" w:rsidRPr="00295E12">
        <w:rPr>
          <w:rFonts w:ascii="Montserrat" w:eastAsia="MS Mincho" w:hAnsi="Montserrat" w:cstheme="minorHAnsi"/>
          <w:b/>
          <w:sz w:val="22"/>
          <w:szCs w:val="22"/>
          <w:lang w:val="es-ES" w:eastAsia="en-US"/>
        </w:rPr>
        <w:t xml:space="preserve"> </w:t>
      </w:r>
    </w:p>
    <w:p w14:paraId="6DA5BABE" w14:textId="77777777" w:rsidR="00526B03" w:rsidRPr="00295E12" w:rsidRDefault="00526B0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09F9F1D4"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w:t>
      </w:r>
      <w:r w:rsidRPr="00295E12">
        <w:rPr>
          <w:rFonts w:ascii="Montserrat" w:eastAsia="MS Mincho" w:hAnsi="Montserrat" w:cstheme="minorHAnsi"/>
          <w:sz w:val="22"/>
          <w:szCs w:val="22"/>
          <w:lang w:val="es-ES" w:eastAsia="en-US"/>
        </w:rPr>
        <w:t xml:space="preserve"> SE SOLICITA A LA CONVOCANTE PROPORCIONAR LAS BASES, LA JUNTA DE ACLARACIONES Y ANEXOS DERIVADOS DE ELLA, EN FORMATO WORD O EN SU CASO EN FORMATO EDITABLE PARA EVITAR CUALQUIER ERROR DE TRANSCRIPCIÓN EN EL ARMADO DE LAS PROPOSICIONES, A LOS</w:t>
      </w:r>
      <w:r w:rsidRPr="00295E12">
        <w:rPr>
          <w:rFonts w:ascii="Montserrat" w:eastAsia="MS Mincho" w:hAnsi="Montserrat" w:cstheme="minorHAnsi"/>
          <w:sz w:val="22"/>
          <w:szCs w:val="22"/>
          <w:lang w:val="es-ES" w:eastAsia="en-US"/>
        </w:rPr>
        <w:tab/>
        <w:t xml:space="preserve">CORREOS IVELAY@SEGUROSARGOS.COM, MVEGA@SEGUROSARGOS.COM. FAVOR DE PRONUNCIARSE AL RESPECTO.  </w:t>
      </w:r>
    </w:p>
    <w:p w14:paraId="54BF0D95"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b/>
          <w:color w:val="FF0000"/>
          <w:sz w:val="22"/>
          <w:szCs w:val="22"/>
          <w:lang w:val="es-ES" w:eastAsia="en-US"/>
        </w:rPr>
      </w:pPr>
      <w:r w:rsidRPr="00295E12">
        <w:rPr>
          <w:rFonts w:ascii="Montserrat" w:eastAsia="MS Mincho" w:hAnsi="Montserrat" w:cstheme="minorHAnsi"/>
          <w:b/>
          <w:sz w:val="22"/>
          <w:szCs w:val="22"/>
          <w:lang w:val="es-ES" w:eastAsia="en-US"/>
        </w:rPr>
        <w:t xml:space="preserve">RESPUESTA: </w:t>
      </w:r>
      <w:r w:rsidR="00B24A7C" w:rsidRPr="00295E12">
        <w:rPr>
          <w:rFonts w:ascii="Montserrat" w:eastAsia="MS Mincho" w:hAnsi="Montserrat" w:cstheme="minorHAnsi"/>
          <w:b/>
          <w:sz w:val="22"/>
          <w:szCs w:val="22"/>
          <w:lang w:val="es-ES" w:eastAsia="en-US"/>
        </w:rPr>
        <w:t xml:space="preserve">Dichos documentos estarán disponibles en la Plataforma Integral de Adquisiciones de Baja California (PIABC), una vez que haya concluido el presente acto. </w:t>
      </w:r>
    </w:p>
    <w:p w14:paraId="4078F67A" w14:textId="77777777" w:rsidR="00E77912" w:rsidRPr="00295E12" w:rsidRDefault="00E77912" w:rsidP="002B1489">
      <w:pPr>
        <w:autoSpaceDE w:val="0"/>
        <w:autoSpaceDN w:val="0"/>
        <w:adjustRightInd w:val="0"/>
        <w:spacing w:line="276" w:lineRule="auto"/>
        <w:ind w:right="-792"/>
        <w:jc w:val="both"/>
        <w:rPr>
          <w:rFonts w:ascii="Montserrat" w:eastAsia="MS Mincho" w:hAnsi="Montserrat" w:cstheme="minorHAnsi"/>
          <w:sz w:val="22"/>
          <w:szCs w:val="22"/>
          <w:lang w:val="es-ES" w:eastAsia="en-US"/>
        </w:rPr>
      </w:pPr>
    </w:p>
    <w:p w14:paraId="7B948EFE"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lastRenderedPageBreak/>
        <w:t>PREGUNTA 3.</w:t>
      </w:r>
      <w:r w:rsidRPr="00295E12">
        <w:rPr>
          <w:rFonts w:ascii="Montserrat" w:eastAsia="MS Mincho" w:hAnsi="Montserrat" w:cstheme="minorHAnsi"/>
          <w:sz w:val="22"/>
          <w:szCs w:val="22"/>
          <w:lang w:val="es-ES" w:eastAsia="en-US"/>
        </w:rPr>
        <w:t xml:space="preserve"> SE SOLICITA A LA CONVOCANTE CONFIRMAR QUE PARA CUMPLIR CON EL REQUISITO DE PROPUESTA TÉCNICA SE DEBERÁ DE PRESENTAR ÍNTEGRAMENTE LA TRANSCRIPCIÓN DEL ANEXO TÉCNICO, ES DECIR, DESDE LA PÁGINA 4 DE 44 “PARTIDA ÚNICA” A LA PÁG 9 DE 44 PRIMER PÁRRAFO DENTRO DEL ANEXO 1. FAVOR DE PRONUNCIARSE AL RESPECTO</w:t>
      </w:r>
    </w:p>
    <w:p w14:paraId="0D3E9CF7" w14:textId="77777777" w:rsidR="00E43684" w:rsidRPr="00295E12" w:rsidRDefault="00E77912" w:rsidP="00E43684">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7F53B9" w:rsidRPr="00295E12">
        <w:rPr>
          <w:rFonts w:ascii="Montserrat" w:eastAsia="MS Mincho" w:hAnsi="Montserrat" w:cstheme="minorHAnsi"/>
          <w:b/>
          <w:sz w:val="22"/>
          <w:szCs w:val="22"/>
          <w:lang w:val="es-ES" w:eastAsia="en-US"/>
        </w:rPr>
        <w:t>T</w:t>
      </w:r>
      <w:r w:rsidR="00E43684" w:rsidRPr="00295E12">
        <w:rPr>
          <w:rFonts w:ascii="Montserrat" w:eastAsia="MS Mincho" w:hAnsi="Montserrat" w:cstheme="minorHAnsi"/>
          <w:b/>
          <w:sz w:val="22"/>
          <w:szCs w:val="22"/>
          <w:lang w:val="es-ES" w:eastAsia="en-US"/>
        </w:rPr>
        <w:t>odos los licitantes deberán apegarse estr</w:t>
      </w:r>
      <w:r w:rsidR="005E5EEE" w:rsidRPr="00295E12">
        <w:rPr>
          <w:rFonts w:ascii="Montserrat" w:eastAsia="MS Mincho" w:hAnsi="Montserrat" w:cstheme="minorHAnsi"/>
          <w:b/>
          <w:sz w:val="22"/>
          <w:szCs w:val="22"/>
          <w:lang w:val="es-ES" w:eastAsia="en-US"/>
        </w:rPr>
        <w:t xml:space="preserve">ictamente a lo establecido en los numerales 4.1 al 4.3, al 5 y </w:t>
      </w:r>
      <w:r w:rsidR="00E43684" w:rsidRPr="00295E12">
        <w:rPr>
          <w:rFonts w:ascii="Montserrat" w:eastAsia="MS Mincho" w:hAnsi="Montserrat" w:cstheme="minorHAnsi"/>
          <w:b/>
          <w:sz w:val="22"/>
          <w:szCs w:val="22"/>
          <w:lang w:val="es-ES" w:eastAsia="en-US"/>
        </w:rPr>
        <w:t xml:space="preserve">6.1 de las presentes bases y </w:t>
      </w:r>
      <w:r w:rsidR="005E5EEE" w:rsidRPr="00295E12">
        <w:rPr>
          <w:rFonts w:ascii="Montserrat" w:eastAsia="MS Mincho" w:hAnsi="Montserrat" w:cstheme="minorHAnsi"/>
          <w:b/>
          <w:sz w:val="22"/>
          <w:szCs w:val="22"/>
          <w:lang w:val="es-ES" w:eastAsia="en-US"/>
        </w:rPr>
        <w:t xml:space="preserve">lo </w:t>
      </w:r>
      <w:r w:rsidR="00E43684" w:rsidRPr="00295E12">
        <w:rPr>
          <w:rFonts w:ascii="Montserrat" w:eastAsia="MS Mincho" w:hAnsi="Montserrat" w:cstheme="minorHAnsi"/>
          <w:b/>
          <w:sz w:val="22"/>
          <w:szCs w:val="22"/>
          <w:lang w:val="es-ES" w:eastAsia="en-US"/>
        </w:rPr>
        <w:t>esta</w:t>
      </w:r>
      <w:r w:rsidR="005E5EEE" w:rsidRPr="00295E12">
        <w:rPr>
          <w:rFonts w:ascii="Montserrat" w:eastAsia="MS Mincho" w:hAnsi="Montserrat" w:cstheme="minorHAnsi"/>
          <w:b/>
          <w:sz w:val="22"/>
          <w:szCs w:val="22"/>
          <w:lang w:val="es-ES" w:eastAsia="en-US"/>
        </w:rPr>
        <w:t>blecido en junta de aclaraciones</w:t>
      </w:r>
      <w:r w:rsidR="00E43684" w:rsidRPr="00295E12">
        <w:rPr>
          <w:rFonts w:ascii="Montserrat" w:eastAsia="MS Mincho" w:hAnsi="Montserrat" w:cstheme="minorHAnsi"/>
          <w:b/>
          <w:sz w:val="22"/>
          <w:szCs w:val="22"/>
          <w:lang w:val="es-ES" w:eastAsia="en-US"/>
        </w:rPr>
        <w:t>.</w:t>
      </w:r>
    </w:p>
    <w:p w14:paraId="3618586B"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5F04CC8C"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4.</w:t>
      </w:r>
      <w:r w:rsidRPr="00295E12">
        <w:rPr>
          <w:rFonts w:ascii="Montserrat" w:eastAsia="MS Mincho" w:hAnsi="Montserrat" w:cstheme="minorHAnsi"/>
          <w:sz w:val="22"/>
          <w:szCs w:val="22"/>
          <w:lang w:val="es-ES" w:eastAsia="en-US"/>
        </w:rPr>
        <w:t xml:space="preserve"> SE SOLICITA A LA CONVOCANTE CONFIRMAR QUE SE PODRÁ INCLUIR EN NUESTRA PROPUESTA TÉCNICA UN ESCRITO BAJO PROTESTA DE DECIR VERDAD EN DONDE SE ACEPTAN LAS MODIFICACIONES DERIVADAS DE LA JUNTA DE ACLARACIONES CON COPIA SIMPLE DEL ACTA FIRMADA POR EL REPRESENTANTE LEGAL, SIN SER NECESARIO INCLUIR DICHAS MODIFICACIONES EN NUESTRA PROPUESTA TÉCNICA, ECONÓMICA Y DOCUMENTACIÓN LEGAL. FAVOR DE PRONUNCIARSE AL RESPECTO.</w:t>
      </w:r>
    </w:p>
    <w:p w14:paraId="5628023B"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No se acepta su propuesta, </w:t>
      </w:r>
      <w:r w:rsidR="005E5EEE" w:rsidRPr="00295E12">
        <w:rPr>
          <w:rFonts w:ascii="Montserrat" w:eastAsia="MS Mincho" w:hAnsi="Montserrat" w:cstheme="minorHAnsi"/>
          <w:b/>
          <w:sz w:val="22"/>
          <w:szCs w:val="22"/>
          <w:lang w:val="es-ES" w:eastAsia="en-US"/>
        </w:rPr>
        <w:t>los licitantes deberán apegarse a lo establecido en el numeral 5.1 tercer párrafo de las bases de licitación</w:t>
      </w:r>
      <w:r w:rsidRPr="00295E12">
        <w:rPr>
          <w:rFonts w:ascii="Montserrat" w:eastAsia="MS Mincho" w:hAnsi="Montserrat" w:cstheme="minorHAnsi"/>
          <w:b/>
          <w:sz w:val="22"/>
          <w:szCs w:val="22"/>
          <w:lang w:val="es-ES" w:eastAsia="en-US"/>
        </w:rPr>
        <w:t>.</w:t>
      </w:r>
    </w:p>
    <w:p w14:paraId="57EA7670" w14:textId="77777777" w:rsidR="00E77912" w:rsidRPr="00295E12" w:rsidRDefault="00E77912" w:rsidP="002B1489">
      <w:pPr>
        <w:autoSpaceDE w:val="0"/>
        <w:autoSpaceDN w:val="0"/>
        <w:adjustRightInd w:val="0"/>
        <w:spacing w:line="276" w:lineRule="auto"/>
        <w:ind w:right="-792"/>
        <w:jc w:val="both"/>
        <w:rPr>
          <w:rFonts w:ascii="Montserrat" w:eastAsia="MS Mincho" w:hAnsi="Montserrat" w:cstheme="minorHAnsi"/>
          <w:sz w:val="22"/>
          <w:szCs w:val="22"/>
          <w:lang w:val="es-ES" w:eastAsia="en-US"/>
        </w:rPr>
      </w:pPr>
    </w:p>
    <w:p w14:paraId="58CE7AD5"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5.</w:t>
      </w:r>
      <w:r w:rsidRPr="00295E12">
        <w:rPr>
          <w:rFonts w:ascii="Montserrat" w:eastAsia="MS Mincho" w:hAnsi="Montserrat" w:cstheme="minorHAnsi"/>
          <w:sz w:val="22"/>
          <w:szCs w:val="22"/>
          <w:lang w:val="es-ES" w:eastAsia="en-US"/>
        </w:rPr>
        <w:t xml:space="preserve"> </w:t>
      </w:r>
      <w:r w:rsidR="00B24A23" w:rsidRPr="00295E12">
        <w:rPr>
          <w:rFonts w:ascii="Montserrat" w:eastAsia="MS Mincho" w:hAnsi="Montserrat" w:cstheme="minorHAnsi"/>
          <w:sz w:val="22"/>
          <w:szCs w:val="22"/>
          <w:lang w:val="es-ES" w:eastAsia="en-US"/>
        </w:rPr>
        <w:t>SE SOLICITA A LA CONVOCANTE DISMINUIR LA CALIFICACIÓN IDATU A 8.5 A JUNIO 2025 (ULTIMO PUBLICADO) O EN SU CASO ELIMINAR DICHO PUNTO, YA QUE LIMITA LA PARTICIPACIÓN DE LAS COMPAÑÍAS PARTICIPANTES Y ESTA DIRIGIDO A FAVORECER A DETERMINADOS LICITANTES QUE SI PUEDEN CUMPLIRLO. YA QUE ESTE ÍNDICE LO ÚNICO QUE PERMITE CONOCER ES LA EFICIENCIA ENTRE LA ASEGURADORA EN LA ATENCIÓN DE LAS QUEJAS QUE LOS USUARIOS PRESENTAN EN LA CONDUSEF. LA CONVOCANTE NO ESTA CONSIDERANDO LA SOLVENCIA, LA INFRAESTRUCTURA, LA EXPERIENCIA, Y OTROS ASPECTOS QUE GARANTIZAN LAS MEJORES CONDICIONES PARA EL ESTADO EN EL SERVICIO QUE PRETENDE CONTRATAR, SINO QUE POR EL CONTRARIO ESTA ESTABLECIENDO ESTE REQUISITO QUE AL AMPARO EN EL ARTÍCULO 40 ÚLTIMO PÁRRAFO DEL REGLAMENTO DE LA LEY DE ADQUISICIONES, ARRENDAMIENTOS Y SERVICIOS DE SECTOR PÚBLICO, ESTA DIRIGIDO A FAVORECER A DETERMINADOS LICITANTES Y ES SUSCEPTIBLE DE RESPONSABILIDADES ADMINISTRATIVAS. DE IGUAL FORMA SE ESTARÍA VIOLANDO EL ARTÍCULO 134 CONSTITUCIONAL. FAVOR DE PRONUNCIARSE AL RESPECTO.</w:t>
      </w:r>
    </w:p>
    <w:p w14:paraId="044B168C"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B24A23" w:rsidRPr="00295E12">
        <w:rPr>
          <w:rFonts w:ascii="Montserrat" w:eastAsia="MS Mincho" w:hAnsi="Montserrat" w:cstheme="minorHAnsi"/>
          <w:b/>
          <w:sz w:val="22"/>
          <w:szCs w:val="22"/>
          <w:lang w:val="es-ES" w:eastAsia="en-US"/>
        </w:rPr>
        <w:t xml:space="preserve"> Favor de apegarse a la modificación número 3.</w:t>
      </w:r>
    </w:p>
    <w:p w14:paraId="4FACB22E" w14:textId="77777777" w:rsidR="00E77912" w:rsidRPr="00295E12" w:rsidRDefault="00E77912"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2F3C66D4" w14:textId="77777777" w:rsidR="00B24A23" w:rsidRPr="00295E12" w:rsidRDefault="00B24A23" w:rsidP="002B1489">
      <w:pPr>
        <w:spacing w:line="276" w:lineRule="auto"/>
        <w:ind w:left="-450" w:right="-792"/>
        <w:jc w:val="both"/>
        <w:rPr>
          <w:rFonts w:ascii="Montserrat" w:hAnsi="Montserrat" w:cstheme="minorHAnsi"/>
          <w:sz w:val="22"/>
          <w:szCs w:val="22"/>
        </w:rPr>
      </w:pPr>
      <w:r w:rsidRPr="00295E12">
        <w:rPr>
          <w:rFonts w:ascii="Montserrat" w:hAnsi="Montserrat" w:cs="Arial"/>
          <w:b/>
          <w:sz w:val="22"/>
          <w:szCs w:val="22"/>
          <w:u w:val="single"/>
        </w:rPr>
        <w:t>LICITANTE 2: METLIFE MÉXICO S.A. DE C.V.</w:t>
      </w:r>
    </w:p>
    <w:p w14:paraId="3B419DDF" w14:textId="77777777" w:rsidR="00AE7F9B"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w:t>
      </w:r>
      <w:r w:rsidRPr="00295E12">
        <w:rPr>
          <w:rFonts w:ascii="Montserrat" w:eastAsia="MS Mincho" w:hAnsi="Montserrat" w:cstheme="minorHAnsi"/>
          <w:sz w:val="22"/>
          <w:szCs w:val="22"/>
          <w:lang w:val="es-ES" w:eastAsia="en-US"/>
        </w:rPr>
        <w:t xml:space="preserve"> </w:t>
      </w:r>
      <w:r w:rsidR="00AE7F9B" w:rsidRPr="00295E12">
        <w:rPr>
          <w:rFonts w:ascii="Montserrat" w:eastAsia="MS Mincho" w:hAnsi="Montserrat" w:cstheme="minorHAnsi"/>
          <w:sz w:val="22"/>
          <w:szCs w:val="22"/>
          <w:lang w:val="es-ES" w:eastAsia="en-US"/>
        </w:rPr>
        <w:t xml:space="preserve">Página 2 de 44, Información General, 1.- Identificación de la convocante. </w:t>
      </w:r>
    </w:p>
    <w:p w14:paraId="5F523918" w14:textId="77777777" w:rsidR="00B24A23" w:rsidRPr="00295E12" w:rsidRDefault="00AE7F9B"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lastRenderedPageBreak/>
        <w:t>Agradeceremos a la convocante confirmar que para la contratación del seguro que se licita, se cuenta con suficiencia presupuestal y no contraviene disposiciones legales en materia de Austeridad. Favor de pronunciarse al respecto.</w:t>
      </w:r>
    </w:p>
    <w:p w14:paraId="706539B0"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EC35B8" w:rsidRPr="00295E12">
        <w:rPr>
          <w:rFonts w:ascii="Montserrat" w:eastAsia="MS Mincho" w:hAnsi="Montserrat" w:cstheme="minorHAnsi"/>
          <w:b/>
          <w:sz w:val="22"/>
          <w:szCs w:val="22"/>
          <w:lang w:val="es-ES" w:eastAsia="en-US"/>
        </w:rPr>
        <w:t>Es correcta su apreciación, La Convocante cuenta con la</w:t>
      </w:r>
      <w:r w:rsidR="00AE7F9B" w:rsidRPr="00295E12">
        <w:rPr>
          <w:rFonts w:ascii="Montserrat" w:eastAsia="MS Mincho" w:hAnsi="Montserrat" w:cstheme="minorHAnsi"/>
          <w:b/>
          <w:sz w:val="22"/>
          <w:szCs w:val="22"/>
          <w:lang w:val="es-ES" w:eastAsia="en-US"/>
        </w:rPr>
        <w:t xml:space="preserve"> suficiencia presupuestal</w:t>
      </w:r>
      <w:r w:rsidR="00EC35B8" w:rsidRPr="00295E12">
        <w:rPr>
          <w:rFonts w:ascii="Montserrat" w:eastAsia="MS Mincho" w:hAnsi="Montserrat" w:cstheme="minorHAnsi"/>
          <w:b/>
          <w:sz w:val="22"/>
          <w:szCs w:val="22"/>
          <w:lang w:val="es-ES" w:eastAsia="en-US"/>
        </w:rPr>
        <w:t xml:space="preserve"> requerida</w:t>
      </w:r>
      <w:r w:rsidR="00AE7F9B" w:rsidRPr="00295E12">
        <w:rPr>
          <w:rFonts w:ascii="Montserrat" w:eastAsia="MS Mincho" w:hAnsi="Montserrat" w:cstheme="minorHAnsi"/>
          <w:b/>
          <w:sz w:val="22"/>
          <w:szCs w:val="22"/>
          <w:lang w:val="es-ES" w:eastAsia="en-US"/>
        </w:rPr>
        <w:t xml:space="preserve"> para llevar a cabo </w:t>
      </w:r>
      <w:r w:rsidR="00EC35B8" w:rsidRPr="00295E12">
        <w:rPr>
          <w:rFonts w:ascii="Montserrat" w:eastAsia="MS Mincho" w:hAnsi="Montserrat" w:cstheme="minorHAnsi"/>
          <w:b/>
          <w:sz w:val="22"/>
          <w:szCs w:val="22"/>
          <w:lang w:val="es-ES" w:eastAsia="en-US"/>
        </w:rPr>
        <w:t>el presente procedimiento de</w:t>
      </w:r>
      <w:r w:rsidR="00AE7F9B" w:rsidRPr="00295E12">
        <w:rPr>
          <w:rFonts w:ascii="Montserrat" w:eastAsia="MS Mincho" w:hAnsi="Montserrat" w:cstheme="minorHAnsi"/>
          <w:b/>
          <w:sz w:val="22"/>
          <w:szCs w:val="22"/>
          <w:lang w:val="es-ES" w:eastAsia="en-US"/>
        </w:rPr>
        <w:t xml:space="preserve"> licitación.</w:t>
      </w:r>
    </w:p>
    <w:p w14:paraId="76630B52"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50B648B1" w14:textId="77777777" w:rsidR="00AE7F9B"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w:t>
      </w:r>
      <w:r w:rsidRPr="00295E12">
        <w:rPr>
          <w:rFonts w:ascii="Montserrat" w:eastAsia="MS Mincho" w:hAnsi="Montserrat" w:cstheme="minorHAnsi"/>
          <w:sz w:val="22"/>
          <w:szCs w:val="22"/>
          <w:lang w:val="es-ES" w:eastAsia="en-US"/>
        </w:rPr>
        <w:t xml:space="preserve"> </w:t>
      </w:r>
      <w:r w:rsidR="00AE7F9B" w:rsidRPr="00295E12">
        <w:rPr>
          <w:rFonts w:ascii="Montserrat" w:eastAsia="MS Mincho" w:hAnsi="Montserrat" w:cstheme="minorHAnsi"/>
          <w:sz w:val="22"/>
          <w:szCs w:val="22"/>
          <w:lang w:val="es-ES" w:eastAsia="en-US"/>
        </w:rPr>
        <w:t xml:space="preserve">Página 2 de 44, Información General, 1.- Identificación de la convocante. </w:t>
      </w:r>
    </w:p>
    <w:p w14:paraId="7C0F8A89" w14:textId="77777777" w:rsidR="00B24A23" w:rsidRPr="00295E12" w:rsidRDefault="00AE7F9B"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 xml:space="preserve"> 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 Favor de pronunciarse al respecto.</w:t>
      </w:r>
    </w:p>
    <w:p w14:paraId="7B429A9C"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2479F6" w:rsidRPr="00295E12">
        <w:rPr>
          <w:rFonts w:ascii="Montserrat" w:eastAsia="MS Mincho" w:hAnsi="Montserrat" w:cstheme="minorHAnsi"/>
          <w:b/>
          <w:sz w:val="22"/>
          <w:szCs w:val="22"/>
          <w:lang w:val="es-ES" w:eastAsia="en-US"/>
        </w:rPr>
        <w:t>La contratación de seguro de vida se desprende y se deriva de lo contenido en las condiciones generales de trabajo y contratos colectivos de trabajo entre el gobierno del Estado de Baja California y los organismos descentralizados participantes y el sindicato.</w:t>
      </w:r>
    </w:p>
    <w:p w14:paraId="453241CA" w14:textId="77777777" w:rsidR="002479F6" w:rsidRPr="00295E12" w:rsidRDefault="002479F6"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3412CA9C" w14:textId="77777777" w:rsidR="00AE7F9B"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3.</w:t>
      </w:r>
      <w:r w:rsidRPr="00295E12">
        <w:rPr>
          <w:rFonts w:ascii="Montserrat" w:eastAsia="MS Mincho" w:hAnsi="Montserrat" w:cstheme="minorHAnsi"/>
          <w:sz w:val="22"/>
          <w:szCs w:val="22"/>
          <w:lang w:val="es-ES" w:eastAsia="en-US"/>
        </w:rPr>
        <w:t xml:space="preserve"> </w:t>
      </w:r>
      <w:r w:rsidR="00AE7F9B" w:rsidRPr="00295E12">
        <w:rPr>
          <w:rFonts w:ascii="Montserrat" w:eastAsia="MS Mincho" w:hAnsi="Montserrat" w:cstheme="minorHAnsi"/>
          <w:sz w:val="22"/>
          <w:szCs w:val="22"/>
          <w:lang w:val="es-ES" w:eastAsia="en-US"/>
        </w:rPr>
        <w:t>Página 4 de 44, Numeral 4.1 Especificaciones Técnicas.</w:t>
      </w:r>
    </w:p>
    <w:p w14:paraId="4FF38F8C" w14:textId="77777777" w:rsidR="00B24A23" w:rsidRPr="00295E12" w:rsidRDefault="00AE7F9B" w:rsidP="00C470D5">
      <w:pPr>
        <w:autoSpaceDE w:val="0"/>
        <w:autoSpaceDN w:val="0"/>
        <w:adjustRightInd w:val="0"/>
        <w:spacing w:line="276" w:lineRule="auto"/>
        <w:ind w:left="-450" w:right="-801"/>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Agradeceremos de la Convocante confirmar que se podrá incluir dentro de nuestras condiciones generales la cláusula de agravación del riesgo registrada ante la Comisión Nacional de Seguros y Fianzas, 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 Favor de pronunciarse al respecto</w:t>
      </w:r>
    </w:p>
    <w:p w14:paraId="4DD6D5A2" w14:textId="77777777" w:rsidR="005330E7" w:rsidRPr="00295E12" w:rsidRDefault="00B24A23" w:rsidP="00C470D5">
      <w:pPr>
        <w:spacing w:line="276" w:lineRule="auto"/>
        <w:ind w:left="-426" w:right="-801"/>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 xml:space="preserve">RESPUESTA: </w:t>
      </w:r>
      <w:r w:rsidR="005330E7" w:rsidRPr="00295E12">
        <w:rPr>
          <w:rFonts w:ascii="Montserrat" w:eastAsia="MS Mincho" w:hAnsi="Montserrat" w:cstheme="minorHAnsi"/>
          <w:b/>
          <w:sz w:val="22"/>
          <w:szCs w:val="22"/>
          <w:lang w:val="es-ES" w:eastAsia="en-US"/>
        </w:rPr>
        <w:t xml:space="preserve">No es correcta su apreciación, La Convocante cuenta con la plantilla total a asegurar, en la cual la adquisición de la póliza de seguro de vida objeto de la presente licitación, se requiere la cobertura del total del personal asegurado, por lo que, derivado de ello se solicita, el proveedor se apegue a las </w:t>
      </w:r>
      <w:r w:rsidR="0031005D" w:rsidRPr="00295E12">
        <w:rPr>
          <w:rFonts w:ascii="Montserrat" w:eastAsia="MS Mincho" w:hAnsi="Montserrat" w:cstheme="minorHAnsi"/>
          <w:b/>
          <w:sz w:val="22"/>
          <w:szCs w:val="22"/>
          <w:lang w:val="es-ES" w:eastAsia="en-US"/>
        </w:rPr>
        <w:t xml:space="preserve">especificaciones y </w:t>
      </w:r>
      <w:r w:rsidR="005330E7" w:rsidRPr="00295E12">
        <w:rPr>
          <w:rFonts w:ascii="Montserrat" w:eastAsia="MS Mincho" w:hAnsi="Montserrat" w:cstheme="minorHAnsi"/>
          <w:b/>
          <w:sz w:val="22"/>
          <w:szCs w:val="22"/>
          <w:lang w:val="es-ES" w:eastAsia="en-US"/>
        </w:rPr>
        <w:t>condiciones requeridas en las bases de licitación, en el apartado de requisitos, en el cual se describe “Estos son establecido por la Dirección de Recursos Humanos de Oficialía Mayor”. La compañía no podrá solicitar documentos adicionales a los establecidos por dicha dirección.</w:t>
      </w:r>
    </w:p>
    <w:p w14:paraId="45CE97A5" w14:textId="77777777" w:rsidR="00AE7F9B" w:rsidRPr="00295E12" w:rsidRDefault="00AE7F9B"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219C6F15" w14:textId="77777777" w:rsidR="00751876"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4.</w:t>
      </w:r>
      <w:r w:rsidRPr="00295E12">
        <w:rPr>
          <w:rFonts w:ascii="Montserrat" w:eastAsia="MS Mincho" w:hAnsi="Montserrat" w:cstheme="minorHAnsi"/>
          <w:sz w:val="22"/>
          <w:szCs w:val="22"/>
          <w:lang w:val="es-ES" w:eastAsia="en-US"/>
        </w:rPr>
        <w:t xml:space="preserve"> </w:t>
      </w:r>
      <w:r w:rsidR="00751876" w:rsidRPr="00295E12">
        <w:rPr>
          <w:rFonts w:ascii="Montserrat" w:eastAsia="MS Mincho" w:hAnsi="Montserrat" w:cstheme="minorHAnsi"/>
          <w:sz w:val="22"/>
          <w:szCs w:val="22"/>
          <w:lang w:val="es-ES" w:eastAsia="en-US"/>
        </w:rPr>
        <w:t>Página 4 de 44, Numeral 4.1 Especificaciones Técnicas.</w:t>
      </w:r>
    </w:p>
    <w:p w14:paraId="095E3FD0" w14:textId="77777777" w:rsidR="00B24A23" w:rsidRPr="00295E12" w:rsidRDefault="00751876"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lastRenderedPageBreak/>
        <w:t>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 Favor de Pronunciarse al Respecto.</w:t>
      </w:r>
    </w:p>
    <w:p w14:paraId="7FC2D777" w14:textId="77777777" w:rsidR="00B24A23" w:rsidRPr="00295E12" w:rsidRDefault="00B24A23" w:rsidP="00F63BFB">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F63BFB" w:rsidRPr="00295E12">
        <w:rPr>
          <w:rFonts w:ascii="Montserrat" w:eastAsia="MS Mincho" w:hAnsi="Montserrat" w:cstheme="minorHAnsi"/>
          <w:b/>
          <w:sz w:val="22"/>
          <w:szCs w:val="22"/>
          <w:lang w:val="es-ES" w:eastAsia="en-US"/>
        </w:rPr>
        <w:t>Favor de apegarse a lo establecido en el numeral 4.1 de bases de licitación y a la respuesta anterior.</w:t>
      </w:r>
    </w:p>
    <w:p w14:paraId="70D0E651" w14:textId="77777777" w:rsidR="00E11774" w:rsidRPr="00295E12" w:rsidRDefault="00E11774"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19209575"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5.</w:t>
      </w:r>
      <w:r w:rsidRPr="00295E12">
        <w:rPr>
          <w:rFonts w:ascii="Montserrat" w:eastAsia="MS Mincho" w:hAnsi="Montserrat" w:cstheme="minorHAnsi"/>
          <w:sz w:val="22"/>
          <w:szCs w:val="22"/>
          <w:lang w:val="es-ES" w:eastAsia="en-US"/>
        </w:rPr>
        <w:t xml:space="preserve"> </w:t>
      </w:r>
      <w:r w:rsidR="00751876" w:rsidRPr="00295E12">
        <w:rPr>
          <w:rFonts w:ascii="Montserrat" w:eastAsia="MS Mincho" w:hAnsi="Montserrat" w:cstheme="minorHAnsi"/>
          <w:sz w:val="22"/>
          <w:szCs w:val="22"/>
          <w:lang w:val="es-ES" w:eastAsia="en-US"/>
        </w:rPr>
        <w:t xml:space="preserve">Página 4 de 44, Numeral 4.1 Especificaciones Técnicas, Trabajadores que cuentan con permiso sin goce de sueldo. Agradeceremos a la Convocante confirmar que la prima del personal que cuenta con permiso sin goce de sueldo será </w:t>
      </w:r>
      <w:proofErr w:type="gramStart"/>
      <w:r w:rsidR="00751876" w:rsidRPr="00295E12">
        <w:rPr>
          <w:rFonts w:ascii="Montserrat" w:eastAsia="MS Mincho" w:hAnsi="Montserrat" w:cstheme="minorHAnsi"/>
          <w:sz w:val="22"/>
          <w:szCs w:val="22"/>
          <w:lang w:val="es-ES" w:eastAsia="en-US"/>
        </w:rPr>
        <w:t>pagado</w:t>
      </w:r>
      <w:proofErr w:type="gramEnd"/>
      <w:r w:rsidR="00751876" w:rsidRPr="00295E12">
        <w:rPr>
          <w:rFonts w:ascii="Montserrat" w:eastAsia="MS Mincho" w:hAnsi="Montserrat" w:cstheme="minorHAnsi"/>
          <w:sz w:val="22"/>
          <w:szCs w:val="22"/>
          <w:lang w:val="es-ES" w:eastAsia="en-US"/>
        </w:rPr>
        <w:t xml:space="preserve"> por la Convocante. Favor de pronunciarse al respecto.  </w:t>
      </w:r>
    </w:p>
    <w:p w14:paraId="12126FDD"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751876" w:rsidRPr="00295E12">
        <w:rPr>
          <w:rFonts w:ascii="Montserrat" w:eastAsia="MS Mincho" w:hAnsi="Montserrat" w:cstheme="minorHAnsi"/>
          <w:b/>
          <w:sz w:val="22"/>
          <w:szCs w:val="22"/>
          <w:lang w:val="es-ES" w:eastAsia="en-US"/>
        </w:rPr>
        <w:t xml:space="preserve">No se acepta su propuesta, </w:t>
      </w:r>
      <w:r w:rsidR="00E85207" w:rsidRPr="00295E12">
        <w:rPr>
          <w:rFonts w:ascii="Montserrat" w:eastAsia="MS Mincho" w:hAnsi="Montserrat" w:cstheme="minorHAnsi"/>
          <w:b/>
          <w:sz w:val="22"/>
          <w:szCs w:val="22"/>
          <w:lang w:val="es-ES" w:eastAsia="en-US"/>
        </w:rPr>
        <w:t xml:space="preserve">favor de </w:t>
      </w:r>
      <w:r w:rsidR="00751876" w:rsidRPr="00295E12">
        <w:rPr>
          <w:rFonts w:ascii="Montserrat" w:eastAsia="MS Mincho" w:hAnsi="Montserrat" w:cstheme="minorHAnsi"/>
          <w:b/>
          <w:sz w:val="22"/>
          <w:szCs w:val="22"/>
          <w:lang w:val="es-ES" w:eastAsia="en-US"/>
        </w:rPr>
        <w:t>apegarse a las bases de licitación.</w:t>
      </w:r>
    </w:p>
    <w:p w14:paraId="685A3A43"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687A1965"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6.</w:t>
      </w:r>
      <w:r w:rsidRPr="00295E12">
        <w:rPr>
          <w:rFonts w:ascii="Montserrat" w:eastAsia="MS Mincho" w:hAnsi="Montserrat" w:cstheme="minorHAnsi"/>
          <w:sz w:val="22"/>
          <w:szCs w:val="22"/>
          <w:lang w:val="es-ES" w:eastAsia="en-US"/>
        </w:rPr>
        <w:t xml:space="preserve"> </w:t>
      </w:r>
      <w:r w:rsidR="00C47996" w:rsidRPr="00295E12">
        <w:rPr>
          <w:rFonts w:ascii="Montserrat" w:eastAsia="MS Mincho" w:hAnsi="Montserrat" w:cstheme="minorHAnsi"/>
          <w:sz w:val="22"/>
          <w:szCs w:val="22"/>
          <w:lang w:val="es-ES" w:eastAsia="en-US"/>
        </w:rPr>
        <w:t>Página 4 de 44, Numeral 4.1 Especificaciones Técnicas, Trabajadores que cuentan con permiso sin goce de sueldo. En relación a la pregunta anterior, favor de confirmar que los empleados que se encuentran con permiso sin goce de sueldo se encuentran incluidos en la relación de personas a asegurar. Favor de pronunciarse al respecto.</w:t>
      </w:r>
    </w:p>
    <w:p w14:paraId="2F2D179A"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31005D" w:rsidRPr="00295E12">
        <w:rPr>
          <w:rFonts w:ascii="Montserrat" w:eastAsia="MS Mincho" w:hAnsi="Montserrat" w:cstheme="minorHAnsi"/>
          <w:b/>
          <w:sz w:val="22"/>
          <w:szCs w:val="22"/>
          <w:lang w:val="es-ES" w:eastAsia="en-US"/>
        </w:rPr>
        <w:t>Es</w:t>
      </w:r>
      <w:r w:rsidR="00C47996" w:rsidRPr="00295E12">
        <w:rPr>
          <w:rFonts w:ascii="Montserrat" w:eastAsia="MS Mincho" w:hAnsi="Montserrat" w:cstheme="minorHAnsi"/>
          <w:b/>
          <w:sz w:val="22"/>
          <w:szCs w:val="22"/>
          <w:lang w:val="es-ES" w:eastAsia="en-US"/>
        </w:rPr>
        <w:t xml:space="preserve"> correcta su apreciación.</w:t>
      </w:r>
    </w:p>
    <w:p w14:paraId="6FEF359A" w14:textId="77777777" w:rsidR="00F51376" w:rsidRPr="00295E12" w:rsidRDefault="00F51376"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46E839CC"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 xml:space="preserve">PREGUNTA </w:t>
      </w:r>
      <w:r w:rsidR="00116265" w:rsidRPr="00295E12">
        <w:rPr>
          <w:rFonts w:ascii="Montserrat" w:eastAsia="MS Mincho" w:hAnsi="Montserrat" w:cstheme="minorHAnsi"/>
          <w:b/>
          <w:sz w:val="22"/>
          <w:szCs w:val="22"/>
          <w:lang w:val="es-ES" w:eastAsia="en-US"/>
        </w:rPr>
        <w:t>7.</w:t>
      </w:r>
      <w:r w:rsidR="00116265" w:rsidRPr="00295E12">
        <w:rPr>
          <w:rFonts w:ascii="Montserrat" w:eastAsia="MS Mincho" w:hAnsi="Montserrat" w:cstheme="minorHAnsi"/>
          <w:sz w:val="22"/>
          <w:szCs w:val="22"/>
          <w:lang w:val="es-ES" w:eastAsia="en-US"/>
        </w:rPr>
        <w:t xml:space="preserve"> Página</w:t>
      </w:r>
      <w:r w:rsidR="00C47996" w:rsidRPr="00295E12">
        <w:rPr>
          <w:rFonts w:ascii="Montserrat" w:eastAsia="MS Mincho" w:hAnsi="Montserrat" w:cstheme="minorHAnsi"/>
          <w:sz w:val="22"/>
          <w:szCs w:val="22"/>
          <w:lang w:val="es-ES" w:eastAsia="en-US"/>
        </w:rPr>
        <w:t xml:space="preserve"> 5 de 44, Numeral 4.1 Especificaciones Técnicas, Beneficios adicionales. Amablemente solicitamos a la Convocante nos permita denominar a la cobertura de Indemnización por Pérdidas Orgánicas como mi representada lo tiene autorizado por la Comisión Nacional de Seguros y Fianzas con el nombre de “Accidente”, otorgando las mismas condiciones solicitadas. Favor de pronunciarse al respecto.</w:t>
      </w:r>
    </w:p>
    <w:p w14:paraId="55FE33D4"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C47996" w:rsidRPr="00295E12">
        <w:rPr>
          <w:rFonts w:ascii="Montserrat" w:eastAsia="MS Mincho" w:hAnsi="Montserrat" w:cstheme="minorHAnsi"/>
          <w:b/>
          <w:sz w:val="22"/>
          <w:szCs w:val="22"/>
          <w:lang w:val="es-ES" w:eastAsia="en-US"/>
        </w:rPr>
        <w:t xml:space="preserve">No se acepta su propuesta, </w:t>
      </w:r>
      <w:r w:rsidR="00116265" w:rsidRPr="00295E12">
        <w:rPr>
          <w:rFonts w:ascii="Montserrat" w:eastAsia="MS Mincho" w:hAnsi="Montserrat" w:cstheme="minorHAnsi"/>
          <w:b/>
          <w:sz w:val="22"/>
          <w:szCs w:val="22"/>
          <w:lang w:val="es-ES" w:eastAsia="en-US"/>
        </w:rPr>
        <w:t xml:space="preserve">favor de </w:t>
      </w:r>
      <w:r w:rsidR="00C47996" w:rsidRPr="00295E12">
        <w:rPr>
          <w:rFonts w:ascii="Montserrat" w:eastAsia="MS Mincho" w:hAnsi="Montserrat" w:cstheme="minorHAnsi"/>
          <w:b/>
          <w:sz w:val="22"/>
          <w:szCs w:val="22"/>
          <w:lang w:val="es-ES" w:eastAsia="en-US"/>
        </w:rPr>
        <w:t>apegarse a las bases de licitación.</w:t>
      </w:r>
    </w:p>
    <w:p w14:paraId="14173B5D"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5A4D0F1D"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8.</w:t>
      </w:r>
      <w:r w:rsidRPr="00295E12">
        <w:rPr>
          <w:rFonts w:ascii="Montserrat" w:eastAsia="MS Mincho" w:hAnsi="Montserrat" w:cstheme="minorHAnsi"/>
          <w:sz w:val="22"/>
          <w:szCs w:val="22"/>
          <w:lang w:val="es-ES" w:eastAsia="en-US"/>
        </w:rPr>
        <w:t xml:space="preserve"> </w:t>
      </w:r>
      <w:r w:rsidR="00C47996" w:rsidRPr="00295E12">
        <w:rPr>
          <w:rFonts w:ascii="Montserrat" w:eastAsia="MS Mincho" w:hAnsi="Montserrat" w:cstheme="minorHAnsi"/>
          <w:sz w:val="22"/>
          <w:szCs w:val="22"/>
          <w:lang w:val="es-ES" w:eastAsia="en-US"/>
        </w:rPr>
        <w:t>Página 5 de 44, Numeral 4.1 Especificaciones Técnicas, Beneficios adicionales. En alcance a la pregunta anterior, solicitamos amablemente a la Convocante indicar, si cumplimos con su requerimiento mediante la siguiente definición:</w:t>
      </w:r>
    </w:p>
    <w:tbl>
      <w:tblPr>
        <w:tblW w:w="8257" w:type="dxa"/>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54"/>
        <w:gridCol w:w="3703"/>
      </w:tblGrid>
      <w:tr w:rsidR="00C47996" w:rsidRPr="00295E12" w14:paraId="76A6C664" w14:textId="77777777" w:rsidTr="00197C80">
        <w:trPr>
          <w:cantSplit/>
          <w:trHeight w:val="301"/>
          <w:jc w:val="center"/>
        </w:trPr>
        <w:tc>
          <w:tcPr>
            <w:tcW w:w="4554" w:type="dxa"/>
            <w:vMerge w:val="restart"/>
            <w:tcBorders>
              <w:top w:val="double" w:sz="6" w:space="0" w:color="auto"/>
              <w:bottom w:val="single" w:sz="4" w:space="0" w:color="auto"/>
            </w:tcBorders>
            <w:shd w:val="pct50" w:color="33CCCC" w:fill="auto"/>
            <w:vAlign w:val="center"/>
          </w:tcPr>
          <w:p w14:paraId="5949AB71" w14:textId="77777777" w:rsidR="00C47996" w:rsidRPr="00295E12" w:rsidRDefault="00C47996" w:rsidP="002B1489">
            <w:pPr>
              <w:spacing w:line="276" w:lineRule="auto"/>
              <w:rPr>
                <w:rFonts w:ascii="Tahoma" w:hAnsi="Tahoma" w:cs="Tahoma"/>
                <w:b/>
                <w:bCs/>
                <w:sz w:val="22"/>
                <w:szCs w:val="22"/>
              </w:rPr>
            </w:pPr>
            <w:r w:rsidRPr="00295E12">
              <w:rPr>
                <w:rFonts w:ascii="Tahoma" w:hAnsi="Tahoma" w:cs="Tahoma"/>
                <w:b/>
                <w:bCs/>
                <w:sz w:val="22"/>
                <w:szCs w:val="22"/>
              </w:rPr>
              <w:t>Por la pérdida de:</w:t>
            </w:r>
          </w:p>
        </w:tc>
        <w:tc>
          <w:tcPr>
            <w:tcW w:w="3703" w:type="dxa"/>
            <w:tcBorders>
              <w:top w:val="double" w:sz="6" w:space="0" w:color="auto"/>
              <w:bottom w:val="single" w:sz="4" w:space="0" w:color="auto"/>
            </w:tcBorders>
            <w:shd w:val="pct50" w:color="33CCCC" w:fill="auto"/>
            <w:vAlign w:val="center"/>
          </w:tcPr>
          <w:p w14:paraId="7A42FB11" w14:textId="77777777" w:rsidR="00C47996" w:rsidRPr="00295E12" w:rsidRDefault="00C47996" w:rsidP="002B1489">
            <w:pPr>
              <w:spacing w:line="276" w:lineRule="auto"/>
              <w:jc w:val="center"/>
              <w:rPr>
                <w:rFonts w:ascii="Tahoma" w:hAnsi="Tahoma" w:cs="Tahoma"/>
                <w:b/>
                <w:bCs/>
                <w:sz w:val="22"/>
                <w:szCs w:val="22"/>
              </w:rPr>
            </w:pPr>
            <w:r w:rsidRPr="00295E12">
              <w:rPr>
                <w:rFonts w:ascii="Tahoma" w:hAnsi="Tahoma" w:cs="Tahoma"/>
                <w:b/>
                <w:bCs/>
                <w:sz w:val="22"/>
                <w:szCs w:val="22"/>
              </w:rPr>
              <w:t>Porcentaje correspondiente de la suma asegurada</w:t>
            </w:r>
          </w:p>
        </w:tc>
      </w:tr>
      <w:tr w:rsidR="00C47996" w:rsidRPr="00295E12" w14:paraId="28276E08" w14:textId="77777777" w:rsidTr="00197C80">
        <w:trPr>
          <w:cantSplit/>
          <w:trHeight w:val="88"/>
          <w:jc w:val="center"/>
        </w:trPr>
        <w:tc>
          <w:tcPr>
            <w:tcW w:w="4554" w:type="dxa"/>
            <w:vMerge/>
            <w:tcBorders>
              <w:top w:val="single" w:sz="4" w:space="0" w:color="auto"/>
              <w:bottom w:val="single" w:sz="4" w:space="0" w:color="auto"/>
            </w:tcBorders>
            <w:shd w:val="pct50" w:color="33CCCC" w:fill="auto"/>
            <w:vAlign w:val="center"/>
          </w:tcPr>
          <w:p w14:paraId="7715D70C" w14:textId="77777777" w:rsidR="00C47996" w:rsidRPr="00295E12" w:rsidRDefault="00C47996" w:rsidP="002B1489">
            <w:pPr>
              <w:spacing w:line="276" w:lineRule="auto"/>
              <w:rPr>
                <w:rFonts w:ascii="Tahoma" w:hAnsi="Tahoma" w:cs="Tahoma"/>
                <w:sz w:val="22"/>
                <w:szCs w:val="22"/>
              </w:rPr>
            </w:pPr>
          </w:p>
        </w:tc>
        <w:tc>
          <w:tcPr>
            <w:tcW w:w="3703" w:type="dxa"/>
            <w:tcBorders>
              <w:top w:val="single" w:sz="4" w:space="0" w:color="auto"/>
              <w:bottom w:val="single" w:sz="4" w:space="0" w:color="auto"/>
            </w:tcBorders>
            <w:shd w:val="pct50" w:color="33CCCC" w:fill="auto"/>
            <w:vAlign w:val="center"/>
          </w:tcPr>
          <w:p w14:paraId="1BE7D6C8" w14:textId="77777777" w:rsidR="00C47996" w:rsidRPr="00295E12" w:rsidRDefault="00C47996" w:rsidP="002B1489">
            <w:pPr>
              <w:spacing w:line="276" w:lineRule="auto"/>
              <w:jc w:val="center"/>
              <w:rPr>
                <w:rFonts w:ascii="Tahoma" w:hAnsi="Tahoma" w:cs="Tahoma"/>
                <w:b/>
                <w:bCs/>
                <w:sz w:val="22"/>
                <w:szCs w:val="22"/>
              </w:rPr>
            </w:pPr>
            <w:r w:rsidRPr="00295E12">
              <w:rPr>
                <w:rFonts w:ascii="Tahoma" w:hAnsi="Tahoma" w:cs="Tahoma"/>
                <w:b/>
                <w:bCs/>
                <w:sz w:val="22"/>
                <w:szCs w:val="22"/>
              </w:rPr>
              <w:t>Escala “A”</w:t>
            </w:r>
          </w:p>
        </w:tc>
      </w:tr>
      <w:tr w:rsidR="00C47996" w:rsidRPr="00295E12" w14:paraId="276328CF" w14:textId="77777777" w:rsidTr="00197C80">
        <w:trPr>
          <w:cantSplit/>
          <w:trHeight w:val="232"/>
          <w:jc w:val="center"/>
        </w:trPr>
        <w:tc>
          <w:tcPr>
            <w:tcW w:w="4554" w:type="dxa"/>
            <w:vAlign w:val="center"/>
          </w:tcPr>
          <w:p w14:paraId="0BB4E54D" w14:textId="77777777" w:rsidR="00C47996" w:rsidRPr="00295E12" w:rsidRDefault="00C47996" w:rsidP="002B1489">
            <w:pPr>
              <w:spacing w:line="276" w:lineRule="auto"/>
              <w:rPr>
                <w:rFonts w:ascii="Tahoma" w:hAnsi="Tahoma" w:cs="Tahoma"/>
                <w:sz w:val="22"/>
                <w:szCs w:val="22"/>
              </w:rPr>
            </w:pPr>
            <w:r w:rsidRPr="00295E12">
              <w:rPr>
                <w:rFonts w:ascii="Tahoma" w:hAnsi="Tahoma" w:cs="Tahoma"/>
                <w:sz w:val="22"/>
                <w:szCs w:val="22"/>
              </w:rPr>
              <w:t>Ambas manos, de ambos pies o de la vista en ambos ojos</w:t>
            </w:r>
          </w:p>
        </w:tc>
        <w:tc>
          <w:tcPr>
            <w:tcW w:w="3703" w:type="dxa"/>
            <w:vAlign w:val="center"/>
          </w:tcPr>
          <w:p w14:paraId="35CD7DE2" w14:textId="77777777" w:rsidR="00C47996" w:rsidRPr="00295E12" w:rsidRDefault="00C47996" w:rsidP="002B1489">
            <w:pPr>
              <w:spacing w:line="276" w:lineRule="auto"/>
              <w:jc w:val="center"/>
              <w:rPr>
                <w:rFonts w:ascii="Tahoma" w:hAnsi="Tahoma" w:cs="Tahoma"/>
                <w:sz w:val="22"/>
                <w:szCs w:val="22"/>
              </w:rPr>
            </w:pPr>
            <w:r w:rsidRPr="00295E12">
              <w:rPr>
                <w:rFonts w:ascii="Tahoma" w:hAnsi="Tahoma" w:cs="Tahoma"/>
                <w:sz w:val="22"/>
                <w:szCs w:val="22"/>
              </w:rPr>
              <w:t>100%</w:t>
            </w:r>
          </w:p>
        </w:tc>
      </w:tr>
      <w:tr w:rsidR="00C47996" w:rsidRPr="00295E12" w14:paraId="59C90D99" w14:textId="77777777" w:rsidTr="00197C80">
        <w:trPr>
          <w:cantSplit/>
          <w:trHeight w:val="232"/>
          <w:jc w:val="center"/>
        </w:trPr>
        <w:tc>
          <w:tcPr>
            <w:tcW w:w="4554" w:type="dxa"/>
            <w:vAlign w:val="center"/>
          </w:tcPr>
          <w:p w14:paraId="222161A5" w14:textId="77777777" w:rsidR="00C47996" w:rsidRPr="00295E12" w:rsidRDefault="00C47996" w:rsidP="002B1489">
            <w:pPr>
              <w:spacing w:line="276" w:lineRule="auto"/>
              <w:rPr>
                <w:rFonts w:ascii="Tahoma" w:hAnsi="Tahoma" w:cs="Tahoma"/>
                <w:sz w:val="22"/>
                <w:szCs w:val="22"/>
              </w:rPr>
            </w:pPr>
            <w:r w:rsidRPr="00295E12">
              <w:rPr>
                <w:rFonts w:ascii="Tahoma" w:hAnsi="Tahoma" w:cs="Tahoma"/>
                <w:sz w:val="22"/>
                <w:szCs w:val="22"/>
              </w:rPr>
              <w:t>Una mano y de un pie</w:t>
            </w:r>
          </w:p>
        </w:tc>
        <w:tc>
          <w:tcPr>
            <w:tcW w:w="3703" w:type="dxa"/>
            <w:vAlign w:val="center"/>
          </w:tcPr>
          <w:p w14:paraId="75ABC59D" w14:textId="77777777" w:rsidR="00C47996" w:rsidRPr="00295E12" w:rsidRDefault="00C47996" w:rsidP="002B1489">
            <w:pPr>
              <w:spacing w:line="276" w:lineRule="auto"/>
              <w:jc w:val="center"/>
              <w:rPr>
                <w:rFonts w:ascii="Tahoma" w:hAnsi="Tahoma" w:cs="Tahoma"/>
                <w:sz w:val="22"/>
                <w:szCs w:val="22"/>
              </w:rPr>
            </w:pPr>
            <w:r w:rsidRPr="00295E12">
              <w:rPr>
                <w:rFonts w:ascii="Tahoma" w:hAnsi="Tahoma" w:cs="Tahoma"/>
                <w:sz w:val="22"/>
                <w:szCs w:val="22"/>
              </w:rPr>
              <w:t>100%</w:t>
            </w:r>
          </w:p>
        </w:tc>
      </w:tr>
      <w:tr w:rsidR="00C47996" w:rsidRPr="00295E12" w14:paraId="224349E4" w14:textId="77777777" w:rsidTr="00197C80">
        <w:trPr>
          <w:cantSplit/>
          <w:trHeight w:val="232"/>
          <w:jc w:val="center"/>
        </w:trPr>
        <w:tc>
          <w:tcPr>
            <w:tcW w:w="4554" w:type="dxa"/>
            <w:vAlign w:val="center"/>
          </w:tcPr>
          <w:p w14:paraId="111B8046" w14:textId="77777777" w:rsidR="00C47996" w:rsidRPr="00295E12" w:rsidRDefault="00C47996" w:rsidP="002B1489">
            <w:pPr>
              <w:spacing w:line="276" w:lineRule="auto"/>
              <w:rPr>
                <w:rFonts w:ascii="Tahoma" w:hAnsi="Tahoma" w:cs="Tahoma"/>
                <w:sz w:val="22"/>
                <w:szCs w:val="22"/>
              </w:rPr>
            </w:pPr>
            <w:r w:rsidRPr="00295E12">
              <w:rPr>
                <w:rFonts w:ascii="Tahoma" w:hAnsi="Tahoma" w:cs="Tahoma"/>
                <w:sz w:val="22"/>
                <w:szCs w:val="22"/>
              </w:rPr>
              <w:lastRenderedPageBreak/>
              <w:t>Una mano o de un pie conjuntamente con la vista de un ojo</w:t>
            </w:r>
          </w:p>
        </w:tc>
        <w:tc>
          <w:tcPr>
            <w:tcW w:w="3703" w:type="dxa"/>
            <w:vAlign w:val="center"/>
          </w:tcPr>
          <w:p w14:paraId="6714C12A" w14:textId="77777777" w:rsidR="00C47996" w:rsidRPr="00295E12" w:rsidRDefault="00C47996" w:rsidP="002B1489">
            <w:pPr>
              <w:spacing w:line="276" w:lineRule="auto"/>
              <w:jc w:val="center"/>
              <w:rPr>
                <w:rFonts w:ascii="Tahoma" w:hAnsi="Tahoma" w:cs="Tahoma"/>
                <w:sz w:val="22"/>
                <w:szCs w:val="22"/>
              </w:rPr>
            </w:pPr>
            <w:r w:rsidRPr="00295E12">
              <w:rPr>
                <w:rFonts w:ascii="Tahoma" w:hAnsi="Tahoma" w:cs="Tahoma"/>
                <w:sz w:val="22"/>
                <w:szCs w:val="22"/>
              </w:rPr>
              <w:t>100%</w:t>
            </w:r>
          </w:p>
        </w:tc>
      </w:tr>
      <w:tr w:rsidR="00C47996" w:rsidRPr="00295E12" w14:paraId="0ABCA32E" w14:textId="77777777" w:rsidTr="00197C80">
        <w:trPr>
          <w:cantSplit/>
          <w:trHeight w:val="232"/>
          <w:jc w:val="center"/>
        </w:trPr>
        <w:tc>
          <w:tcPr>
            <w:tcW w:w="4554" w:type="dxa"/>
            <w:vAlign w:val="center"/>
          </w:tcPr>
          <w:p w14:paraId="0A767D4F" w14:textId="77777777" w:rsidR="00C47996" w:rsidRPr="00295E12" w:rsidRDefault="00C47996" w:rsidP="002B1489">
            <w:pPr>
              <w:spacing w:line="276" w:lineRule="auto"/>
              <w:rPr>
                <w:rFonts w:ascii="Tahoma" w:hAnsi="Tahoma" w:cs="Tahoma"/>
                <w:sz w:val="22"/>
                <w:szCs w:val="22"/>
              </w:rPr>
            </w:pPr>
            <w:r w:rsidRPr="00295E12">
              <w:rPr>
                <w:rFonts w:ascii="Tahoma" w:hAnsi="Tahoma" w:cs="Tahoma"/>
                <w:sz w:val="22"/>
                <w:szCs w:val="22"/>
              </w:rPr>
              <w:t>Una mano o de un pie</w:t>
            </w:r>
          </w:p>
        </w:tc>
        <w:tc>
          <w:tcPr>
            <w:tcW w:w="3703" w:type="dxa"/>
            <w:vAlign w:val="center"/>
          </w:tcPr>
          <w:p w14:paraId="7EB1EC21" w14:textId="77777777" w:rsidR="00C47996" w:rsidRPr="00295E12" w:rsidRDefault="00C47996" w:rsidP="002B1489">
            <w:pPr>
              <w:spacing w:line="276" w:lineRule="auto"/>
              <w:jc w:val="center"/>
              <w:rPr>
                <w:rFonts w:ascii="Tahoma" w:hAnsi="Tahoma" w:cs="Tahoma"/>
                <w:sz w:val="22"/>
                <w:szCs w:val="22"/>
              </w:rPr>
            </w:pPr>
            <w:r w:rsidRPr="00295E12">
              <w:rPr>
                <w:rFonts w:ascii="Tahoma" w:hAnsi="Tahoma" w:cs="Tahoma"/>
                <w:sz w:val="22"/>
                <w:szCs w:val="22"/>
              </w:rPr>
              <w:t>50%</w:t>
            </w:r>
          </w:p>
        </w:tc>
      </w:tr>
      <w:tr w:rsidR="00C47996" w:rsidRPr="00295E12" w14:paraId="6D83DCC0" w14:textId="77777777" w:rsidTr="00197C80">
        <w:trPr>
          <w:cantSplit/>
          <w:trHeight w:val="232"/>
          <w:jc w:val="center"/>
        </w:trPr>
        <w:tc>
          <w:tcPr>
            <w:tcW w:w="4554" w:type="dxa"/>
            <w:vAlign w:val="center"/>
          </w:tcPr>
          <w:p w14:paraId="01CCD27D" w14:textId="77777777" w:rsidR="00C47996" w:rsidRPr="00295E12" w:rsidRDefault="00C47996" w:rsidP="002B1489">
            <w:pPr>
              <w:spacing w:line="276" w:lineRule="auto"/>
              <w:rPr>
                <w:rFonts w:ascii="Tahoma" w:hAnsi="Tahoma" w:cs="Tahoma"/>
                <w:sz w:val="22"/>
                <w:szCs w:val="22"/>
              </w:rPr>
            </w:pPr>
            <w:r w:rsidRPr="00295E12">
              <w:rPr>
                <w:rFonts w:ascii="Tahoma" w:hAnsi="Tahoma" w:cs="Tahoma"/>
                <w:sz w:val="22"/>
                <w:szCs w:val="22"/>
              </w:rPr>
              <w:t>La vista de un ojo</w:t>
            </w:r>
          </w:p>
        </w:tc>
        <w:tc>
          <w:tcPr>
            <w:tcW w:w="3703" w:type="dxa"/>
            <w:vAlign w:val="center"/>
          </w:tcPr>
          <w:p w14:paraId="29B3B06C" w14:textId="77777777" w:rsidR="00C47996" w:rsidRPr="00295E12" w:rsidRDefault="00C47996" w:rsidP="002B1489">
            <w:pPr>
              <w:spacing w:line="276" w:lineRule="auto"/>
              <w:jc w:val="center"/>
              <w:rPr>
                <w:rFonts w:ascii="Tahoma" w:hAnsi="Tahoma" w:cs="Tahoma"/>
                <w:sz w:val="22"/>
                <w:szCs w:val="22"/>
              </w:rPr>
            </w:pPr>
            <w:r w:rsidRPr="00295E12">
              <w:rPr>
                <w:rFonts w:ascii="Tahoma" w:hAnsi="Tahoma" w:cs="Tahoma"/>
                <w:sz w:val="22"/>
                <w:szCs w:val="22"/>
              </w:rPr>
              <w:t>30%</w:t>
            </w:r>
          </w:p>
        </w:tc>
      </w:tr>
      <w:tr w:rsidR="00C47996" w:rsidRPr="00295E12" w14:paraId="22C660B5" w14:textId="77777777" w:rsidTr="00197C80">
        <w:trPr>
          <w:cantSplit/>
          <w:trHeight w:val="232"/>
          <w:jc w:val="center"/>
        </w:trPr>
        <w:tc>
          <w:tcPr>
            <w:tcW w:w="4554" w:type="dxa"/>
            <w:vAlign w:val="center"/>
          </w:tcPr>
          <w:p w14:paraId="76B8A776" w14:textId="77777777" w:rsidR="00C47996" w:rsidRPr="00295E12" w:rsidRDefault="00C47996" w:rsidP="002B1489">
            <w:pPr>
              <w:spacing w:line="276" w:lineRule="auto"/>
              <w:rPr>
                <w:rFonts w:ascii="Tahoma" w:hAnsi="Tahoma" w:cs="Tahoma"/>
                <w:sz w:val="22"/>
                <w:szCs w:val="22"/>
              </w:rPr>
            </w:pPr>
            <w:r w:rsidRPr="00295E12">
              <w:rPr>
                <w:rFonts w:ascii="Tahoma" w:hAnsi="Tahoma" w:cs="Tahoma"/>
                <w:sz w:val="22"/>
                <w:szCs w:val="22"/>
              </w:rPr>
              <w:t>Los dedos pulgar e índice de una misma mano</w:t>
            </w:r>
          </w:p>
        </w:tc>
        <w:tc>
          <w:tcPr>
            <w:tcW w:w="3703" w:type="dxa"/>
            <w:vAlign w:val="center"/>
          </w:tcPr>
          <w:p w14:paraId="24FD417F" w14:textId="77777777" w:rsidR="00C47996" w:rsidRPr="00295E12" w:rsidRDefault="00C47996" w:rsidP="002B1489">
            <w:pPr>
              <w:spacing w:line="276" w:lineRule="auto"/>
              <w:jc w:val="center"/>
              <w:rPr>
                <w:rFonts w:ascii="Tahoma" w:hAnsi="Tahoma" w:cs="Tahoma"/>
                <w:sz w:val="22"/>
                <w:szCs w:val="22"/>
              </w:rPr>
            </w:pPr>
            <w:r w:rsidRPr="00295E12">
              <w:rPr>
                <w:rFonts w:ascii="Tahoma" w:hAnsi="Tahoma" w:cs="Tahoma"/>
                <w:sz w:val="22"/>
                <w:szCs w:val="22"/>
              </w:rPr>
              <w:t>25%</w:t>
            </w:r>
          </w:p>
        </w:tc>
      </w:tr>
    </w:tbl>
    <w:p w14:paraId="2F78C2BE"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RESPUESTA:</w:t>
      </w:r>
      <w:r w:rsidR="005C6A4D" w:rsidRPr="00295E12">
        <w:rPr>
          <w:rFonts w:ascii="Montserrat" w:eastAsia="MS Mincho" w:hAnsi="Montserrat" w:cstheme="minorHAnsi"/>
          <w:b/>
          <w:sz w:val="22"/>
          <w:szCs w:val="22"/>
          <w:lang w:val="es-ES" w:eastAsia="en-US"/>
        </w:rPr>
        <w:t xml:space="preserve"> Favor de</w:t>
      </w:r>
      <w:r w:rsidRPr="00295E12">
        <w:rPr>
          <w:rFonts w:ascii="Montserrat" w:eastAsia="MS Mincho" w:hAnsi="Montserrat" w:cstheme="minorHAnsi"/>
          <w:b/>
          <w:sz w:val="22"/>
          <w:szCs w:val="22"/>
          <w:lang w:val="es-ES" w:eastAsia="en-US"/>
        </w:rPr>
        <w:t xml:space="preserve"> </w:t>
      </w:r>
      <w:r w:rsidR="00C47996" w:rsidRPr="00295E12">
        <w:rPr>
          <w:rFonts w:ascii="Montserrat" w:eastAsia="MS Mincho" w:hAnsi="Montserrat" w:cstheme="minorHAnsi"/>
          <w:b/>
          <w:sz w:val="22"/>
          <w:szCs w:val="22"/>
          <w:lang w:val="es-ES" w:eastAsia="en-US"/>
        </w:rPr>
        <w:t xml:space="preserve">apegarse </w:t>
      </w:r>
      <w:r w:rsidR="0031005D" w:rsidRPr="00295E12">
        <w:rPr>
          <w:rFonts w:ascii="Montserrat" w:eastAsia="MS Mincho" w:hAnsi="Montserrat" w:cstheme="minorHAnsi"/>
          <w:b/>
          <w:sz w:val="22"/>
          <w:szCs w:val="22"/>
          <w:lang w:val="es-ES" w:eastAsia="en-US"/>
        </w:rPr>
        <w:t>a lo establecido en</w:t>
      </w:r>
      <w:r w:rsidR="00C47996" w:rsidRPr="00295E12">
        <w:rPr>
          <w:rFonts w:ascii="Montserrat" w:eastAsia="MS Mincho" w:hAnsi="Montserrat" w:cstheme="minorHAnsi"/>
          <w:b/>
          <w:sz w:val="22"/>
          <w:szCs w:val="22"/>
          <w:lang w:val="es-ES" w:eastAsia="en-US"/>
        </w:rPr>
        <w:t xml:space="preserve"> bases de licitación</w:t>
      </w:r>
      <w:r w:rsidR="0031005D" w:rsidRPr="00295E12">
        <w:rPr>
          <w:rFonts w:ascii="Montserrat" w:eastAsia="MS Mincho" w:hAnsi="Montserrat" w:cstheme="minorHAnsi"/>
          <w:b/>
          <w:sz w:val="22"/>
          <w:szCs w:val="22"/>
          <w:lang w:val="es-ES" w:eastAsia="en-US"/>
        </w:rPr>
        <w:t>.</w:t>
      </w:r>
    </w:p>
    <w:p w14:paraId="46D3B556" w14:textId="77777777" w:rsidR="005C6A4D" w:rsidRPr="00295E12" w:rsidRDefault="005C6A4D"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42E07491" w14:textId="77777777" w:rsidR="00C47996"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9.</w:t>
      </w:r>
      <w:r w:rsidR="00C47996" w:rsidRPr="00295E12">
        <w:rPr>
          <w:rFonts w:ascii="Montserrat" w:eastAsia="MS Mincho" w:hAnsi="Montserrat" w:cstheme="minorHAnsi"/>
          <w:sz w:val="22"/>
          <w:szCs w:val="22"/>
          <w:lang w:val="es-ES" w:eastAsia="en-US"/>
        </w:rPr>
        <w:tab/>
        <w:t>Página 5 de 44, Numeral 4.1 Especificaciones Técnicas, Beneficios adicionales.</w:t>
      </w:r>
    </w:p>
    <w:p w14:paraId="37E4ADBA" w14:textId="77777777" w:rsidR="00B24A23" w:rsidRPr="00295E12" w:rsidRDefault="00C47996"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Solicitamos a la convocante aclarar que los jubilados únicamente estarán asegurados con la cobertura de fallecimiento. Favor de pronunciarse al respecto.</w:t>
      </w:r>
    </w:p>
    <w:p w14:paraId="5AE9843F" w14:textId="56914574"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7F53B9" w:rsidRPr="00295E12">
        <w:rPr>
          <w:rFonts w:ascii="Montserrat" w:eastAsia="MS Mincho" w:hAnsi="Montserrat" w:cstheme="minorHAnsi"/>
          <w:b/>
          <w:sz w:val="22"/>
          <w:szCs w:val="22"/>
          <w:lang w:val="es-ES" w:eastAsia="en-US"/>
        </w:rPr>
        <w:t>Los jubilados también tendrán derecho a todos los beneficios, por lo qu</w:t>
      </w:r>
      <w:r w:rsidR="008A231E">
        <w:rPr>
          <w:rFonts w:ascii="Montserrat" w:eastAsia="MS Mincho" w:hAnsi="Montserrat" w:cstheme="minorHAnsi"/>
          <w:b/>
          <w:sz w:val="22"/>
          <w:szCs w:val="22"/>
          <w:lang w:val="es-ES" w:eastAsia="en-US"/>
        </w:rPr>
        <w:t>e</w:t>
      </w:r>
      <w:r w:rsidR="007F53B9" w:rsidRPr="00295E12">
        <w:rPr>
          <w:rFonts w:ascii="Montserrat" w:eastAsia="MS Mincho" w:hAnsi="Montserrat" w:cstheme="minorHAnsi"/>
          <w:b/>
          <w:sz w:val="22"/>
          <w:szCs w:val="22"/>
          <w:lang w:val="es-ES" w:eastAsia="en-US"/>
        </w:rPr>
        <w:t xml:space="preserve"> deberán </w:t>
      </w:r>
      <w:r w:rsidR="00C47996" w:rsidRPr="00295E12">
        <w:rPr>
          <w:rFonts w:ascii="Montserrat" w:eastAsia="MS Mincho" w:hAnsi="Montserrat" w:cstheme="minorHAnsi"/>
          <w:b/>
          <w:sz w:val="22"/>
          <w:szCs w:val="22"/>
          <w:lang w:val="es-ES" w:eastAsia="en-US"/>
        </w:rPr>
        <w:t>apegarse a</w:t>
      </w:r>
      <w:r w:rsidR="007F53B9" w:rsidRPr="00295E12">
        <w:rPr>
          <w:rFonts w:ascii="Montserrat" w:eastAsia="MS Mincho" w:hAnsi="Montserrat" w:cstheme="minorHAnsi"/>
          <w:b/>
          <w:sz w:val="22"/>
          <w:szCs w:val="22"/>
          <w:lang w:val="es-ES" w:eastAsia="en-US"/>
        </w:rPr>
        <w:t xml:space="preserve"> lo establecido en el numeral 4.1 de</w:t>
      </w:r>
      <w:r w:rsidR="00C47996" w:rsidRPr="00295E12">
        <w:rPr>
          <w:rFonts w:ascii="Montserrat" w:eastAsia="MS Mincho" w:hAnsi="Montserrat" w:cstheme="minorHAnsi"/>
          <w:b/>
          <w:sz w:val="22"/>
          <w:szCs w:val="22"/>
          <w:lang w:val="es-ES" w:eastAsia="en-US"/>
        </w:rPr>
        <w:t xml:space="preserve"> las bases de licitación</w:t>
      </w:r>
      <w:r w:rsidR="007F53B9" w:rsidRPr="00295E12">
        <w:rPr>
          <w:rFonts w:ascii="Montserrat" w:eastAsia="MS Mincho" w:hAnsi="Montserrat" w:cstheme="minorHAnsi"/>
          <w:b/>
          <w:sz w:val="22"/>
          <w:szCs w:val="22"/>
          <w:lang w:val="es-ES" w:eastAsia="en-US"/>
        </w:rPr>
        <w:t>.</w:t>
      </w:r>
    </w:p>
    <w:p w14:paraId="4B835042" w14:textId="77777777" w:rsidR="005C6A4D" w:rsidRPr="00295E12" w:rsidRDefault="005C6A4D"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07AAD8FC" w14:textId="77777777" w:rsidR="007E4D04"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10.</w:t>
      </w:r>
      <w:r w:rsidRPr="00295E12">
        <w:rPr>
          <w:rFonts w:ascii="Montserrat" w:eastAsia="MS Mincho" w:hAnsi="Montserrat" w:cstheme="minorHAnsi"/>
          <w:sz w:val="22"/>
          <w:szCs w:val="22"/>
          <w:lang w:val="es-ES" w:eastAsia="en-US"/>
        </w:rPr>
        <w:t xml:space="preserve"> </w:t>
      </w:r>
      <w:r w:rsidR="00C47996" w:rsidRPr="00295E12">
        <w:rPr>
          <w:rFonts w:ascii="Montserrat" w:eastAsia="MS Mincho" w:hAnsi="Montserrat" w:cstheme="minorHAnsi"/>
          <w:sz w:val="22"/>
          <w:szCs w:val="22"/>
          <w:lang w:val="es-ES" w:eastAsia="en-US"/>
        </w:rPr>
        <w:t>Página 5 de 44, Numeral 4.1 Especificaciones Técnicas, Forma de Pago</w:t>
      </w:r>
    </w:p>
    <w:p w14:paraId="4052E954" w14:textId="77777777" w:rsidR="00B24A23" w:rsidRPr="00295E12" w:rsidRDefault="00C47996"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Favor de pronunciarse al respecto.</w:t>
      </w:r>
    </w:p>
    <w:p w14:paraId="47CE14AE" w14:textId="77777777" w:rsidR="007E4D04" w:rsidRPr="00295E12" w:rsidRDefault="007F53B9" w:rsidP="00DF5CB0">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DF5CB0" w:rsidRPr="00295E12">
        <w:rPr>
          <w:rFonts w:ascii="Montserrat" w:eastAsia="MS Mincho" w:hAnsi="Montserrat" w:cstheme="minorHAnsi"/>
          <w:b/>
          <w:sz w:val="22"/>
          <w:szCs w:val="22"/>
          <w:lang w:val="es-ES" w:eastAsia="en-US"/>
        </w:rPr>
        <w:t>No es correcta su apreciación</w:t>
      </w:r>
      <w:r w:rsidR="00197C80" w:rsidRPr="00295E12">
        <w:rPr>
          <w:rFonts w:ascii="Montserrat" w:eastAsia="MS Mincho" w:hAnsi="Montserrat" w:cstheme="minorHAnsi"/>
          <w:b/>
          <w:sz w:val="22"/>
          <w:szCs w:val="22"/>
          <w:lang w:val="es-ES" w:eastAsia="en-US"/>
        </w:rPr>
        <w:t xml:space="preserve">, </w:t>
      </w:r>
      <w:r w:rsidR="00190D92" w:rsidRPr="00295E12">
        <w:rPr>
          <w:rFonts w:ascii="Montserrat" w:eastAsia="MS Mincho" w:hAnsi="Montserrat" w:cstheme="minorHAnsi"/>
          <w:b/>
          <w:sz w:val="22"/>
          <w:szCs w:val="22"/>
          <w:lang w:val="es-ES" w:eastAsia="en-US"/>
        </w:rPr>
        <w:t>La Convocante</w:t>
      </w:r>
      <w:r w:rsidR="00197C80" w:rsidRPr="00295E12">
        <w:rPr>
          <w:rFonts w:ascii="Montserrat" w:eastAsia="MS Mincho" w:hAnsi="Montserrat" w:cstheme="minorHAnsi"/>
          <w:b/>
          <w:sz w:val="22"/>
          <w:szCs w:val="22"/>
          <w:lang w:val="es-ES" w:eastAsia="en-US"/>
        </w:rPr>
        <w:t xml:space="preserve"> cuenta con suficiencia presupuestal para </w:t>
      </w:r>
      <w:r w:rsidR="00190D92" w:rsidRPr="00295E12">
        <w:rPr>
          <w:rFonts w:ascii="Montserrat" w:eastAsia="MS Mincho" w:hAnsi="Montserrat" w:cstheme="minorHAnsi"/>
          <w:b/>
          <w:sz w:val="22"/>
          <w:szCs w:val="22"/>
          <w:lang w:val="es-ES" w:eastAsia="en-US"/>
        </w:rPr>
        <w:t>la presente contratación</w:t>
      </w:r>
      <w:r w:rsidR="00197C80" w:rsidRPr="00295E12">
        <w:rPr>
          <w:rFonts w:ascii="Montserrat" w:eastAsia="MS Mincho" w:hAnsi="Montserrat" w:cstheme="minorHAnsi"/>
          <w:b/>
          <w:sz w:val="22"/>
          <w:szCs w:val="22"/>
          <w:lang w:val="es-ES" w:eastAsia="en-US"/>
        </w:rPr>
        <w:t>.</w:t>
      </w:r>
    </w:p>
    <w:p w14:paraId="47FC36E5" w14:textId="77777777" w:rsidR="00DF5CB0" w:rsidRPr="00295E12" w:rsidRDefault="00DF5CB0"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31D2C74F" w14:textId="77777777" w:rsidR="00C47996"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11.</w:t>
      </w:r>
      <w:r w:rsidRPr="00295E12">
        <w:rPr>
          <w:rFonts w:ascii="Montserrat" w:eastAsia="MS Mincho" w:hAnsi="Montserrat" w:cstheme="minorHAnsi"/>
          <w:sz w:val="22"/>
          <w:szCs w:val="22"/>
          <w:lang w:val="es-ES" w:eastAsia="en-US"/>
        </w:rPr>
        <w:t xml:space="preserve"> </w:t>
      </w:r>
      <w:r w:rsidR="00C47996" w:rsidRPr="00295E12">
        <w:rPr>
          <w:rFonts w:ascii="Montserrat" w:eastAsia="MS Mincho" w:hAnsi="Montserrat" w:cstheme="minorHAnsi"/>
          <w:sz w:val="22"/>
          <w:szCs w:val="22"/>
          <w:lang w:val="es-ES" w:eastAsia="en-US"/>
        </w:rPr>
        <w:t>Página 5 de 44, Numeral 4.1 Especificaciones Técnicas, Forma de Pago.</w:t>
      </w:r>
    </w:p>
    <w:p w14:paraId="7E34EC8D" w14:textId="77777777" w:rsidR="00B24A23" w:rsidRPr="00295E12" w:rsidRDefault="00C47996"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Apreciaremos de la Convocante ratificar que la prima será pagada al 100% con recursos propios de la convocante, es decir, los asegurados no contribuyen con la prima. Favor de pronunciarse al respecto.</w:t>
      </w:r>
    </w:p>
    <w:p w14:paraId="4F63C8AB"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190D92" w:rsidRPr="00295E12">
        <w:rPr>
          <w:rFonts w:ascii="Montserrat" w:eastAsia="MS Mincho" w:hAnsi="Montserrat" w:cstheme="minorHAnsi"/>
          <w:b/>
          <w:sz w:val="22"/>
          <w:szCs w:val="22"/>
          <w:lang w:val="es-ES" w:eastAsia="en-US"/>
        </w:rPr>
        <w:t>Es correcta su apreciación, La Convocante cuenta con suficiencia presupuestal para la presente contratación.</w:t>
      </w:r>
    </w:p>
    <w:p w14:paraId="4216343E" w14:textId="77777777" w:rsidR="00422A1C" w:rsidRPr="00295E12" w:rsidRDefault="00422A1C"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68DF0C7B"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w:t>
      </w:r>
      <w:r w:rsidR="00A969E9" w:rsidRPr="00295E12">
        <w:rPr>
          <w:rFonts w:ascii="Montserrat" w:eastAsia="MS Mincho" w:hAnsi="Montserrat" w:cstheme="minorHAnsi"/>
          <w:b/>
          <w:sz w:val="22"/>
          <w:szCs w:val="22"/>
          <w:lang w:val="es-ES" w:eastAsia="en-US"/>
        </w:rPr>
        <w:t>2</w:t>
      </w:r>
      <w:r w:rsidRPr="00295E12">
        <w:rPr>
          <w:rFonts w:ascii="Montserrat" w:eastAsia="MS Mincho" w:hAnsi="Montserrat" w:cstheme="minorHAnsi"/>
          <w:b/>
          <w:sz w:val="22"/>
          <w:szCs w:val="22"/>
          <w:lang w:val="es-ES" w:eastAsia="en-US"/>
        </w:rPr>
        <w:t>.</w:t>
      </w:r>
      <w:r w:rsidRPr="00295E12">
        <w:rPr>
          <w:rFonts w:ascii="Montserrat" w:eastAsia="MS Mincho" w:hAnsi="Montserrat" w:cstheme="minorHAnsi"/>
          <w:sz w:val="22"/>
          <w:szCs w:val="22"/>
          <w:lang w:val="es-ES" w:eastAsia="en-US"/>
        </w:rPr>
        <w:t xml:space="preserve"> </w:t>
      </w:r>
      <w:r w:rsidR="00C47996" w:rsidRPr="00295E12">
        <w:rPr>
          <w:rFonts w:ascii="Montserrat" w:eastAsia="MS Mincho" w:hAnsi="Montserrat" w:cstheme="minorHAnsi"/>
          <w:sz w:val="22"/>
          <w:szCs w:val="22"/>
          <w:lang w:val="es-ES" w:eastAsia="en-US"/>
        </w:rPr>
        <w:t xml:space="preserve">Página 7 de 44, Listado del grupo asegurado por edad y género concentrado seguro de vida 2026. Amablemente solicitamos de la Convocante proporcionar por medio de archivo en formato “Excel” el listado de asegurados conteniendo nombre, RFC o fecha de nacimiento y sexo. Favor de pronunciarse al respecto.  </w:t>
      </w:r>
    </w:p>
    <w:p w14:paraId="4FEEC258" w14:textId="77777777" w:rsidR="009D6347" w:rsidRPr="00295E12" w:rsidRDefault="007F53B9" w:rsidP="009D6347">
      <w:pPr>
        <w:autoSpaceDE w:val="0"/>
        <w:autoSpaceDN w:val="0"/>
        <w:adjustRightInd w:val="0"/>
        <w:spacing w:line="276" w:lineRule="auto"/>
        <w:ind w:left="-450" w:right="-792"/>
        <w:jc w:val="both"/>
        <w:rPr>
          <w:rFonts w:ascii="Montserrat" w:eastAsia="MS Mincho" w:hAnsi="Montserrat" w:cstheme="minorHAnsi"/>
          <w:b/>
          <w:sz w:val="22"/>
          <w:szCs w:val="22"/>
          <w:u w:val="single"/>
          <w:lang w:val="es-ES" w:eastAsia="en-US"/>
        </w:rPr>
      </w:pPr>
      <w:r w:rsidRPr="00295E12">
        <w:rPr>
          <w:rFonts w:ascii="Montserrat" w:eastAsia="MS Mincho" w:hAnsi="Montserrat" w:cstheme="minorHAnsi"/>
          <w:b/>
          <w:sz w:val="22"/>
          <w:szCs w:val="22"/>
          <w:lang w:val="es-ES" w:eastAsia="en-US"/>
        </w:rPr>
        <w:t xml:space="preserve">RESPUESTA: </w:t>
      </w:r>
      <w:r w:rsidR="00190D92" w:rsidRPr="00295E12">
        <w:rPr>
          <w:rFonts w:ascii="Montserrat" w:eastAsia="MS Mincho" w:hAnsi="Montserrat" w:cstheme="minorHAnsi"/>
          <w:b/>
          <w:sz w:val="22"/>
          <w:szCs w:val="22"/>
          <w:lang w:val="es-ES" w:eastAsia="en-US"/>
        </w:rPr>
        <w:t xml:space="preserve">Favor de apegarse a lo establecido en el numeral 4.1 de las bases </w:t>
      </w:r>
      <w:proofErr w:type="gramStart"/>
      <w:r w:rsidR="00190D92" w:rsidRPr="00295E12">
        <w:rPr>
          <w:rFonts w:ascii="Montserrat" w:eastAsia="MS Mincho" w:hAnsi="Montserrat" w:cstheme="minorHAnsi"/>
          <w:b/>
          <w:sz w:val="22"/>
          <w:szCs w:val="22"/>
          <w:lang w:val="es-ES" w:eastAsia="en-US"/>
        </w:rPr>
        <w:t>de  licitación</w:t>
      </w:r>
      <w:proofErr w:type="gramEnd"/>
      <w:r w:rsidR="00190D92" w:rsidRPr="00295E12">
        <w:rPr>
          <w:rFonts w:ascii="Montserrat" w:eastAsia="MS Mincho" w:hAnsi="Montserrat" w:cstheme="minorHAnsi"/>
          <w:b/>
          <w:sz w:val="22"/>
          <w:szCs w:val="22"/>
          <w:lang w:val="es-ES" w:eastAsia="en-US"/>
        </w:rPr>
        <w:t>, y c</w:t>
      </w:r>
      <w:r w:rsidR="009D6347" w:rsidRPr="00295E12">
        <w:rPr>
          <w:rFonts w:ascii="Montserrat" w:eastAsia="MS Mincho" w:hAnsi="Montserrat" w:cstheme="minorHAnsi"/>
          <w:b/>
          <w:sz w:val="22"/>
          <w:szCs w:val="22"/>
          <w:lang w:val="es-ES" w:eastAsia="en-US"/>
        </w:rPr>
        <w:t>omo se indica en las bases de licitación, el “Órgano Solicitante</w:t>
      </w:r>
      <w:r w:rsidR="003056FC" w:rsidRPr="00295E12">
        <w:rPr>
          <w:rFonts w:ascii="Montserrat" w:eastAsia="MS Mincho" w:hAnsi="Montserrat" w:cstheme="minorHAnsi"/>
          <w:b/>
          <w:sz w:val="22"/>
          <w:szCs w:val="22"/>
          <w:lang w:val="es-ES" w:eastAsia="en-US"/>
        </w:rPr>
        <w:t xml:space="preserve">” proporcionará la relación del personal a asegurar indicando nombre, categoría (base, </w:t>
      </w:r>
      <w:r w:rsidR="003056FC" w:rsidRPr="00295E12">
        <w:rPr>
          <w:rFonts w:ascii="Montserrat" w:eastAsia="MS Mincho" w:hAnsi="Montserrat" w:cstheme="minorHAnsi"/>
          <w:b/>
          <w:sz w:val="22"/>
          <w:szCs w:val="22"/>
          <w:lang w:val="es-ES" w:eastAsia="en-US"/>
        </w:rPr>
        <w:lastRenderedPageBreak/>
        <w:t>jubilado y pensionado), en archivo en medio magnético a la compañía beneficiada con el fallo de esta licitación.</w:t>
      </w:r>
    </w:p>
    <w:p w14:paraId="15A286E2" w14:textId="77777777" w:rsidR="009D6347" w:rsidRPr="00295E12" w:rsidRDefault="009D6347" w:rsidP="009D6347">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171D4892"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13.</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Página 7 de 44, Listado del grupo asegurado por edad y género concentrado seguro de vida 2026. En relación a la pregunta anterior, agradeceremos a la Convocante identificar al personal jubilado. Favor de pronunciarse al respecto.</w:t>
      </w:r>
    </w:p>
    <w:p w14:paraId="5975D2EB"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190D92" w:rsidRPr="00295E12">
        <w:rPr>
          <w:rFonts w:ascii="Montserrat" w:eastAsia="MS Mincho" w:hAnsi="Montserrat" w:cstheme="minorHAnsi"/>
          <w:b/>
          <w:sz w:val="22"/>
          <w:szCs w:val="22"/>
          <w:lang w:val="es-ES" w:eastAsia="en-US"/>
        </w:rPr>
        <w:t xml:space="preserve">Favor de apegarse a lo establecido en el numeral 4.1 de las bases </w:t>
      </w:r>
      <w:proofErr w:type="gramStart"/>
      <w:r w:rsidR="00190D92" w:rsidRPr="00295E12">
        <w:rPr>
          <w:rFonts w:ascii="Montserrat" w:eastAsia="MS Mincho" w:hAnsi="Montserrat" w:cstheme="minorHAnsi"/>
          <w:b/>
          <w:sz w:val="22"/>
          <w:szCs w:val="22"/>
          <w:lang w:val="es-ES" w:eastAsia="en-US"/>
        </w:rPr>
        <w:t>de  licitación</w:t>
      </w:r>
      <w:proofErr w:type="gramEnd"/>
      <w:r w:rsidR="00422A1C" w:rsidRPr="00295E12">
        <w:rPr>
          <w:rFonts w:ascii="Montserrat" w:eastAsia="MS Mincho" w:hAnsi="Montserrat" w:cstheme="minorHAnsi"/>
          <w:b/>
          <w:sz w:val="22"/>
          <w:szCs w:val="22"/>
          <w:lang w:val="es-ES" w:eastAsia="en-US"/>
        </w:rPr>
        <w:t>.</w:t>
      </w:r>
    </w:p>
    <w:p w14:paraId="18295EF6" w14:textId="77777777" w:rsidR="00422A1C" w:rsidRPr="00295E12" w:rsidRDefault="00422A1C"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062CB1D4"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14.</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Página 7 de 44, Listado del grupo asegurado por edad y género concentrado seguro de vida 2026. En referencia a ambas preguntas anteriores, y en el caso de no poder entregar los listados divididos entre activos y jubilados, solicitamos a la Convocante indicar el porcentaje de jubilados que conforma la población asegurada. Favor de pronunciarse al respecto</w:t>
      </w:r>
    </w:p>
    <w:p w14:paraId="7BAEB6CD" w14:textId="77777777" w:rsidR="00190D92" w:rsidRPr="00295E12" w:rsidRDefault="00190D92" w:rsidP="00190D92">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Favor de apegarse a lo establecido en el numeral 4.1 de las bases </w:t>
      </w:r>
      <w:proofErr w:type="gramStart"/>
      <w:r w:rsidRPr="00295E12">
        <w:rPr>
          <w:rFonts w:ascii="Montserrat" w:eastAsia="MS Mincho" w:hAnsi="Montserrat" w:cstheme="minorHAnsi"/>
          <w:b/>
          <w:sz w:val="22"/>
          <w:szCs w:val="22"/>
          <w:lang w:val="es-ES" w:eastAsia="en-US"/>
        </w:rPr>
        <w:t>de  licitación</w:t>
      </w:r>
      <w:proofErr w:type="gramEnd"/>
      <w:r w:rsidRPr="00295E12">
        <w:rPr>
          <w:rFonts w:ascii="Montserrat" w:eastAsia="MS Mincho" w:hAnsi="Montserrat" w:cstheme="minorHAnsi"/>
          <w:b/>
          <w:sz w:val="22"/>
          <w:szCs w:val="22"/>
          <w:lang w:val="es-ES" w:eastAsia="en-US"/>
        </w:rPr>
        <w:t>.</w:t>
      </w:r>
    </w:p>
    <w:p w14:paraId="78A7DDCA" w14:textId="77777777" w:rsidR="00422A1C" w:rsidRPr="00295E12" w:rsidRDefault="00422A1C"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5AF49062"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15.</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 xml:space="preserve">Página 8, Numeral 4.3. </w:t>
      </w:r>
    </w:p>
    <w:p w14:paraId="7353DF22" w14:textId="77777777" w:rsidR="00B24A23"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Se solicita amablemente a la Convocante, y en caso de que mi representada resulte adjudicada, me permita dar cumplimiento a la entrega de la póliza, de manera digital en el plazo que señala en bases, independientemente de que se entregue posteriormente de forma física. Favor de pronunciarse al respecto.</w:t>
      </w:r>
    </w:p>
    <w:p w14:paraId="73A40BE4" w14:textId="77777777" w:rsidR="00F2620E" w:rsidRPr="00295E12" w:rsidRDefault="00F2620E" w:rsidP="00F2620E">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No se acepta su propuesta, favor de apegarse a lo establecido en el numeral 4.3 de las bases </w:t>
      </w:r>
      <w:proofErr w:type="gramStart"/>
      <w:r w:rsidRPr="00295E12">
        <w:rPr>
          <w:rFonts w:ascii="Montserrat" w:eastAsia="MS Mincho" w:hAnsi="Montserrat" w:cstheme="minorHAnsi"/>
          <w:b/>
          <w:sz w:val="22"/>
          <w:szCs w:val="22"/>
          <w:lang w:val="es-ES" w:eastAsia="en-US"/>
        </w:rPr>
        <w:t>de  licitación</w:t>
      </w:r>
      <w:proofErr w:type="gramEnd"/>
      <w:r w:rsidRPr="00295E12">
        <w:rPr>
          <w:rFonts w:ascii="Montserrat" w:eastAsia="MS Mincho" w:hAnsi="Montserrat" w:cstheme="minorHAnsi"/>
          <w:b/>
          <w:sz w:val="22"/>
          <w:szCs w:val="22"/>
          <w:lang w:val="es-ES" w:eastAsia="en-US"/>
        </w:rPr>
        <w:t>.</w:t>
      </w:r>
    </w:p>
    <w:p w14:paraId="7769236F" w14:textId="77777777" w:rsidR="00B7650E" w:rsidRPr="00295E12" w:rsidRDefault="00B7650E"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17815209"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16.</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 xml:space="preserve">Página 8, Numeral 4.3. </w:t>
      </w:r>
    </w:p>
    <w:p w14:paraId="5734EEB9" w14:textId="77777777" w:rsidR="00B24A23"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Se solicita amablemente a la Convocante, y en caso de que mi representada resulte adjudicada, me permita dar cumplimiento de la entrega de la “Carta Cobertura”, de manera digital en el plazo que señala en bases, independientemente de que se entregue posteriormente de forma física. Favor de pronunciarse al respecto.</w:t>
      </w:r>
    </w:p>
    <w:p w14:paraId="24B705AD" w14:textId="77777777" w:rsidR="00F2620E" w:rsidRPr="00295E12" w:rsidRDefault="00F2620E" w:rsidP="00F2620E">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No se acepta su propuesta, favor de apegarse a lo establecido en el numeral 4.3 de las bases </w:t>
      </w:r>
      <w:proofErr w:type="gramStart"/>
      <w:r w:rsidRPr="00295E12">
        <w:rPr>
          <w:rFonts w:ascii="Montserrat" w:eastAsia="MS Mincho" w:hAnsi="Montserrat" w:cstheme="minorHAnsi"/>
          <w:b/>
          <w:sz w:val="22"/>
          <w:szCs w:val="22"/>
          <w:lang w:val="es-ES" w:eastAsia="en-US"/>
        </w:rPr>
        <w:t>de  licitación</w:t>
      </w:r>
      <w:proofErr w:type="gramEnd"/>
      <w:r w:rsidRPr="00295E12">
        <w:rPr>
          <w:rFonts w:ascii="Montserrat" w:eastAsia="MS Mincho" w:hAnsi="Montserrat" w:cstheme="minorHAnsi"/>
          <w:b/>
          <w:sz w:val="22"/>
          <w:szCs w:val="22"/>
          <w:lang w:val="es-ES" w:eastAsia="en-US"/>
        </w:rPr>
        <w:t>.</w:t>
      </w:r>
    </w:p>
    <w:p w14:paraId="1C6188DA" w14:textId="77777777" w:rsidR="00B7650E" w:rsidRPr="00295E12" w:rsidRDefault="00B7650E"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64CBE637"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17.</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Página 10 de 44, Numeral 6.1., inciso A) Propuesta Técnica.</w:t>
      </w:r>
    </w:p>
    <w:p w14:paraId="7D4BAFB5" w14:textId="77777777" w:rsidR="00B24A23"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Agradeceremos de la Convocante confirmar que se da cumplimiento a su requerimiento con la transcripción del ANEXO 1, Partida Única, con las especificaciones y/o modificaciones de las bases y las que se deriven en la junta de aclaraciones y solo la aseguradora adjudicada presentará las condiciones generales de la póliza para cada una de las partidas en las que se elija participar. Favor de pronunciarse al respecto.</w:t>
      </w:r>
    </w:p>
    <w:p w14:paraId="5BA0A9E3" w14:textId="77777777" w:rsidR="00A969E9" w:rsidRPr="00295E12" w:rsidRDefault="007F53B9" w:rsidP="00F2620E">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lastRenderedPageBreak/>
        <w:t xml:space="preserve">RESPUESTA: </w:t>
      </w:r>
      <w:r w:rsidR="00F2620E" w:rsidRPr="00295E12">
        <w:rPr>
          <w:rFonts w:ascii="Montserrat" w:eastAsia="MS Mincho" w:hAnsi="Montserrat" w:cstheme="minorHAnsi"/>
          <w:b/>
          <w:sz w:val="22"/>
          <w:szCs w:val="22"/>
          <w:lang w:val="es-ES" w:eastAsia="en-US"/>
        </w:rPr>
        <w:t>L</w:t>
      </w:r>
      <w:r w:rsidR="00B026EA" w:rsidRPr="00295E12">
        <w:rPr>
          <w:rFonts w:ascii="Montserrat" w:eastAsia="MS Mincho" w:hAnsi="Montserrat" w:cstheme="minorHAnsi"/>
          <w:b/>
          <w:sz w:val="22"/>
          <w:szCs w:val="22"/>
          <w:lang w:val="es-ES" w:eastAsia="en-US"/>
        </w:rPr>
        <w:t xml:space="preserve">os licitantes deberán </w:t>
      </w:r>
      <w:r w:rsidR="00F2620E" w:rsidRPr="00295E12">
        <w:rPr>
          <w:rFonts w:ascii="Montserrat" w:eastAsia="MS Mincho" w:hAnsi="Montserrat" w:cstheme="minorHAnsi"/>
          <w:b/>
          <w:sz w:val="22"/>
          <w:szCs w:val="22"/>
          <w:lang w:val="es-ES" w:eastAsia="en-US"/>
        </w:rPr>
        <w:t xml:space="preserve">considerar para la elaboración de su proposición lo establecido en los numerales del 4, 5 y 6 de bases de licitación </w:t>
      </w:r>
      <w:proofErr w:type="gramStart"/>
      <w:r w:rsidR="00F2620E" w:rsidRPr="00295E12">
        <w:rPr>
          <w:rFonts w:ascii="Montserrat" w:eastAsia="MS Mincho" w:hAnsi="Montserrat" w:cstheme="minorHAnsi"/>
          <w:b/>
          <w:sz w:val="22"/>
          <w:szCs w:val="22"/>
          <w:lang w:val="es-ES" w:eastAsia="en-US"/>
        </w:rPr>
        <w:t>y  esta</w:t>
      </w:r>
      <w:proofErr w:type="gramEnd"/>
      <w:r w:rsidR="00F2620E" w:rsidRPr="00295E12">
        <w:rPr>
          <w:rFonts w:ascii="Montserrat" w:eastAsia="MS Mincho" w:hAnsi="Montserrat" w:cstheme="minorHAnsi"/>
          <w:b/>
          <w:sz w:val="22"/>
          <w:szCs w:val="22"/>
          <w:lang w:val="es-ES" w:eastAsia="en-US"/>
        </w:rPr>
        <w:t xml:space="preserve"> junta de aclaraciones</w:t>
      </w:r>
      <w:r w:rsidR="00B026EA" w:rsidRPr="00295E12">
        <w:rPr>
          <w:rFonts w:ascii="Montserrat" w:eastAsia="MS Mincho" w:hAnsi="Montserrat" w:cstheme="minorHAnsi"/>
          <w:b/>
          <w:sz w:val="22"/>
          <w:szCs w:val="22"/>
          <w:lang w:val="es-ES" w:eastAsia="en-US"/>
        </w:rPr>
        <w:t>.</w:t>
      </w:r>
    </w:p>
    <w:p w14:paraId="3DA26279" w14:textId="77777777" w:rsidR="00B026EA" w:rsidRPr="00295E12" w:rsidRDefault="00B026EA" w:rsidP="00B026EA">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19A8A336"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18.</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Página 10 de 44, Numeral 6.1., inciso A) Propuesta Técnica.</w:t>
      </w:r>
    </w:p>
    <w:p w14:paraId="758A0DA1" w14:textId="77777777" w:rsidR="00B24A23"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En alcance a la pregunta anterior, se le solicita a la Convocante, indicar que, para todas aquellas condiciones no establecidas o especificadas en las bases de la presente licitación, operarán de acuerdo a las condiciones generales ofrecidas por la Aseguradora, siempre y cuando no contravengan con las disposiciones legales vigentes y solo la aseguradora adjudicada las presentará. Favor de pronunciarse al respecto.</w:t>
      </w:r>
    </w:p>
    <w:p w14:paraId="4C39D079" w14:textId="77777777" w:rsidR="00A969E9" w:rsidRPr="00295E12" w:rsidRDefault="007F53B9" w:rsidP="00197C80">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197C80" w:rsidRPr="00295E12">
        <w:rPr>
          <w:rFonts w:ascii="Montserrat" w:eastAsia="MS Mincho" w:hAnsi="Montserrat" w:cstheme="minorHAnsi"/>
          <w:b/>
          <w:sz w:val="22"/>
          <w:szCs w:val="22"/>
          <w:lang w:val="es-ES" w:eastAsia="en-US"/>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estas y al contrato que suscriban las partes.</w:t>
      </w:r>
    </w:p>
    <w:p w14:paraId="60FF9CE1" w14:textId="77777777" w:rsidR="00197C80" w:rsidRPr="00295E12" w:rsidRDefault="00197C80"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4932454B"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19.</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Página 11 de 44, Numeral 6.1., inciso A), Numeral 5 Carta de la Compañía de Seguros y 6 escrito original y página 6, forma de atención y seguimiento.</w:t>
      </w:r>
      <w:r w:rsidR="00773B82"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Agradeceremos de la convocante confirmar que se da cumplimiento a su requerimiento con un manifiesto bajo protesta de decir verdad de que mi representada cuenta con un representante y oficina autorizada en el estado de Baja California, para brindar atención en forma personalizada e individualizada a la póliza. Favor de Pronunciarse al respecto.</w:t>
      </w:r>
    </w:p>
    <w:p w14:paraId="28993B1E" w14:textId="77777777" w:rsidR="00A969E9" w:rsidRPr="00295E12" w:rsidRDefault="00B24A23" w:rsidP="00773B82">
      <w:pPr>
        <w:spacing w:line="276" w:lineRule="auto"/>
        <w:ind w:left="-426"/>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F2620E" w:rsidRPr="00295E12">
        <w:rPr>
          <w:rFonts w:ascii="Montserrat" w:eastAsia="MS Mincho" w:hAnsi="Montserrat" w:cstheme="minorHAnsi"/>
          <w:b/>
          <w:sz w:val="22"/>
          <w:szCs w:val="22"/>
          <w:lang w:val="es-ES" w:eastAsia="en-US"/>
        </w:rPr>
        <w:t>No se acepta su propuesta, f</w:t>
      </w:r>
      <w:r w:rsidR="00E558A9" w:rsidRPr="00295E12">
        <w:rPr>
          <w:rFonts w:ascii="Montserrat" w:eastAsia="MS Mincho" w:hAnsi="Montserrat" w:cstheme="minorHAnsi"/>
          <w:b/>
          <w:sz w:val="22"/>
          <w:szCs w:val="22"/>
          <w:lang w:val="es-ES" w:eastAsia="en-US"/>
        </w:rPr>
        <w:t>avor de a</w:t>
      </w:r>
      <w:r w:rsidR="00A969E9" w:rsidRPr="00295E12">
        <w:rPr>
          <w:rFonts w:ascii="Montserrat" w:eastAsia="MS Mincho" w:hAnsi="Montserrat" w:cstheme="minorHAnsi"/>
          <w:b/>
          <w:sz w:val="22"/>
          <w:szCs w:val="22"/>
          <w:lang w:val="es-ES" w:eastAsia="en-US"/>
        </w:rPr>
        <w:t xml:space="preserve">pegarse </w:t>
      </w:r>
      <w:r w:rsidR="000E359F" w:rsidRPr="00295E12">
        <w:rPr>
          <w:rFonts w:ascii="Montserrat" w:eastAsia="MS Mincho" w:hAnsi="Montserrat" w:cstheme="minorHAnsi"/>
          <w:b/>
          <w:sz w:val="22"/>
          <w:szCs w:val="22"/>
          <w:lang w:val="es-ES" w:eastAsia="en-US"/>
        </w:rPr>
        <w:t>lo requerido en los puntos 5 y 6 del numeral 6.1 inciso A) de</w:t>
      </w:r>
      <w:r w:rsidR="00A969E9" w:rsidRPr="00295E12">
        <w:rPr>
          <w:rFonts w:ascii="Montserrat" w:eastAsia="MS Mincho" w:hAnsi="Montserrat" w:cstheme="minorHAnsi"/>
          <w:b/>
          <w:sz w:val="22"/>
          <w:szCs w:val="22"/>
          <w:lang w:val="es-ES" w:eastAsia="en-US"/>
        </w:rPr>
        <w:t xml:space="preserve"> las bases de la licitación.</w:t>
      </w:r>
    </w:p>
    <w:p w14:paraId="197DC4D1" w14:textId="77777777" w:rsidR="00A969E9" w:rsidRPr="00295E12" w:rsidRDefault="00A969E9"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08F45461"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20.</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Página 11 de 44, Numeral 6.1., inciso A), Numeral 5 Carta de la Compañía de Seguros y 6 escrito original y página 6, forma de atención y seguimiento.</w:t>
      </w:r>
    </w:p>
    <w:p w14:paraId="2055C789" w14:textId="77777777" w:rsidR="00B24A23"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Agradeceremos de la Convocante confirmar que se da cumplimiento a su requerimiento con un manifiesto bajo protesta de decir verdad de que mi representada cuenta con oficina de servicio en Mexicali o Tijuana en las que se cuenta con representantes para garantizar la atención oportuna de siniestro. Favor de pronunciarse al respecto</w:t>
      </w:r>
    </w:p>
    <w:p w14:paraId="15D49263"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773B82" w:rsidRPr="00295E12">
        <w:rPr>
          <w:rFonts w:ascii="Montserrat" w:eastAsia="MS Mincho" w:hAnsi="Montserrat" w:cstheme="minorHAnsi"/>
          <w:b/>
          <w:sz w:val="22"/>
          <w:szCs w:val="22"/>
          <w:lang w:val="es-ES" w:eastAsia="en-US"/>
        </w:rPr>
        <w:t>No es correcta su apreciación, favor de apegarse lo requerido en los puntos 5 y 6 del numeral 6.1 inciso A) de las bases de la licitación.</w:t>
      </w:r>
    </w:p>
    <w:p w14:paraId="17009B9C" w14:textId="77777777" w:rsidR="00773B82" w:rsidRPr="00295E12" w:rsidRDefault="00773B82"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0D5E79A1"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21.</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Página 11 de 44, Numeral 6.1., inciso A), Numeral 5 Carta de la Compañía de Seguros y 6 escrito original y página 6, forma de atención y seguimiento.</w:t>
      </w:r>
    </w:p>
    <w:p w14:paraId="7C6CD3AD" w14:textId="77777777" w:rsidR="00A969E9"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proofErr w:type="spellStart"/>
      <w:r w:rsidRPr="00295E12">
        <w:rPr>
          <w:rFonts w:ascii="Montserrat" w:eastAsia="MS Mincho" w:hAnsi="Montserrat" w:cstheme="minorHAnsi"/>
          <w:sz w:val="22"/>
          <w:szCs w:val="22"/>
          <w:lang w:val="es-ES" w:eastAsia="en-US"/>
        </w:rPr>
        <w:t>Agr</w:t>
      </w:r>
      <w:proofErr w:type="spellEnd"/>
      <w:r w:rsidRPr="00295E12">
        <w:rPr>
          <w:rFonts w:ascii="Montserrat" w:eastAsia="MS Mincho" w:hAnsi="Montserrat" w:cstheme="minorHAnsi"/>
          <w:sz w:val="22"/>
          <w:szCs w:val="22"/>
          <w:lang w:val="es-ES" w:eastAsia="en-US"/>
        </w:rPr>
        <w:t xml:space="preserve"> Respecto de la solicitud de la convocante, consistente en que los licitantes cuenten con oficinas en Mexicali, se pide a la Convocante confirmar que mi representada cumple con el requisito, mediante la puesta a disposición del contrato de arrendamiento correspondiente </w:t>
      </w:r>
      <w:r w:rsidRPr="00295E12">
        <w:rPr>
          <w:rFonts w:ascii="Montserrat" w:eastAsia="MS Mincho" w:hAnsi="Montserrat" w:cstheme="minorHAnsi"/>
          <w:sz w:val="22"/>
          <w:szCs w:val="22"/>
          <w:lang w:val="es-ES" w:eastAsia="en-US"/>
        </w:rPr>
        <w:lastRenderedPageBreak/>
        <w:t xml:space="preserve">a la oficina de atención de nuestros socios comerciales en dicha entidad. Para tal efecto, se anexa dicho contrato, así como el contrato de intermediación mercantil que acredita la representación exclusiva que dichos socios mantienen con mi representada y la atención directa a nuestros clientes. </w:t>
      </w:r>
    </w:p>
    <w:p w14:paraId="76018AE8" w14:textId="77777777" w:rsidR="00A969E9"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p>
    <w:p w14:paraId="343AD840" w14:textId="77777777" w:rsidR="00B24A23"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En esta oficina se brindará atención integral respecto a todas las obligaciones derivadas de la póliza objeto de esta licitación, incluyendo: recepción y trámite de reclamaciones e indemnizaciones, entrega de formatos, asesoría personalizada, información sobre la póliza y otros productos, pago de sumas aseguradas, entre otros servicios. Favor de pronunciarse al respecto.</w:t>
      </w:r>
    </w:p>
    <w:p w14:paraId="5086CD5D"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773B82" w:rsidRPr="00295E12">
        <w:rPr>
          <w:rFonts w:ascii="Montserrat" w:eastAsia="MS Mincho" w:hAnsi="Montserrat" w:cstheme="minorHAnsi"/>
          <w:b/>
          <w:sz w:val="22"/>
          <w:szCs w:val="22"/>
          <w:lang w:val="es-ES" w:eastAsia="en-US"/>
        </w:rPr>
        <w:t>No se acepta su propuesta, favor de apegarse lo requerido en los puntos 5 y 6 del numeral 6.1 inciso A) de las bases de la licitación.</w:t>
      </w:r>
    </w:p>
    <w:p w14:paraId="5E8158E0" w14:textId="77777777" w:rsidR="00773B82" w:rsidRPr="00295E12" w:rsidRDefault="00773B82"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233B7F64"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22.</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Página 12 de 44, Numeral 6.1., inciso B) Manifestación de facultades.</w:t>
      </w:r>
    </w:p>
    <w:p w14:paraId="3C92D607" w14:textId="77777777" w:rsidR="00B24A23"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Agradeceremos de la convocante confirmar que solo el licitante adjudicado entregará original o copia certificada de los documentos con los que se acredite la existencia legal. Favor de Pronunciarse al respecto.</w:t>
      </w:r>
    </w:p>
    <w:p w14:paraId="682994F2"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RESPUESTA:</w:t>
      </w:r>
      <w:r w:rsidR="00584137" w:rsidRPr="00295E12">
        <w:rPr>
          <w:rFonts w:ascii="Montserrat" w:eastAsia="MS Mincho" w:hAnsi="Montserrat" w:cstheme="minorHAnsi"/>
          <w:b/>
          <w:sz w:val="22"/>
          <w:szCs w:val="22"/>
          <w:lang w:val="es-ES" w:eastAsia="en-US"/>
        </w:rPr>
        <w:t xml:space="preserve"> </w:t>
      </w:r>
      <w:r w:rsidR="00773B82" w:rsidRPr="00295E12">
        <w:rPr>
          <w:rFonts w:ascii="Montserrat" w:eastAsia="MS Mincho" w:hAnsi="Montserrat" w:cstheme="minorHAnsi"/>
          <w:b/>
          <w:sz w:val="22"/>
          <w:szCs w:val="22"/>
          <w:lang w:val="es-ES" w:eastAsia="en-US"/>
        </w:rPr>
        <w:t>Es correcta su apreciación.</w:t>
      </w:r>
    </w:p>
    <w:p w14:paraId="1E43EFEB" w14:textId="77777777" w:rsidR="00A969E9" w:rsidRPr="00295E12" w:rsidRDefault="00A969E9"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2F57C258"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23.</w:t>
      </w:r>
      <w:r w:rsidRPr="00295E12">
        <w:rPr>
          <w:rFonts w:ascii="Montserrat" w:eastAsia="MS Mincho" w:hAnsi="Montserrat" w:cstheme="minorHAnsi"/>
          <w:sz w:val="22"/>
          <w:szCs w:val="22"/>
          <w:lang w:val="es-ES" w:eastAsia="en-US"/>
        </w:rPr>
        <w:t xml:space="preserve"> </w:t>
      </w:r>
      <w:r w:rsidR="00A969E9" w:rsidRPr="00295E12">
        <w:rPr>
          <w:rFonts w:ascii="Montserrat" w:eastAsia="MS Mincho" w:hAnsi="Montserrat" w:cstheme="minorHAnsi"/>
          <w:sz w:val="22"/>
          <w:szCs w:val="22"/>
          <w:lang w:val="es-ES" w:eastAsia="en-US"/>
        </w:rPr>
        <w:t xml:space="preserve">Página 14 de 44, Numeral 6.1., inciso L). </w:t>
      </w:r>
    </w:p>
    <w:p w14:paraId="54C777BE" w14:textId="77777777" w:rsidR="00B24A23" w:rsidRPr="00295E12" w:rsidRDefault="00A969E9"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Agradeceremos de la convocante confirmar que daremos cumplimiento a su requerimiento, entregando la información más actualizada en la página de la CONDUSEF (enero-junio 2025). Favor de pronunciarse al respecto.</w:t>
      </w:r>
    </w:p>
    <w:p w14:paraId="0349A2B2"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295E12" w:rsidRPr="00295E12">
        <w:rPr>
          <w:rFonts w:ascii="Montserrat" w:eastAsia="MS Mincho" w:hAnsi="Montserrat" w:cstheme="minorHAnsi"/>
          <w:b/>
          <w:sz w:val="22"/>
          <w:szCs w:val="22"/>
          <w:lang w:val="es-ES" w:eastAsia="en-US"/>
        </w:rPr>
        <w:t>Se acepta su propuesta, apegándose a lo establecido en la modificación número 3 realizada por La Convocante.</w:t>
      </w:r>
    </w:p>
    <w:p w14:paraId="3AF34501" w14:textId="77777777" w:rsidR="00A969E9" w:rsidRPr="00295E12" w:rsidRDefault="00A969E9"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21AB1601" w14:textId="77777777" w:rsidR="00441EB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24.</w:t>
      </w:r>
      <w:r w:rsidRPr="00295E12">
        <w:rPr>
          <w:rFonts w:ascii="Montserrat" w:eastAsia="MS Mincho" w:hAnsi="Montserrat" w:cstheme="minorHAnsi"/>
          <w:sz w:val="22"/>
          <w:szCs w:val="22"/>
          <w:lang w:val="es-ES" w:eastAsia="en-US"/>
        </w:rPr>
        <w:t xml:space="preserve"> </w:t>
      </w:r>
      <w:r w:rsidR="00441EB3" w:rsidRPr="00295E12">
        <w:rPr>
          <w:rFonts w:ascii="Montserrat" w:eastAsia="MS Mincho" w:hAnsi="Montserrat" w:cstheme="minorHAnsi"/>
          <w:sz w:val="22"/>
          <w:szCs w:val="22"/>
          <w:lang w:val="es-ES" w:eastAsia="en-US"/>
        </w:rPr>
        <w:t xml:space="preserve">Página 19 de 44, Numeral 6.1., inciso L). </w:t>
      </w:r>
    </w:p>
    <w:p w14:paraId="3B77D84A" w14:textId="77777777" w:rsidR="00B24A2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En alcance a la pregunta anterior y en el supuesto que sea contestada en sentido negativo y toda vez que se pretende garantizar la mejor calidad de atención y servicio, agradeceremos de la convocante permita cumplir este requisito presentando índice de desempeño de atención a usuarios IDATU del periodo de enero a junio del presente igual o mayor a 9.37 (media del sector), ya que este permite medir el comportamiento y cumplimiento en la gestión de las reclamaciones que los clientes presentan ante la CONDUSEF. Favor de pronunciarse al respecto.</w:t>
      </w:r>
    </w:p>
    <w:p w14:paraId="7FB163FF"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584137" w:rsidRPr="00295E12">
        <w:rPr>
          <w:rFonts w:ascii="Montserrat" w:eastAsia="MS Mincho" w:hAnsi="Montserrat" w:cstheme="minorHAnsi"/>
          <w:b/>
          <w:sz w:val="22"/>
          <w:szCs w:val="22"/>
          <w:lang w:val="es-ES" w:eastAsia="en-US"/>
        </w:rPr>
        <w:t>No se acepta su propuesta, favor</w:t>
      </w:r>
      <w:r w:rsidR="008D69EC" w:rsidRPr="00295E12">
        <w:rPr>
          <w:rFonts w:ascii="Montserrat" w:eastAsia="MS Mincho" w:hAnsi="Montserrat" w:cstheme="minorHAnsi"/>
          <w:b/>
          <w:sz w:val="22"/>
          <w:szCs w:val="22"/>
          <w:lang w:val="es-ES" w:eastAsia="en-US"/>
        </w:rPr>
        <w:t xml:space="preserve"> de a</w:t>
      </w:r>
      <w:r w:rsidR="00441EB3" w:rsidRPr="00295E12">
        <w:rPr>
          <w:rFonts w:ascii="Montserrat" w:eastAsia="MS Mincho" w:hAnsi="Montserrat" w:cstheme="minorHAnsi"/>
          <w:b/>
          <w:sz w:val="22"/>
          <w:szCs w:val="22"/>
          <w:lang w:val="es-ES" w:eastAsia="en-US"/>
        </w:rPr>
        <w:t xml:space="preserve">pegarse a </w:t>
      </w:r>
      <w:r w:rsidR="00741F1D" w:rsidRPr="00295E12">
        <w:rPr>
          <w:rFonts w:ascii="Montserrat" w:eastAsia="MS Mincho" w:hAnsi="Montserrat" w:cstheme="minorHAnsi"/>
          <w:b/>
          <w:sz w:val="22"/>
          <w:szCs w:val="22"/>
          <w:lang w:val="es-ES" w:eastAsia="en-US"/>
        </w:rPr>
        <w:t>la modificación número 3 realizada por La Convocante.</w:t>
      </w:r>
    </w:p>
    <w:p w14:paraId="53563B07" w14:textId="77777777" w:rsidR="00A969E9" w:rsidRPr="00295E12" w:rsidRDefault="00A969E9"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2E234C18" w14:textId="77777777" w:rsidR="00441EB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25.</w:t>
      </w:r>
      <w:r w:rsidRPr="00295E12">
        <w:rPr>
          <w:rFonts w:ascii="Montserrat" w:eastAsia="MS Mincho" w:hAnsi="Montserrat" w:cstheme="minorHAnsi"/>
          <w:sz w:val="22"/>
          <w:szCs w:val="22"/>
          <w:lang w:val="es-ES" w:eastAsia="en-US"/>
        </w:rPr>
        <w:t xml:space="preserve"> </w:t>
      </w:r>
      <w:r w:rsidR="00441EB3" w:rsidRPr="00295E12">
        <w:rPr>
          <w:rFonts w:ascii="Montserrat" w:eastAsia="MS Mincho" w:hAnsi="Montserrat" w:cstheme="minorHAnsi"/>
          <w:sz w:val="22"/>
          <w:szCs w:val="22"/>
          <w:lang w:val="es-ES" w:eastAsia="en-US"/>
        </w:rPr>
        <w:t>Página 14 de 44, Numeral 6.2, inciso A). - Catalogo de conceptos.</w:t>
      </w:r>
    </w:p>
    <w:p w14:paraId="1B2AF250" w14:textId="77777777" w:rsidR="00B24A2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lastRenderedPageBreak/>
        <w:t>Agradeceremos de la convocante confirmar que por precio unitario debemos entender la prima total de la colectividad por cada partida. Favor de Pronunciarse al respecto.</w:t>
      </w:r>
    </w:p>
    <w:p w14:paraId="599EA660" w14:textId="77777777" w:rsidR="003D4443" w:rsidRPr="00295E12" w:rsidRDefault="00741F1D" w:rsidP="003D4443">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RESPUESTA: Es correcta su apreciación, los licitantes presentarás su propuesta económica por la totalidad de la partida única en que participa.</w:t>
      </w:r>
    </w:p>
    <w:p w14:paraId="36619D5F" w14:textId="77777777" w:rsidR="00A969E9" w:rsidRPr="00295E12" w:rsidRDefault="003D4443" w:rsidP="003D4443">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 </w:t>
      </w:r>
    </w:p>
    <w:p w14:paraId="59DF1FF3" w14:textId="77777777" w:rsidR="00441EB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26.</w:t>
      </w:r>
      <w:r w:rsidRPr="00295E12">
        <w:rPr>
          <w:rFonts w:ascii="Montserrat" w:eastAsia="MS Mincho" w:hAnsi="Montserrat" w:cstheme="minorHAnsi"/>
          <w:sz w:val="22"/>
          <w:szCs w:val="22"/>
          <w:lang w:val="es-ES" w:eastAsia="en-US"/>
        </w:rPr>
        <w:t xml:space="preserve"> </w:t>
      </w:r>
      <w:r w:rsidR="00441EB3" w:rsidRPr="00295E12">
        <w:rPr>
          <w:rFonts w:ascii="Montserrat" w:eastAsia="MS Mincho" w:hAnsi="Montserrat" w:cstheme="minorHAnsi"/>
          <w:sz w:val="22"/>
          <w:szCs w:val="22"/>
          <w:lang w:val="es-ES" w:eastAsia="en-US"/>
        </w:rPr>
        <w:t>Página 14 de 44, Numeral 6.2, inciso A). - Catalogo de conceptos.</w:t>
      </w:r>
    </w:p>
    <w:p w14:paraId="5FD99055" w14:textId="77777777" w:rsidR="00B24A2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Solicitamos a la convocante confirmar que por precio fijo se refiere a que la cuota anual al millar será fija durante la vigencia de la póliza licitada, pero al final de la vigencia se realizará el ajuste correspondiente para el cobro o devolución de prima por los movimientos de altas y bajas. Favor de Pronunciarse al respecto.</w:t>
      </w:r>
    </w:p>
    <w:p w14:paraId="3882EBAA" w14:textId="77777777" w:rsidR="00A969E9" w:rsidRPr="00295E12" w:rsidRDefault="00BE0F24" w:rsidP="00BF417A">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No es correcta su apreciación, puesto que se tomará únicamente el costo de la prima total a pagar </w:t>
      </w:r>
      <w:r w:rsidR="00BF417A" w:rsidRPr="00295E12">
        <w:rPr>
          <w:rFonts w:ascii="Montserrat" w:eastAsia="MS Mincho" w:hAnsi="Montserrat" w:cstheme="minorHAnsi"/>
          <w:sz w:val="22"/>
          <w:szCs w:val="22"/>
          <w:lang w:val="es-ES" w:eastAsia="en-US"/>
        </w:rPr>
        <w:t>y no habrá ajustes al finalizar.</w:t>
      </w:r>
    </w:p>
    <w:p w14:paraId="1197A9FC" w14:textId="77777777" w:rsidR="00BF417A" w:rsidRPr="00295E12" w:rsidRDefault="00BF417A"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0260D821" w14:textId="77777777" w:rsidR="00441EB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27.</w:t>
      </w:r>
      <w:r w:rsidRPr="00295E12">
        <w:rPr>
          <w:rFonts w:ascii="Montserrat" w:eastAsia="MS Mincho" w:hAnsi="Montserrat" w:cstheme="minorHAnsi"/>
          <w:sz w:val="22"/>
          <w:szCs w:val="22"/>
          <w:lang w:val="es-ES" w:eastAsia="en-US"/>
        </w:rPr>
        <w:t xml:space="preserve"> </w:t>
      </w:r>
      <w:r w:rsidR="00441EB3" w:rsidRPr="00295E12">
        <w:rPr>
          <w:rFonts w:ascii="Montserrat" w:eastAsia="MS Mincho" w:hAnsi="Montserrat" w:cstheme="minorHAnsi"/>
          <w:sz w:val="22"/>
          <w:szCs w:val="22"/>
          <w:lang w:val="es-ES" w:eastAsia="en-US"/>
        </w:rPr>
        <w:t>Página 14 de 44, Numeral 6.2, inciso A). - Catalogo de conceptos.</w:t>
      </w:r>
    </w:p>
    <w:p w14:paraId="58502A93" w14:textId="77777777" w:rsidR="00441EB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Para una mejor evaluación del riesgo, Solicitamos amablemente a la convocante proporcionar en medio magnético de preferencia en Excel, la siniestralidad de las pólizas que licita, de los últimos 5 años detallando lo siguiente:</w:t>
      </w:r>
    </w:p>
    <w:p w14:paraId="167E3947" w14:textId="77777777" w:rsidR="00441EB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w:t>
      </w:r>
      <w:r w:rsidRPr="00295E12">
        <w:rPr>
          <w:rFonts w:ascii="Montserrat" w:eastAsia="MS Mincho" w:hAnsi="Montserrat" w:cstheme="minorHAnsi"/>
          <w:sz w:val="22"/>
          <w:szCs w:val="22"/>
          <w:lang w:val="es-ES" w:eastAsia="en-US"/>
        </w:rPr>
        <w:tab/>
        <w:t>Fecha de ocurrido y pagado.</w:t>
      </w:r>
    </w:p>
    <w:p w14:paraId="0368042E" w14:textId="77777777" w:rsidR="00441EB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w:t>
      </w:r>
      <w:r w:rsidRPr="00295E12">
        <w:rPr>
          <w:rFonts w:ascii="Montserrat" w:eastAsia="MS Mincho" w:hAnsi="Montserrat" w:cstheme="minorHAnsi"/>
          <w:sz w:val="22"/>
          <w:szCs w:val="22"/>
          <w:lang w:val="es-ES" w:eastAsia="en-US"/>
        </w:rPr>
        <w:tab/>
        <w:t>Número de asegurados por año.</w:t>
      </w:r>
    </w:p>
    <w:p w14:paraId="487512B5" w14:textId="77777777" w:rsidR="00441EB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w:t>
      </w:r>
      <w:r w:rsidRPr="00295E12">
        <w:rPr>
          <w:rFonts w:ascii="Montserrat" w:eastAsia="MS Mincho" w:hAnsi="Montserrat" w:cstheme="minorHAnsi"/>
          <w:sz w:val="22"/>
          <w:szCs w:val="22"/>
          <w:lang w:val="es-ES" w:eastAsia="en-US"/>
        </w:rPr>
        <w:tab/>
        <w:t>Suma asegurada por año.</w:t>
      </w:r>
    </w:p>
    <w:p w14:paraId="4E5B73DC" w14:textId="77777777" w:rsidR="00B24A2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Favor de pronunciarse al respecto.</w:t>
      </w:r>
    </w:p>
    <w:p w14:paraId="25788B0D" w14:textId="77777777" w:rsidR="00A969E9" w:rsidRPr="00295E12" w:rsidRDefault="00B24A23" w:rsidP="00DE7E7C">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DE7E7C" w:rsidRPr="00295E12">
        <w:rPr>
          <w:rFonts w:ascii="Montserrat" w:eastAsia="MS Mincho" w:hAnsi="Montserrat" w:cstheme="minorHAnsi"/>
          <w:b/>
          <w:sz w:val="22"/>
          <w:szCs w:val="22"/>
          <w:lang w:val="es-ES" w:eastAsia="en-US"/>
        </w:rPr>
        <w:t>La Convocante se reserva el derecho de proporcionar la siniestralidad.</w:t>
      </w:r>
    </w:p>
    <w:p w14:paraId="1C7B3A2E" w14:textId="77777777" w:rsidR="00DE7E7C" w:rsidRPr="00295E12" w:rsidRDefault="00DE7E7C" w:rsidP="00DE7E7C">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3E73C2FD" w14:textId="77777777" w:rsidR="00441EB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28.</w:t>
      </w:r>
      <w:r w:rsidRPr="00295E12">
        <w:rPr>
          <w:rFonts w:ascii="Montserrat" w:eastAsia="MS Mincho" w:hAnsi="Montserrat" w:cstheme="minorHAnsi"/>
          <w:sz w:val="22"/>
          <w:szCs w:val="22"/>
          <w:lang w:val="es-ES" w:eastAsia="en-US"/>
        </w:rPr>
        <w:t xml:space="preserve"> </w:t>
      </w:r>
      <w:r w:rsidR="00441EB3" w:rsidRPr="00295E12">
        <w:rPr>
          <w:rFonts w:ascii="Montserrat" w:eastAsia="MS Mincho" w:hAnsi="Montserrat" w:cstheme="minorHAnsi"/>
          <w:sz w:val="22"/>
          <w:szCs w:val="22"/>
          <w:lang w:val="es-ES" w:eastAsia="en-US"/>
        </w:rPr>
        <w:t>Página 14 de 44, Numeral 6.2, inciso A). - Catalogo de conceptos.</w:t>
      </w:r>
    </w:p>
    <w:p w14:paraId="7A0C3A4D" w14:textId="77777777" w:rsidR="00441EB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Para una mejor evaluación del riesgo, Solicitamos amablemente a la convocante proporcionar en medio magnético de preferencia en Excel, la siniestralidad de las pólizas que licita, de los últimos 5 años detallando lo siguiente:</w:t>
      </w:r>
    </w:p>
    <w:p w14:paraId="4225865F" w14:textId="77777777" w:rsidR="00441EB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w:t>
      </w:r>
      <w:r w:rsidRPr="00295E12">
        <w:rPr>
          <w:rFonts w:ascii="Montserrat" w:eastAsia="MS Mincho" w:hAnsi="Montserrat" w:cstheme="minorHAnsi"/>
          <w:sz w:val="22"/>
          <w:szCs w:val="22"/>
          <w:lang w:val="es-ES" w:eastAsia="en-US"/>
        </w:rPr>
        <w:tab/>
        <w:t>Fecha de ocurrido y pagado.</w:t>
      </w:r>
    </w:p>
    <w:p w14:paraId="34A0C1A8" w14:textId="77777777" w:rsidR="00441EB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w:t>
      </w:r>
      <w:r w:rsidRPr="00295E12">
        <w:rPr>
          <w:rFonts w:ascii="Montserrat" w:eastAsia="MS Mincho" w:hAnsi="Montserrat" w:cstheme="minorHAnsi"/>
          <w:sz w:val="22"/>
          <w:szCs w:val="22"/>
          <w:lang w:val="es-ES" w:eastAsia="en-US"/>
        </w:rPr>
        <w:tab/>
        <w:t>Número de asegurados por año.</w:t>
      </w:r>
    </w:p>
    <w:p w14:paraId="16320707" w14:textId="77777777" w:rsidR="00441EB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w:t>
      </w:r>
      <w:r w:rsidRPr="00295E12">
        <w:rPr>
          <w:rFonts w:ascii="Montserrat" w:eastAsia="MS Mincho" w:hAnsi="Montserrat" w:cstheme="minorHAnsi"/>
          <w:sz w:val="22"/>
          <w:szCs w:val="22"/>
          <w:lang w:val="es-ES" w:eastAsia="en-US"/>
        </w:rPr>
        <w:tab/>
        <w:t>Suma asegurada por año.</w:t>
      </w:r>
    </w:p>
    <w:p w14:paraId="1844457A" w14:textId="77777777" w:rsidR="00B24A2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Favor de pronunciarse al respecto.</w:t>
      </w:r>
    </w:p>
    <w:p w14:paraId="0E2A1A10" w14:textId="77777777" w:rsidR="00B24A23" w:rsidRPr="00295E12" w:rsidRDefault="00526B0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RESPUESTA: La Convocante se reserva el derecho de proporcionar la siniestralidad.</w:t>
      </w:r>
    </w:p>
    <w:p w14:paraId="003688E5" w14:textId="77777777" w:rsidR="00295E12" w:rsidRPr="00295E12" w:rsidRDefault="00295E12"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472E6BB1" w14:textId="77777777" w:rsidR="00441EB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29.</w:t>
      </w:r>
      <w:r w:rsidRPr="00295E12">
        <w:rPr>
          <w:rFonts w:ascii="Montserrat" w:eastAsia="MS Mincho" w:hAnsi="Montserrat" w:cstheme="minorHAnsi"/>
          <w:sz w:val="22"/>
          <w:szCs w:val="22"/>
          <w:lang w:val="es-ES" w:eastAsia="en-US"/>
        </w:rPr>
        <w:t xml:space="preserve"> </w:t>
      </w:r>
      <w:r w:rsidR="00441EB3" w:rsidRPr="00295E12">
        <w:rPr>
          <w:rFonts w:ascii="Montserrat" w:eastAsia="MS Mincho" w:hAnsi="Montserrat" w:cstheme="minorHAnsi"/>
          <w:sz w:val="22"/>
          <w:szCs w:val="22"/>
          <w:lang w:val="es-ES" w:eastAsia="en-US"/>
        </w:rPr>
        <w:t>Página 21 de 44, Numeral 13. Fallo de la licitación.</w:t>
      </w:r>
    </w:p>
    <w:p w14:paraId="5AE64F79" w14:textId="77777777" w:rsidR="00B24A2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Agradeceremos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 Favor de pronunciarse al respecto.</w:t>
      </w:r>
    </w:p>
    <w:p w14:paraId="5083CBF1" w14:textId="77777777" w:rsidR="00B24A23"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lastRenderedPageBreak/>
        <w:t xml:space="preserve">RESPUESTA: </w:t>
      </w:r>
      <w:r w:rsidR="008061F1" w:rsidRPr="00295E12">
        <w:rPr>
          <w:rFonts w:ascii="Montserrat" w:eastAsia="MS Mincho" w:hAnsi="Montserrat" w:cstheme="minorHAnsi"/>
          <w:b/>
          <w:sz w:val="22"/>
          <w:szCs w:val="22"/>
          <w:lang w:val="es-ES" w:eastAsia="en-US"/>
        </w:rPr>
        <w:t>Se acepta su propuesta</w:t>
      </w:r>
      <w:r w:rsidR="00441EB3" w:rsidRPr="00295E12">
        <w:rPr>
          <w:rFonts w:ascii="Montserrat" w:eastAsia="MS Mincho" w:hAnsi="Montserrat" w:cstheme="minorHAnsi"/>
          <w:b/>
          <w:sz w:val="22"/>
          <w:szCs w:val="22"/>
          <w:lang w:val="es-ES" w:eastAsia="en-US"/>
        </w:rPr>
        <w:t>.</w:t>
      </w:r>
    </w:p>
    <w:p w14:paraId="6B33C779" w14:textId="77777777" w:rsidR="00A969E9" w:rsidRPr="00295E12" w:rsidRDefault="00A969E9"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3C784E84" w14:textId="77777777" w:rsidR="00441EB3"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30.</w:t>
      </w:r>
      <w:r w:rsidRPr="00295E12">
        <w:rPr>
          <w:rFonts w:ascii="Montserrat" w:eastAsia="MS Mincho" w:hAnsi="Montserrat" w:cstheme="minorHAnsi"/>
          <w:sz w:val="22"/>
          <w:szCs w:val="22"/>
          <w:lang w:val="es-ES" w:eastAsia="en-US"/>
        </w:rPr>
        <w:t xml:space="preserve"> </w:t>
      </w:r>
      <w:r w:rsidR="00441EB3" w:rsidRPr="00295E12">
        <w:rPr>
          <w:rFonts w:ascii="Montserrat" w:eastAsia="MS Mincho" w:hAnsi="Montserrat" w:cstheme="minorHAnsi"/>
          <w:sz w:val="22"/>
          <w:szCs w:val="22"/>
          <w:lang w:val="es-ES" w:eastAsia="en-US"/>
        </w:rPr>
        <w:t>Página 21 de 44, Numeral 13. Fallo de la licitación.</w:t>
      </w:r>
    </w:p>
    <w:p w14:paraId="6E68E49C" w14:textId="77777777" w:rsidR="00B24A23" w:rsidRPr="00295E12" w:rsidRDefault="00441EB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En caso de resultar el fallo de la licitación en favor de mi representada, agradeceremos a la Convocante confirmar que se estará a lo dispuesto en el artículo 25 de la Ley sobre el Contrato de Seguro, el cual establece que en caso de que el contenido de la póliza o sus modificaciones no concordaren con la oferta, el asegurado podrá pedir la rectificación correspondiente dentro de los treinta días naturales al día en que reciba la póliza. Transcurrido este plazo se considerarán aceptadas las estipulaciones la póliza o de sus modificaciones. Favor de pronunciarse al respecto.</w:t>
      </w:r>
    </w:p>
    <w:p w14:paraId="49171986" w14:textId="77777777" w:rsidR="00A969E9" w:rsidRPr="00295E12" w:rsidRDefault="00B24A2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441EB3" w:rsidRPr="00295E12">
        <w:rPr>
          <w:rFonts w:ascii="Montserrat" w:eastAsia="MS Mincho" w:hAnsi="Montserrat" w:cstheme="minorHAnsi"/>
          <w:b/>
          <w:sz w:val="22"/>
          <w:szCs w:val="22"/>
          <w:lang w:val="es-ES" w:eastAsia="en-US"/>
        </w:rPr>
        <w:t xml:space="preserve">No se acepta </w:t>
      </w:r>
      <w:r w:rsidR="00E43684" w:rsidRPr="00295E12">
        <w:rPr>
          <w:rFonts w:ascii="Montserrat" w:eastAsia="MS Mincho" w:hAnsi="Montserrat" w:cstheme="minorHAnsi"/>
          <w:b/>
          <w:sz w:val="22"/>
          <w:szCs w:val="22"/>
          <w:lang w:val="es-ES" w:eastAsia="en-US"/>
        </w:rPr>
        <w:t>s</w:t>
      </w:r>
      <w:r w:rsidR="00441EB3" w:rsidRPr="00295E12">
        <w:rPr>
          <w:rFonts w:ascii="Montserrat" w:eastAsia="MS Mincho" w:hAnsi="Montserrat" w:cstheme="minorHAnsi"/>
          <w:b/>
          <w:sz w:val="22"/>
          <w:szCs w:val="22"/>
          <w:lang w:val="es-ES" w:eastAsia="en-US"/>
        </w:rPr>
        <w:t>u propuesta</w:t>
      </w:r>
      <w:r w:rsidR="00526B03" w:rsidRPr="00295E12">
        <w:rPr>
          <w:rFonts w:ascii="Montserrat" w:eastAsia="MS Mincho" w:hAnsi="Montserrat" w:cstheme="minorHAnsi"/>
          <w:b/>
          <w:sz w:val="22"/>
          <w:szCs w:val="22"/>
          <w:lang w:val="es-ES" w:eastAsia="en-US"/>
        </w:rPr>
        <w:t>.</w:t>
      </w:r>
    </w:p>
    <w:p w14:paraId="163B1667" w14:textId="77777777" w:rsidR="00526B03" w:rsidRPr="00295E12" w:rsidRDefault="00526B03"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73D73665" w14:textId="77777777" w:rsidR="00245998" w:rsidRPr="00295E12"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31.</w:t>
      </w:r>
      <w:r w:rsidRPr="00295E12">
        <w:rPr>
          <w:rFonts w:ascii="Montserrat" w:eastAsia="MS Mincho" w:hAnsi="Montserrat" w:cstheme="minorHAnsi"/>
          <w:sz w:val="22"/>
          <w:szCs w:val="22"/>
          <w:lang w:val="es-ES" w:eastAsia="en-US"/>
        </w:rPr>
        <w:t xml:space="preserve"> </w:t>
      </w:r>
      <w:r w:rsidR="00245998" w:rsidRPr="00295E12">
        <w:rPr>
          <w:rFonts w:ascii="Montserrat" w:eastAsia="MS Mincho" w:hAnsi="Montserrat" w:cstheme="minorHAnsi"/>
          <w:sz w:val="22"/>
          <w:szCs w:val="22"/>
          <w:lang w:val="es-ES" w:eastAsia="en-US"/>
        </w:rPr>
        <w:t>Página 23 de 44, numeral 17. Penas Convencionales.</w:t>
      </w:r>
    </w:p>
    <w:p w14:paraId="224EBDC0" w14:textId="77777777" w:rsidR="00B24A23" w:rsidRPr="00295E12" w:rsidRDefault="00245998"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Agradeceremos de la Convocante ratificar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 Favor de Pronunciarse al Respecto.</w:t>
      </w:r>
    </w:p>
    <w:p w14:paraId="41D2285F" w14:textId="77777777" w:rsidR="00A969E9" w:rsidRPr="00295E12" w:rsidRDefault="00B24A23" w:rsidP="00526B03">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RESPUESTA:</w:t>
      </w:r>
      <w:r w:rsidR="00526B03" w:rsidRPr="00295E12">
        <w:rPr>
          <w:rFonts w:ascii="Montserrat" w:eastAsia="MS Mincho" w:hAnsi="Montserrat" w:cstheme="minorHAnsi"/>
          <w:b/>
          <w:sz w:val="22"/>
          <w:szCs w:val="22"/>
          <w:lang w:val="es-ES" w:eastAsia="en-US"/>
        </w:rPr>
        <w:t xml:space="preserve"> </w:t>
      </w:r>
      <w:r w:rsidR="00C33D06" w:rsidRPr="00295E12">
        <w:rPr>
          <w:rFonts w:ascii="Montserrat" w:eastAsia="MS Mincho" w:hAnsi="Montserrat" w:cstheme="minorHAnsi"/>
          <w:b/>
          <w:sz w:val="22"/>
          <w:szCs w:val="22"/>
          <w:lang w:val="es-ES" w:eastAsia="en-US"/>
        </w:rPr>
        <w:t>Las penas convencionales serán calculadas de conformidad con lo establecido en la norma que establece los lineamientos para la aplicación y cálculo de penas convencionales en las contrataciones de bienes y servicios de la administración pública centralizada y serán respecto al incumplimiento del contrato y las cláusulas que del mismo se deriven.</w:t>
      </w:r>
    </w:p>
    <w:p w14:paraId="36639223" w14:textId="77777777" w:rsidR="00C33D06" w:rsidRPr="00295E12" w:rsidRDefault="00C33D06" w:rsidP="00C33D06">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24EA2973" w14:textId="77777777" w:rsidR="00245998" w:rsidRPr="008A231E" w:rsidRDefault="00B24A23" w:rsidP="002B1489">
      <w:pPr>
        <w:autoSpaceDE w:val="0"/>
        <w:autoSpaceDN w:val="0"/>
        <w:adjustRightInd w:val="0"/>
        <w:spacing w:line="276" w:lineRule="auto"/>
        <w:ind w:left="-450" w:right="-792"/>
        <w:jc w:val="both"/>
        <w:rPr>
          <w:rFonts w:ascii="Montserrat" w:eastAsia="MS Mincho" w:hAnsi="Montserrat" w:cstheme="minorHAnsi"/>
          <w:sz w:val="22"/>
          <w:szCs w:val="22"/>
          <w:lang w:val="pt-BR" w:eastAsia="en-US"/>
        </w:rPr>
      </w:pPr>
      <w:r w:rsidRPr="008A231E">
        <w:rPr>
          <w:rFonts w:ascii="Montserrat" w:eastAsia="MS Mincho" w:hAnsi="Montserrat" w:cstheme="minorHAnsi"/>
          <w:b/>
          <w:sz w:val="22"/>
          <w:szCs w:val="22"/>
          <w:lang w:val="pt-BR" w:eastAsia="en-US"/>
        </w:rPr>
        <w:t>PREGUNTA 32</w:t>
      </w:r>
      <w:r w:rsidR="009F1FA9" w:rsidRPr="008A231E">
        <w:rPr>
          <w:rFonts w:ascii="Montserrat" w:eastAsia="MS Mincho" w:hAnsi="Montserrat" w:cstheme="minorHAnsi"/>
          <w:b/>
          <w:sz w:val="22"/>
          <w:szCs w:val="22"/>
          <w:lang w:val="pt-BR" w:eastAsia="en-US"/>
        </w:rPr>
        <w:t xml:space="preserve">. </w:t>
      </w:r>
      <w:r w:rsidR="00245998" w:rsidRPr="008A231E">
        <w:rPr>
          <w:rFonts w:ascii="Montserrat" w:eastAsia="MS Mincho" w:hAnsi="Montserrat" w:cstheme="minorHAnsi"/>
          <w:sz w:val="22"/>
          <w:szCs w:val="22"/>
          <w:lang w:val="pt-BR" w:eastAsia="en-US"/>
        </w:rPr>
        <w:t>Página 40 Anexo 9 Catálogo de Conceptos.</w:t>
      </w:r>
    </w:p>
    <w:p w14:paraId="4644E75C" w14:textId="77777777" w:rsidR="00245998" w:rsidRPr="00295E12" w:rsidRDefault="00245998"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Solicitamos a la Convocante confirmar lo siguiente:</w:t>
      </w:r>
    </w:p>
    <w:p w14:paraId="5C6C924E" w14:textId="77777777" w:rsidR="00245998" w:rsidRPr="00295E12" w:rsidRDefault="00245998"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No. de partida = única</w:t>
      </w:r>
    </w:p>
    <w:p w14:paraId="4C35AB07" w14:textId="77777777" w:rsidR="00B24A23" w:rsidRPr="00295E12" w:rsidRDefault="00245998"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Descripción= nombre de la póliza, en caso contrario, favor de especificar. Favor de pronunciarse al respecto.</w:t>
      </w:r>
    </w:p>
    <w:p w14:paraId="41EF0C93" w14:textId="77777777" w:rsidR="00245998" w:rsidRPr="00295E12" w:rsidRDefault="00B24A23" w:rsidP="008C1304">
      <w:pPr>
        <w:spacing w:line="276" w:lineRule="auto"/>
        <w:ind w:left="-426"/>
        <w:rPr>
          <w:rFonts w:ascii="Montserrat" w:eastAsia="MS Mincho" w:hAnsi="Montserrat" w:cstheme="minorHAnsi"/>
          <w:b/>
          <w:sz w:val="22"/>
          <w:szCs w:val="22"/>
          <w:lang w:val="es-ES" w:eastAsia="en-US"/>
        </w:rPr>
      </w:pPr>
      <w:r w:rsidRPr="00295E12">
        <w:rPr>
          <w:rFonts w:ascii="Montserrat" w:eastAsia="MS Mincho" w:hAnsi="Montserrat" w:cstheme="minorHAnsi"/>
          <w:b/>
          <w:sz w:val="22"/>
          <w:szCs w:val="22"/>
          <w:lang w:val="es-ES" w:eastAsia="en-US"/>
        </w:rPr>
        <w:t xml:space="preserve">RESPUESTA: </w:t>
      </w:r>
      <w:r w:rsidR="00245998" w:rsidRPr="00295E12">
        <w:rPr>
          <w:rFonts w:ascii="Montserrat" w:eastAsia="MS Mincho" w:hAnsi="Montserrat" w:cstheme="minorHAnsi"/>
          <w:b/>
          <w:sz w:val="22"/>
          <w:szCs w:val="22"/>
          <w:lang w:val="es-ES" w:eastAsia="en-US"/>
        </w:rPr>
        <w:t>Es correcta su apreciación</w:t>
      </w:r>
      <w:r w:rsidR="00C33D06" w:rsidRPr="00295E12">
        <w:rPr>
          <w:rFonts w:ascii="Montserrat" w:eastAsia="MS Mincho" w:hAnsi="Montserrat" w:cstheme="minorHAnsi"/>
          <w:b/>
          <w:sz w:val="22"/>
          <w:szCs w:val="22"/>
          <w:lang w:val="es-ES" w:eastAsia="en-US"/>
        </w:rPr>
        <w:t>.</w:t>
      </w:r>
      <w:r w:rsidR="00245998" w:rsidRPr="00295E12">
        <w:rPr>
          <w:rFonts w:ascii="Montserrat" w:eastAsia="MS Mincho" w:hAnsi="Montserrat" w:cstheme="minorHAnsi"/>
          <w:b/>
          <w:sz w:val="22"/>
          <w:szCs w:val="22"/>
          <w:lang w:val="es-ES" w:eastAsia="en-US"/>
        </w:rPr>
        <w:t xml:space="preserve"> </w:t>
      </w:r>
    </w:p>
    <w:p w14:paraId="0AC245DD" w14:textId="77777777" w:rsidR="008C1304" w:rsidRPr="00295E12" w:rsidRDefault="008C1304" w:rsidP="002B1489">
      <w:pPr>
        <w:autoSpaceDE w:val="0"/>
        <w:autoSpaceDN w:val="0"/>
        <w:adjustRightInd w:val="0"/>
        <w:spacing w:line="276" w:lineRule="auto"/>
        <w:ind w:left="-450" w:right="-792"/>
        <w:jc w:val="both"/>
        <w:rPr>
          <w:rFonts w:ascii="Montserrat" w:eastAsia="MS Mincho" w:hAnsi="Montserrat" w:cstheme="minorHAnsi"/>
          <w:b/>
          <w:sz w:val="22"/>
          <w:szCs w:val="22"/>
          <w:lang w:val="es-ES" w:eastAsia="en-US"/>
        </w:rPr>
      </w:pPr>
    </w:p>
    <w:p w14:paraId="59FED652" w14:textId="77777777" w:rsidR="00245998" w:rsidRPr="00295E12" w:rsidRDefault="00245998"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PREGUNTA 33.</w:t>
      </w:r>
      <w:r w:rsidRPr="00295E12">
        <w:rPr>
          <w:rFonts w:ascii="Montserrat" w:eastAsia="MS Mincho" w:hAnsi="Montserrat" w:cstheme="minorHAnsi"/>
          <w:sz w:val="22"/>
          <w:szCs w:val="22"/>
          <w:lang w:val="es-ES" w:eastAsia="en-US"/>
        </w:rPr>
        <w:t xml:space="preserve"> Página 40 y 41 Anexo 9 y 10, Catálogo de Conceptos y Propuesta Económica.</w:t>
      </w:r>
    </w:p>
    <w:p w14:paraId="2070F9FB" w14:textId="77777777" w:rsidR="00245998" w:rsidRPr="00295E12" w:rsidRDefault="00245998"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sz w:val="22"/>
          <w:szCs w:val="22"/>
          <w:lang w:val="es-ES" w:eastAsia="en-US"/>
        </w:rPr>
        <w:t>En relación al Impuesto al Valor Agregado (I.V.A.), estimaremos de la Convocante confirmar que en la Propuesta Económica podemos agregar la siguiente nota: “El seguro de Vida no causa I.V.A”. Favor de pronunciarse al respecto.</w:t>
      </w:r>
    </w:p>
    <w:p w14:paraId="2932E522" w14:textId="77777777" w:rsidR="00826F5F" w:rsidRPr="00295E12" w:rsidRDefault="00245998" w:rsidP="00B639A1">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295E12">
        <w:rPr>
          <w:rFonts w:ascii="Montserrat" w:eastAsia="MS Mincho" w:hAnsi="Montserrat" w:cstheme="minorHAnsi"/>
          <w:b/>
          <w:sz w:val="22"/>
          <w:szCs w:val="22"/>
          <w:lang w:val="es-ES" w:eastAsia="en-US"/>
        </w:rPr>
        <w:t xml:space="preserve">RESPUESTA: </w:t>
      </w:r>
      <w:r w:rsidR="00B639A1" w:rsidRPr="00295E12">
        <w:rPr>
          <w:rFonts w:ascii="Montserrat" w:eastAsia="MS Mincho" w:hAnsi="Montserrat" w:cstheme="minorHAnsi"/>
          <w:b/>
          <w:sz w:val="22"/>
          <w:szCs w:val="22"/>
          <w:lang w:val="es-ES" w:eastAsia="en-US"/>
        </w:rPr>
        <w:t>Es correcta su apreciación.</w:t>
      </w:r>
    </w:p>
    <w:p w14:paraId="26ECD3F7" w14:textId="77777777" w:rsidR="008A231E" w:rsidRDefault="008A231E"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p>
    <w:p w14:paraId="2B99D253" w14:textId="37A14865" w:rsidR="00826F5F" w:rsidRPr="00295E12" w:rsidRDefault="00826F5F" w:rsidP="002B1489">
      <w:pPr>
        <w:autoSpaceDE w:val="0"/>
        <w:autoSpaceDN w:val="0"/>
        <w:adjustRightInd w:val="0"/>
        <w:spacing w:line="276" w:lineRule="auto"/>
        <w:ind w:left="-450" w:right="-792"/>
        <w:jc w:val="both"/>
        <w:rPr>
          <w:rFonts w:ascii="Montserrat" w:eastAsia="MS Mincho" w:hAnsi="Montserrat" w:cstheme="minorHAnsi"/>
          <w:sz w:val="22"/>
          <w:szCs w:val="22"/>
          <w:lang w:val="es-ES" w:eastAsia="en-US"/>
        </w:rPr>
      </w:pPr>
      <w:r w:rsidRPr="008A231E">
        <w:rPr>
          <w:rFonts w:ascii="Montserrat" w:eastAsia="MS Mincho" w:hAnsi="Montserrat" w:cstheme="minorHAnsi"/>
          <w:sz w:val="22"/>
          <w:szCs w:val="22"/>
          <w:lang w:val="es-ES" w:eastAsia="en-US"/>
        </w:rPr>
        <w:lastRenderedPageBreak/>
        <w:t>A continuación, con la intención de conceder el uso de la voz a los licitantes</w:t>
      </w:r>
      <w:r w:rsidR="007941E1" w:rsidRPr="008A231E">
        <w:rPr>
          <w:rFonts w:ascii="Montserrat" w:eastAsia="MS Mincho" w:hAnsi="Montserrat" w:cstheme="minorHAnsi"/>
          <w:sz w:val="22"/>
          <w:szCs w:val="22"/>
          <w:lang w:val="es-ES" w:eastAsia="en-US"/>
        </w:rPr>
        <w:t xml:space="preserve"> que pudieran encontrarse presente</w:t>
      </w:r>
      <w:r w:rsidR="008A231E" w:rsidRPr="008A231E">
        <w:rPr>
          <w:rFonts w:ascii="Montserrat" w:eastAsia="MS Mincho" w:hAnsi="Montserrat" w:cstheme="minorHAnsi"/>
          <w:sz w:val="22"/>
          <w:szCs w:val="22"/>
          <w:lang w:val="es-ES" w:eastAsia="en-US"/>
        </w:rPr>
        <w:t>s</w:t>
      </w:r>
      <w:r w:rsidRPr="008A231E">
        <w:rPr>
          <w:rFonts w:ascii="Montserrat" w:eastAsia="MS Mincho" w:hAnsi="Montserrat" w:cstheme="minorHAnsi"/>
          <w:sz w:val="22"/>
          <w:szCs w:val="22"/>
          <w:lang w:val="es-ES" w:eastAsia="en-US"/>
        </w:rPr>
        <w:t xml:space="preserve"> a efecto de que formulen los cuestionamientos que consideren pertinentes sobre el contenido de las bases de licitación se pregunta si entre los presentes se encuentra algún licitante, haciéndose constar que al presente acto no asistió ningún licitante</w:t>
      </w:r>
      <w:r w:rsidR="008A231E" w:rsidRPr="008A231E">
        <w:rPr>
          <w:rFonts w:ascii="Montserrat" w:eastAsia="MS Mincho" w:hAnsi="Montserrat" w:cstheme="minorHAnsi"/>
          <w:sz w:val="22"/>
          <w:szCs w:val="22"/>
          <w:lang w:val="es-ES" w:eastAsia="en-US"/>
        </w:rPr>
        <w:t>.</w:t>
      </w:r>
      <w:r w:rsidRPr="00295E12">
        <w:rPr>
          <w:rFonts w:ascii="Montserrat" w:eastAsia="MS Mincho" w:hAnsi="Montserrat" w:cstheme="minorHAnsi"/>
          <w:b/>
          <w:sz w:val="22"/>
          <w:szCs w:val="22"/>
          <w:lang w:val="es-ES" w:eastAsia="en-US"/>
        </w:rPr>
        <w:t xml:space="preserve"> </w:t>
      </w:r>
    </w:p>
    <w:p w14:paraId="472674F9" w14:textId="77777777" w:rsidR="00255C1E" w:rsidRPr="00295E12" w:rsidRDefault="00255C1E" w:rsidP="002B1489">
      <w:pPr>
        <w:pStyle w:val="3"/>
        <w:tabs>
          <w:tab w:val="left" w:pos="-180"/>
        </w:tabs>
        <w:spacing w:line="276" w:lineRule="auto"/>
        <w:ind w:left="0" w:right="-792" w:firstLine="0"/>
        <w:rPr>
          <w:rFonts w:ascii="Montserrat" w:hAnsi="Montserrat" w:cs="Arial"/>
          <w:sz w:val="22"/>
          <w:szCs w:val="22"/>
          <w:lang w:val="es-ES"/>
        </w:rPr>
      </w:pPr>
    </w:p>
    <w:p w14:paraId="29623E7D" w14:textId="77777777" w:rsidR="000374C6" w:rsidRPr="00295E12" w:rsidRDefault="009104A0" w:rsidP="002B1489">
      <w:pPr>
        <w:autoSpaceDE w:val="0"/>
        <w:autoSpaceDN w:val="0"/>
        <w:adjustRightInd w:val="0"/>
        <w:spacing w:line="276" w:lineRule="auto"/>
        <w:ind w:left="-450" w:right="-792"/>
        <w:jc w:val="both"/>
        <w:rPr>
          <w:rFonts w:ascii="Montserrat" w:hAnsi="Montserrat"/>
          <w:sz w:val="22"/>
          <w:szCs w:val="22"/>
          <w:bdr w:val="none" w:sz="0" w:space="0" w:color="auto" w:frame="1"/>
          <w:shd w:val="clear" w:color="auto" w:fill="FFFFFF"/>
        </w:rPr>
      </w:pPr>
      <w:r w:rsidRPr="00295E12">
        <w:rPr>
          <w:rFonts w:ascii="Montserrat" w:hAnsi="Montserrat"/>
          <w:sz w:val="22"/>
          <w:szCs w:val="22"/>
          <w:bdr w:val="none" w:sz="0" w:space="0" w:color="auto" w:frame="1"/>
          <w:shd w:val="clear" w:color="auto" w:fill="FFFFFF"/>
        </w:rPr>
        <w:t xml:space="preserve">De conformidad con los artículos 32 fracción I de la Ley de Adquisiciones y 35 fracción I de su reglamento, se realizará el acto </w:t>
      </w:r>
      <w:r w:rsidR="00544E31" w:rsidRPr="00295E12">
        <w:rPr>
          <w:rFonts w:ascii="Montserrat" w:hAnsi="Montserrat"/>
          <w:sz w:val="22"/>
          <w:szCs w:val="22"/>
          <w:bdr w:val="none" w:sz="0" w:space="0" w:color="auto" w:frame="1"/>
          <w:shd w:val="clear" w:color="auto" w:fill="FFFFFF"/>
        </w:rPr>
        <w:t xml:space="preserve">de </w:t>
      </w:r>
      <w:r w:rsidR="00544E31" w:rsidRPr="00295E12">
        <w:rPr>
          <w:rFonts w:ascii="Montserrat" w:hAnsi="Montserrat"/>
          <w:b/>
          <w:sz w:val="22"/>
          <w:szCs w:val="22"/>
          <w:u w:val="single"/>
          <w:bdr w:val="none" w:sz="0" w:space="0" w:color="auto" w:frame="1"/>
          <w:shd w:val="clear" w:color="auto" w:fill="FFFFFF"/>
        </w:rPr>
        <w:t>PRESENTACIÓN Y APERTURA DE PROPOSICIONES EN SU PRIMERA ETAPA</w:t>
      </w:r>
      <w:r w:rsidR="00544E31" w:rsidRPr="00295E12">
        <w:rPr>
          <w:rFonts w:ascii="Montserrat" w:hAnsi="Montserrat"/>
          <w:b/>
          <w:sz w:val="22"/>
          <w:szCs w:val="22"/>
          <w:bdr w:val="none" w:sz="0" w:space="0" w:color="auto" w:frame="1"/>
          <w:shd w:val="clear" w:color="auto" w:fill="FFFFFF"/>
        </w:rPr>
        <w:t> </w:t>
      </w:r>
      <w:r w:rsidRPr="00295E12">
        <w:rPr>
          <w:rFonts w:ascii="Montserrat" w:hAnsi="Montserrat"/>
          <w:b/>
          <w:bCs/>
          <w:sz w:val="22"/>
          <w:szCs w:val="22"/>
          <w:bdr w:val="none" w:sz="0" w:space="0" w:color="auto" w:frame="1"/>
          <w:shd w:val="clear" w:color="auto" w:fill="FFFFFF"/>
        </w:rPr>
        <w:t>el día </w:t>
      </w:r>
      <w:r w:rsidRPr="00295E12">
        <w:rPr>
          <w:rFonts w:ascii="Montserrat" w:hAnsi="Montserrat"/>
          <w:b/>
          <w:bCs/>
          <w:sz w:val="22"/>
          <w:szCs w:val="22"/>
          <w:bdr w:val="none" w:sz="0" w:space="0" w:color="auto" w:frame="1"/>
        </w:rPr>
        <w:t> </w:t>
      </w:r>
      <w:r w:rsidR="00116316" w:rsidRPr="00295E12">
        <w:rPr>
          <w:rFonts w:ascii="Montserrat" w:hAnsi="Montserrat"/>
          <w:b/>
          <w:bCs/>
          <w:sz w:val="22"/>
          <w:szCs w:val="22"/>
          <w:bdr w:val="none" w:sz="0" w:space="0" w:color="auto" w:frame="1"/>
        </w:rPr>
        <w:t>1</w:t>
      </w:r>
      <w:r w:rsidR="007D186E">
        <w:rPr>
          <w:rFonts w:ascii="Montserrat" w:hAnsi="Montserrat"/>
          <w:b/>
          <w:bCs/>
          <w:sz w:val="22"/>
          <w:szCs w:val="22"/>
          <w:bdr w:val="none" w:sz="0" w:space="0" w:color="auto" w:frame="1"/>
        </w:rPr>
        <w:t>7</w:t>
      </w:r>
      <w:r w:rsidR="00116316" w:rsidRPr="00295E12">
        <w:rPr>
          <w:rFonts w:ascii="Montserrat" w:hAnsi="Montserrat"/>
          <w:b/>
          <w:bCs/>
          <w:sz w:val="22"/>
          <w:szCs w:val="22"/>
          <w:bdr w:val="none" w:sz="0" w:space="0" w:color="auto" w:frame="1"/>
        </w:rPr>
        <w:t xml:space="preserve"> de diciembre de 2025</w:t>
      </w:r>
      <w:r w:rsidRPr="00295E12">
        <w:rPr>
          <w:rFonts w:ascii="Montserrat" w:hAnsi="Montserrat"/>
          <w:b/>
          <w:bCs/>
          <w:sz w:val="22"/>
          <w:szCs w:val="22"/>
          <w:bdr w:val="none" w:sz="0" w:space="0" w:color="auto" w:frame="1"/>
          <w:shd w:val="clear" w:color="auto" w:fill="FFFFFF"/>
        </w:rPr>
        <w:t> </w:t>
      </w:r>
      <w:r w:rsidRPr="00295E12">
        <w:rPr>
          <w:rFonts w:ascii="Montserrat" w:hAnsi="Montserrat"/>
          <w:sz w:val="22"/>
          <w:szCs w:val="22"/>
          <w:bdr w:val="none" w:sz="0" w:space="0" w:color="auto" w:frame="1"/>
          <w:shd w:val="clear" w:color="auto" w:fill="FFFFFF"/>
        </w:rPr>
        <w:t>a las </w:t>
      </w:r>
      <w:r w:rsidR="00116316" w:rsidRPr="00295E12">
        <w:rPr>
          <w:rFonts w:ascii="Montserrat" w:hAnsi="Montserrat"/>
          <w:b/>
          <w:bCs/>
          <w:sz w:val="22"/>
          <w:szCs w:val="22"/>
          <w:bdr w:val="none" w:sz="0" w:space="0" w:color="auto" w:frame="1"/>
          <w:shd w:val="clear" w:color="auto" w:fill="FFFFFF"/>
        </w:rPr>
        <w:t>09</w:t>
      </w:r>
      <w:r w:rsidRPr="00295E12">
        <w:rPr>
          <w:rFonts w:ascii="Montserrat" w:hAnsi="Montserrat"/>
          <w:b/>
          <w:bCs/>
          <w:sz w:val="22"/>
          <w:szCs w:val="22"/>
          <w:bdr w:val="none" w:sz="0" w:space="0" w:color="auto" w:frame="1"/>
          <w:shd w:val="clear" w:color="auto" w:fill="FFFFFF"/>
        </w:rPr>
        <w:t>:00 horas,</w:t>
      </w:r>
      <w:r w:rsidRPr="00295E12">
        <w:rPr>
          <w:rFonts w:ascii="Montserrat" w:hAnsi="Montserrat"/>
          <w:sz w:val="22"/>
          <w:szCs w:val="22"/>
          <w:bdr w:val="none" w:sz="0" w:space="0" w:color="auto" w:frame="1"/>
          <w:shd w:val="clear" w:color="auto" w:fill="FFFFFF"/>
        </w:rPr>
        <w:t> en la </w:t>
      </w:r>
      <w:r w:rsidRPr="00295E12">
        <w:rPr>
          <w:rFonts w:ascii="Montserrat" w:hAnsi="Montserrat"/>
          <w:b/>
          <w:bCs/>
          <w:sz w:val="22"/>
          <w:szCs w:val="22"/>
          <w:bdr w:val="none" w:sz="0" w:space="0" w:color="auto" w:frame="1"/>
          <w:shd w:val="clear" w:color="auto" w:fill="FFFFFF"/>
        </w:rPr>
        <w:t>sala de juntas de la Dirección de Adquisiciones de la Oficialía Mayor de Gobierno, </w:t>
      </w:r>
      <w:r w:rsidRPr="00295E12">
        <w:rPr>
          <w:rFonts w:ascii="Montserrat" w:hAnsi="Montserrat"/>
          <w:sz w:val="22"/>
          <w:szCs w:val="22"/>
          <w:bdr w:val="none" w:sz="0" w:space="0" w:color="auto" w:frame="1"/>
          <w:shd w:val="clear" w:color="auto" w:fill="FFFFFF"/>
        </w:rPr>
        <w:t>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39040692" w14:textId="77777777" w:rsidR="009104A0" w:rsidRPr="00295E12" w:rsidRDefault="009104A0" w:rsidP="002B1489">
      <w:pPr>
        <w:autoSpaceDE w:val="0"/>
        <w:autoSpaceDN w:val="0"/>
        <w:adjustRightInd w:val="0"/>
        <w:spacing w:line="276" w:lineRule="auto"/>
        <w:ind w:left="-450" w:right="-792"/>
        <w:jc w:val="both"/>
        <w:rPr>
          <w:rFonts w:ascii="Montserrat" w:hAnsi="Montserrat" w:cs="Arial"/>
          <w:sz w:val="22"/>
          <w:szCs w:val="22"/>
        </w:rPr>
      </w:pPr>
    </w:p>
    <w:p w14:paraId="6A7CDB9D" w14:textId="77777777" w:rsidR="000374C6" w:rsidRPr="00295E12" w:rsidRDefault="000374C6" w:rsidP="002B1489">
      <w:pPr>
        <w:spacing w:line="276" w:lineRule="auto"/>
        <w:ind w:left="-450" w:right="-792"/>
        <w:jc w:val="both"/>
        <w:rPr>
          <w:rFonts w:ascii="Montserrat" w:hAnsi="Montserrat" w:cs="Arial"/>
          <w:sz w:val="22"/>
          <w:szCs w:val="22"/>
        </w:rPr>
      </w:pPr>
      <w:r w:rsidRPr="00295E12">
        <w:rPr>
          <w:rFonts w:ascii="Montserrat" w:hAnsi="Montserrat" w:cs="Arial"/>
          <w:sz w:val="22"/>
          <w:szCs w:val="22"/>
        </w:rPr>
        <w:t xml:space="preserve">Se hace saber a los </w:t>
      </w:r>
      <w:r w:rsidR="002647B3" w:rsidRPr="00295E12">
        <w:rPr>
          <w:rFonts w:ascii="Montserrat" w:hAnsi="Montserrat" w:cs="Arial"/>
          <w:sz w:val="22"/>
          <w:szCs w:val="22"/>
        </w:rPr>
        <w:t xml:space="preserve">presentes </w:t>
      </w:r>
      <w:r w:rsidRPr="00295E12">
        <w:rPr>
          <w:rFonts w:ascii="Montserrat" w:hAnsi="Montserrat" w:cs="Arial"/>
          <w:sz w:val="22"/>
          <w:szCs w:val="22"/>
        </w:rPr>
        <w:t>que el presente acto puede ser impugnado en términos de las disposiciones del artículo 66 de la Ley de</w:t>
      </w:r>
      <w:r w:rsidR="00E1784C" w:rsidRPr="00295E12">
        <w:rPr>
          <w:rFonts w:ascii="Montserrat" w:hAnsi="Montserrat" w:cs="Arial"/>
          <w:sz w:val="22"/>
          <w:szCs w:val="22"/>
        </w:rPr>
        <w:t xml:space="preserve"> Adquisiciones ante la Secretarí</w:t>
      </w:r>
      <w:r w:rsidRPr="00295E12">
        <w:rPr>
          <w:rFonts w:ascii="Montserrat" w:hAnsi="Montserrat" w:cs="Arial"/>
          <w:sz w:val="22"/>
          <w:szCs w:val="22"/>
        </w:rPr>
        <w:t xml:space="preserve">a </w:t>
      </w:r>
      <w:r w:rsidR="00116316" w:rsidRPr="00295E12">
        <w:rPr>
          <w:rFonts w:ascii="Montserrat" w:hAnsi="Montserrat" w:cs="Arial"/>
          <w:sz w:val="22"/>
          <w:szCs w:val="22"/>
        </w:rPr>
        <w:t>Anticorrupción y Buen Gobierno.</w:t>
      </w:r>
    </w:p>
    <w:p w14:paraId="5302084D" w14:textId="77777777" w:rsidR="00723899" w:rsidRPr="00295E12" w:rsidRDefault="00723899" w:rsidP="002B1489">
      <w:pPr>
        <w:spacing w:line="276" w:lineRule="auto"/>
        <w:ind w:left="-450" w:right="-792"/>
        <w:jc w:val="both"/>
        <w:rPr>
          <w:rFonts w:ascii="Montserrat" w:hAnsi="Montserrat" w:cs="Arial"/>
          <w:sz w:val="22"/>
          <w:szCs w:val="22"/>
        </w:rPr>
      </w:pPr>
    </w:p>
    <w:p w14:paraId="10054BE4" w14:textId="530ED87F" w:rsidR="00923E11" w:rsidRPr="00295E12" w:rsidRDefault="00740F2D" w:rsidP="002B1489">
      <w:pPr>
        <w:spacing w:line="276" w:lineRule="auto"/>
        <w:ind w:left="-450" w:right="-792"/>
        <w:jc w:val="both"/>
        <w:rPr>
          <w:rFonts w:ascii="Montserrat" w:hAnsi="Montserrat" w:cs="Arial"/>
          <w:sz w:val="22"/>
          <w:szCs w:val="22"/>
        </w:rPr>
      </w:pPr>
      <w:r w:rsidRPr="00295E12">
        <w:rPr>
          <w:rFonts w:ascii="Montserrat" w:hAnsi="Montserrat" w:cs="Arial"/>
          <w:sz w:val="22"/>
          <w:szCs w:val="22"/>
        </w:rPr>
        <w:t xml:space="preserve">No habiendo nada más que hacer constar se cierra la presente a </w:t>
      </w:r>
      <w:r w:rsidRPr="008A231E">
        <w:rPr>
          <w:rFonts w:ascii="Montserrat" w:hAnsi="Montserrat" w:cs="Arial"/>
          <w:sz w:val="22"/>
          <w:szCs w:val="22"/>
        </w:rPr>
        <w:t xml:space="preserve">las </w:t>
      </w:r>
      <w:r w:rsidR="00116316" w:rsidRPr="008A231E">
        <w:rPr>
          <w:rFonts w:ascii="Montserrat" w:hAnsi="Montserrat" w:cs="Arial"/>
          <w:b/>
          <w:sz w:val="22"/>
          <w:szCs w:val="22"/>
        </w:rPr>
        <w:t>1</w:t>
      </w:r>
      <w:r w:rsidR="008A231E" w:rsidRPr="008A231E">
        <w:rPr>
          <w:rFonts w:ascii="Montserrat" w:hAnsi="Montserrat" w:cs="Arial"/>
          <w:b/>
          <w:sz w:val="22"/>
          <w:szCs w:val="22"/>
        </w:rPr>
        <w:t>4</w:t>
      </w:r>
      <w:r w:rsidR="00653EDA" w:rsidRPr="008A231E">
        <w:rPr>
          <w:rFonts w:ascii="Montserrat" w:hAnsi="Montserrat" w:cs="Arial"/>
          <w:b/>
          <w:sz w:val="22"/>
          <w:szCs w:val="22"/>
        </w:rPr>
        <w:t>:</w:t>
      </w:r>
      <w:r w:rsidR="008C1304" w:rsidRPr="008A231E">
        <w:rPr>
          <w:rFonts w:ascii="Montserrat" w:hAnsi="Montserrat" w:cs="Arial"/>
          <w:b/>
          <w:sz w:val="22"/>
          <w:szCs w:val="22"/>
        </w:rPr>
        <w:t xml:space="preserve"> </w:t>
      </w:r>
      <w:r w:rsidR="008A231E" w:rsidRPr="008A231E">
        <w:rPr>
          <w:rFonts w:ascii="Montserrat" w:hAnsi="Montserrat" w:cs="Arial"/>
          <w:b/>
          <w:sz w:val="22"/>
          <w:szCs w:val="22"/>
        </w:rPr>
        <w:t>16</w:t>
      </w:r>
      <w:r w:rsidRPr="008A231E">
        <w:rPr>
          <w:rFonts w:ascii="Montserrat" w:hAnsi="Montserrat" w:cs="Arial"/>
          <w:b/>
          <w:sz w:val="22"/>
          <w:szCs w:val="22"/>
        </w:rPr>
        <w:t xml:space="preserve"> horas</w:t>
      </w:r>
      <w:r w:rsidRPr="00295E12">
        <w:rPr>
          <w:rFonts w:ascii="Montserrat" w:hAnsi="Montserrat" w:cs="Arial"/>
          <w:sz w:val="22"/>
          <w:szCs w:val="22"/>
        </w:rPr>
        <w:t xml:space="preserve"> de la fecha de su inicio firmando para constanci</w:t>
      </w:r>
      <w:r w:rsidR="009A5656" w:rsidRPr="00295E12">
        <w:rPr>
          <w:rFonts w:ascii="Montserrat" w:hAnsi="Montserrat" w:cs="Arial"/>
          <w:sz w:val="22"/>
          <w:szCs w:val="22"/>
        </w:rPr>
        <w:t>a los que en ella intervinieron</w:t>
      </w:r>
      <w:r w:rsidR="00544E31" w:rsidRPr="00295E12">
        <w:rPr>
          <w:rFonts w:ascii="Montserrat" w:hAnsi="Montserrat" w:cs="Arial"/>
          <w:sz w:val="22"/>
          <w:szCs w:val="22"/>
        </w:rPr>
        <w:t>.</w:t>
      </w:r>
    </w:p>
    <w:p w14:paraId="363D1C1B" w14:textId="77777777" w:rsidR="00544E31" w:rsidRPr="00295E12" w:rsidRDefault="00544E31" w:rsidP="002B1489">
      <w:pPr>
        <w:spacing w:line="276" w:lineRule="auto"/>
        <w:ind w:left="-450" w:right="-792"/>
        <w:jc w:val="both"/>
        <w:rPr>
          <w:rFonts w:ascii="Montserrat" w:hAnsi="Montserrat" w:cs="Arial"/>
          <w:sz w:val="22"/>
          <w:szCs w:val="22"/>
        </w:rPr>
      </w:pPr>
    </w:p>
    <w:p w14:paraId="616C0D13" w14:textId="77777777" w:rsidR="00653EDA" w:rsidRPr="00295E12" w:rsidRDefault="00740F2D" w:rsidP="002B1489">
      <w:pPr>
        <w:spacing w:line="276" w:lineRule="auto"/>
        <w:ind w:left="-450" w:right="-792"/>
        <w:jc w:val="both"/>
        <w:rPr>
          <w:rFonts w:ascii="Montserrat" w:hAnsi="Montserrat" w:cs="Arial"/>
          <w:sz w:val="22"/>
          <w:szCs w:val="22"/>
        </w:rPr>
      </w:pPr>
      <w:r w:rsidRPr="00295E12">
        <w:rPr>
          <w:rFonts w:ascii="Montserrat" w:hAnsi="Montserrat" w:cs="Arial"/>
          <w:sz w:val="22"/>
          <w:szCs w:val="22"/>
        </w:rPr>
        <w:t>Notifíquese en términos de lo ordenado por el artículo 30 de la Ley de Adquisiciones, Arrendamientos y Servicios para el Estado de Baja California para que se surtan los efecto</w:t>
      </w:r>
      <w:r w:rsidR="008F57EE" w:rsidRPr="00295E12">
        <w:rPr>
          <w:rFonts w:ascii="Montserrat" w:hAnsi="Montserrat" w:cs="Arial"/>
          <w:sz w:val="22"/>
          <w:szCs w:val="22"/>
        </w:rPr>
        <w:t>s legales que le son inherentes.</w:t>
      </w:r>
    </w:p>
    <w:p w14:paraId="093E86DE" w14:textId="77777777" w:rsidR="00653EDA" w:rsidRPr="00295E12" w:rsidRDefault="00653EDA" w:rsidP="002B1489">
      <w:pPr>
        <w:spacing w:line="276" w:lineRule="auto"/>
        <w:ind w:right="-792"/>
        <w:jc w:val="both"/>
        <w:rPr>
          <w:rFonts w:ascii="Montserrat" w:hAnsi="Montserrat" w:cs="Arial"/>
          <w:sz w:val="22"/>
          <w:szCs w:val="22"/>
        </w:rPr>
      </w:pPr>
    </w:p>
    <w:p w14:paraId="3EC8BAE1" w14:textId="77777777" w:rsidR="002A001F" w:rsidRPr="00295E12" w:rsidRDefault="002A001F" w:rsidP="002B1489">
      <w:pPr>
        <w:spacing w:line="276" w:lineRule="auto"/>
        <w:ind w:right="-792" w:hanging="450"/>
        <w:jc w:val="center"/>
        <w:rPr>
          <w:rFonts w:ascii="Montserrat" w:eastAsia="Times New Roman" w:hAnsi="Montserrat" w:cs="Arial"/>
          <w:b/>
          <w:bCs/>
          <w:sz w:val="22"/>
          <w:szCs w:val="22"/>
          <w:lang w:val="es-ES" w:eastAsia="es-ES"/>
        </w:rPr>
      </w:pPr>
      <w:r w:rsidRPr="00295E12">
        <w:rPr>
          <w:rFonts w:ascii="Montserrat" w:eastAsia="Times New Roman" w:hAnsi="Montserrat" w:cs="Arial"/>
          <w:b/>
          <w:bCs/>
          <w:sz w:val="22"/>
          <w:szCs w:val="22"/>
          <w:lang w:val="es-ES" w:eastAsia="es-ES"/>
        </w:rPr>
        <w:t>“EL COMITÉ DE ADQUISICIONES, ARRENDAMIENTOS Y SERVICIOS</w:t>
      </w:r>
    </w:p>
    <w:p w14:paraId="35B62779" w14:textId="77777777" w:rsidR="002A001F" w:rsidRPr="00295E12" w:rsidRDefault="002A001F" w:rsidP="002B1489">
      <w:pPr>
        <w:tabs>
          <w:tab w:val="center" w:pos="4950"/>
          <w:tab w:val="left" w:pos="8789"/>
        </w:tabs>
        <w:spacing w:line="276" w:lineRule="auto"/>
        <w:ind w:right="-792" w:hanging="450"/>
        <w:jc w:val="center"/>
        <w:rPr>
          <w:rFonts w:ascii="Montserrat" w:eastAsia="Times New Roman" w:hAnsi="Montserrat" w:cs="Arial"/>
          <w:b/>
          <w:bCs/>
          <w:sz w:val="22"/>
          <w:szCs w:val="22"/>
          <w:lang w:val="es-ES" w:eastAsia="es-ES"/>
        </w:rPr>
      </w:pPr>
      <w:r w:rsidRPr="00295E12">
        <w:rPr>
          <w:rFonts w:ascii="Montserrat" w:eastAsia="Times New Roman" w:hAnsi="Montserrat" w:cs="Arial"/>
          <w:b/>
          <w:bCs/>
          <w:sz w:val="22"/>
          <w:szCs w:val="22"/>
          <w:lang w:val="es-ES" w:eastAsia="es-ES"/>
        </w:rPr>
        <w:t>DEL PODER EJECUTIVO DEL GOBIERNO DEL ESTADO DE BAJA CALIFORNIA”</w:t>
      </w:r>
    </w:p>
    <w:p w14:paraId="5CE2E97E" w14:textId="77777777" w:rsidR="00653EDA" w:rsidRPr="00295E12" w:rsidRDefault="00653EDA" w:rsidP="002B1489">
      <w:pPr>
        <w:spacing w:line="276" w:lineRule="auto"/>
        <w:jc w:val="both"/>
        <w:rPr>
          <w:rFonts w:ascii="Montserrat" w:hAnsi="Montserrat" w:cs="Arial"/>
          <w:sz w:val="22"/>
          <w:szCs w:val="22"/>
          <w:lang w:val="es-ES"/>
        </w:rPr>
      </w:pPr>
    </w:p>
    <w:p w14:paraId="08246E7A" w14:textId="77777777" w:rsidR="00BA7B1A" w:rsidRPr="00295E12" w:rsidRDefault="00BA7B1A" w:rsidP="002B1489">
      <w:pPr>
        <w:spacing w:line="276" w:lineRule="auto"/>
        <w:rPr>
          <w:rFonts w:ascii="Montserrat" w:hAnsi="Montserrat"/>
          <w:sz w:val="22"/>
          <w:szCs w:val="22"/>
        </w:rPr>
      </w:pP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4950"/>
      </w:tblGrid>
      <w:tr w:rsidR="008A231E" w:rsidRPr="005F3FF0" w14:paraId="1CE03675" w14:textId="77777777" w:rsidTr="009F097A">
        <w:trPr>
          <w:trHeight w:val="2083"/>
          <w:jc w:val="center"/>
        </w:trPr>
        <w:tc>
          <w:tcPr>
            <w:tcW w:w="5305" w:type="dxa"/>
            <w:tcBorders>
              <w:bottom w:val="single" w:sz="4" w:space="0" w:color="auto"/>
            </w:tcBorders>
          </w:tcPr>
          <w:p w14:paraId="725DA54C" w14:textId="77777777" w:rsidR="008A231E" w:rsidRPr="00785A8A" w:rsidRDefault="008A231E" w:rsidP="009F097A">
            <w:pPr>
              <w:ind w:right="-93"/>
              <w:jc w:val="center"/>
              <w:rPr>
                <w:rFonts w:ascii="Montserrat" w:eastAsia="Times New Roman" w:hAnsi="Montserrat" w:cstheme="minorHAnsi"/>
                <w:sz w:val="20"/>
                <w:szCs w:val="20"/>
                <w:lang w:val="pt-BR" w:eastAsia="es-ES"/>
              </w:rPr>
            </w:pPr>
            <w:r w:rsidRPr="00785A8A">
              <w:rPr>
                <w:rFonts w:ascii="Montserrat" w:hAnsi="Montserrat" w:cstheme="minorHAnsi"/>
                <w:sz w:val="20"/>
                <w:szCs w:val="20"/>
                <w:lang w:val="pt-BR"/>
              </w:rPr>
              <w:t>PRESIDENTE</w:t>
            </w:r>
          </w:p>
          <w:p w14:paraId="0D9B4F32" w14:textId="77777777" w:rsidR="008A231E" w:rsidRPr="00785A8A" w:rsidRDefault="008A231E" w:rsidP="009F097A">
            <w:pPr>
              <w:ind w:right="-93"/>
              <w:rPr>
                <w:rFonts w:ascii="Montserrat" w:hAnsi="Montserrat" w:cstheme="minorHAnsi"/>
                <w:sz w:val="20"/>
                <w:szCs w:val="20"/>
                <w:lang w:val="pt-BR"/>
              </w:rPr>
            </w:pPr>
          </w:p>
          <w:p w14:paraId="1A39EAF0" w14:textId="77777777" w:rsidR="008A231E" w:rsidRPr="00785A8A" w:rsidRDefault="008A231E" w:rsidP="009F097A">
            <w:pPr>
              <w:ind w:right="-93"/>
              <w:rPr>
                <w:rFonts w:ascii="Montserrat" w:hAnsi="Montserrat" w:cstheme="minorHAnsi"/>
                <w:sz w:val="20"/>
                <w:szCs w:val="20"/>
                <w:lang w:val="pt-BR"/>
              </w:rPr>
            </w:pPr>
          </w:p>
          <w:p w14:paraId="3AF6AE63" w14:textId="77777777" w:rsidR="008A231E" w:rsidRPr="00785A8A" w:rsidRDefault="008A231E" w:rsidP="009F097A">
            <w:pPr>
              <w:ind w:right="-93"/>
              <w:jc w:val="center"/>
              <w:rPr>
                <w:rFonts w:ascii="Montserrat" w:hAnsi="Montserrat" w:cs="Calibri"/>
                <w:b/>
                <w:sz w:val="20"/>
                <w:szCs w:val="20"/>
                <w:lang w:val="pt-BR"/>
              </w:rPr>
            </w:pPr>
            <w:r w:rsidRPr="00785A8A">
              <w:rPr>
                <w:rFonts w:ascii="Montserrat" w:hAnsi="Montserrat" w:cs="Calibri"/>
                <w:b/>
                <w:sz w:val="20"/>
                <w:szCs w:val="20"/>
                <w:lang w:val="pt-BR"/>
              </w:rPr>
              <w:t>C. LINO FERNANDO LIMÓN FÉLIX</w:t>
            </w:r>
          </w:p>
          <w:p w14:paraId="248CE475" w14:textId="77777777" w:rsidR="008A231E" w:rsidRPr="004C18E1" w:rsidRDefault="008A231E" w:rsidP="009F097A">
            <w:pPr>
              <w:jc w:val="both"/>
              <w:rPr>
                <w:rFonts w:ascii="Montserrat" w:hAnsi="Montserrat" w:cs="Calibri"/>
                <w:sz w:val="14"/>
                <w:szCs w:val="14"/>
              </w:rPr>
            </w:pPr>
            <w:r>
              <w:rPr>
                <w:rFonts w:ascii="Montserrat" w:eastAsia="MS Mincho" w:hAnsi="Montserrat" w:cs="Calibri"/>
                <w:sz w:val="14"/>
                <w:szCs w:val="14"/>
                <w:lang w:eastAsia="en-US"/>
              </w:rPr>
              <w:t xml:space="preserve">JEFE DEL DEPARTAMENTO DE INVITACIONES Y LICITACIONES DE LA DIRECCIÓN DE ADQUISICIONES DE LA OFICIALÍA MAYOR DEL ESTADO EN SUPLENCIA DEL OFICIAL MAYOR </w:t>
            </w:r>
            <w:r>
              <w:rPr>
                <w:rFonts w:ascii="Montserrat" w:hAnsi="Montserrat" w:cs="Calibri"/>
                <w:sz w:val="14"/>
                <w:szCs w:val="14"/>
              </w:rPr>
              <w:t>SEGÚN LO DISPUESTO EN EL INCISO C) DEL ÚLTIMO PÁRRAFO DEL ARTÍCULO 13 DE REGLAMENTO DE LA LEY DE ADQUISICIONES, ARRENDAMIENTOS Y SERVICIOS PARA EL ESTADO DE BAJA CALIFORNIA</w:t>
            </w:r>
          </w:p>
        </w:tc>
        <w:tc>
          <w:tcPr>
            <w:tcW w:w="4950" w:type="dxa"/>
            <w:tcBorders>
              <w:bottom w:val="single" w:sz="4" w:space="0" w:color="auto"/>
            </w:tcBorders>
          </w:tcPr>
          <w:p w14:paraId="4C2523D6" w14:textId="77777777" w:rsidR="008A231E" w:rsidRPr="006B1711" w:rsidRDefault="008A231E" w:rsidP="009F097A">
            <w:pPr>
              <w:ind w:right="-93"/>
              <w:jc w:val="center"/>
              <w:rPr>
                <w:rFonts w:ascii="Montserrat" w:eastAsia="Times New Roman" w:hAnsi="Montserrat" w:cstheme="minorHAnsi"/>
                <w:sz w:val="20"/>
                <w:szCs w:val="20"/>
                <w:lang w:eastAsia="es-ES"/>
              </w:rPr>
            </w:pPr>
            <w:r w:rsidRPr="006B1711">
              <w:rPr>
                <w:rFonts w:ascii="Montserrat" w:hAnsi="Montserrat" w:cstheme="minorHAnsi"/>
                <w:sz w:val="20"/>
                <w:szCs w:val="20"/>
              </w:rPr>
              <w:t>VOCAL</w:t>
            </w:r>
          </w:p>
          <w:p w14:paraId="47DC9F95" w14:textId="77777777" w:rsidR="008A231E" w:rsidRPr="006B1711" w:rsidRDefault="008A231E" w:rsidP="009F097A">
            <w:pPr>
              <w:rPr>
                <w:rFonts w:ascii="Montserrat" w:hAnsi="Montserrat" w:cstheme="minorHAnsi"/>
                <w:sz w:val="20"/>
                <w:szCs w:val="20"/>
              </w:rPr>
            </w:pPr>
          </w:p>
          <w:p w14:paraId="75E304F9" w14:textId="77777777" w:rsidR="008A231E" w:rsidRPr="006B1711" w:rsidRDefault="008A231E" w:rsidP="009F097A">
            <w:pPr>
              <w:jc w:val="center"/>
              <w:rPr>
                <w:rFonts w:ascii="Montserrat" w:hAnsi="Montserrat" w:cs="Calibri"/>
                <w:b/>
                <w:sz w:val="20"/>
                <w:szCs w:val="20"/>
              </w:rPr>
            </w:pPr>
          </w:p>
          <w:p w14:paraId="2142A93D" w14:textId="77777777" w:rsidR="008A231E" w:rsidRPr="00F11394" w:rsidRDefault="008A231E" w:rsidP="009F097A">
            <w:pPr>
              <w:jc w:val="center"/>
              <w:rPr>
                <w:rFonts w:ascii="Montserrat" w:eastAsia="Times New Roman" w:hAnsi="Montserrat" w:cs="Calibri"/>
                <w:b/>
                <w:sz w:val="20"/>
                <w:szCs w:val="20"/>
                <w:lang w:val="es-ES" w:eastAsia="es-ES"/>
              </w:rPr>
            </w:pPr>
            <w:r w:rsidRPr="00F11394">
              <w:rPr>
                <w:rFonts w:ascii="Montserrat" w:eastAsia="Times New Roman" w:hAnsi="Montserrat" w:cs="Calibri"/>
                <w:b/>
                <w:sz w:val="20"/>
                <w:szCs w:val="20"/>
                <w:lang w:val="es-ES" w:eastAsia="es-ES"/>
              </w:rPr>
              <w:t>C. NATALY NUÑEZ VALENCIA</w:t>
            </w:r>
          </w:p>
          <w:p w14:paraId="1563487A" w14:textId="77777777" w:rsidR="008A231E" w:rsidRPr="005F3FF0" w:rsidRDefault="008A231E" w:rsidP="009F097A">
            <w:pPr>
              <w:jc w:val="both"/>
              <w:rPr>
                <w:rFonts w:ascii="Montserrat" w:eastAsia="Times New Roman" w:hAnsi="Montserrat" w:cs="Arial"/>
                <w:sz w:val="20"/>
                <w:szCs w:val="20"/>
                <w:lang w:val="es-ES" w:eastAsia="es-ES"/>
              </w:rPr>
            </w:pPr>
            <w:r>
              <w:rPr>
                <w:rFonts w:ascii="Montserrat" w:eastAsia="Times New Roman" w:hAnsi="Montserrat" w:cs="Calibri"/>
                <w:sz w:val="14"/>
                <w:szCs w:val="14"/>
                <w:lang w:val="es-ES" w:eastAsia="es-ES"/>
              </w:rPr>
              <w:t>ANALISTA DE PROYECTOS</w:t>
            </w:r>
            <w:r w:rsidRPr="00F11394">
              <w:rPr>
                <w:rFonts w:ascii="Montserrat" w:eastAsia="Times New Roman" w:hAnsi="Montserrat" w:cs="Calibri"/>
                <w:sz w:val="14"/>
                <w:szCs w:val="14"/>
                <w:lang w:val="es-ES" w:eastAsia="es-ES"/>
              </w:rPr>
              <w:t xml:space="preserve"> EN SUPLENCIA DEL TITULAR DE LA SECRETARÍA DE HACIENDA DEL ESTADO SEGÚN LO DISPUESTO EN EL INCISO C) DE LA FRACCIÓN I DEL ARTÍCULO 13 DE REGLAMENTO DE LA LEY DE ADQUISICIONES, ARRENDAMIENTOS Y SERVICIOS PARA EL ESTADO DE BAJA CALIFORNIA</w:t>
            </w:r>
          </w:p>
        </w:tc>
      </w:tr>
      <w:tr w:rsidR="008A231E" w:rsidRPr="005F3FF0" w14:paraId="4BCD062B" w14:textId="77777777" w:rsidTr="009F097A">
        <w:trPr>
          <w:trHeight w:val="1948"/>
          <w:jc w:val="center"/>
        </w:trPr>
        <w:tc>
          <w:tcPr>
            <w:tcW w:w="5305" w:type="dxa"/>
            <w:tcBorders>
              <w:top w:val="single" w:sz="4" w:space="0" w:color="auto"/>
              <w:left w:val="single" w:sz="4" w:space="0" w:color="auto"/>
              <w:bottom w:val="single" w:sz="4" w:space="0" w:color="auto"/>
              <w:right w:val="single" w:sz="4" w:space="0" w:color="auto"/>
            </w:tcBorders>
          </w:tcPr>
          <w:p w14:paraId="6095DA94" w14:textId="77777777" w:rsidR="008A231E" w:rsidRPr="005F3FF0" w:rsidRDefault="008A231E" w:rsidP="009F097A">
            <w:pPr>
              <w:ind w:right="-93"/>
              <w:jc w:val="center"/>
              <w:rPr>
                <w:rFonts w:ascii="Montserrat" w:eastAsia="Times New Roman" w:hAnsi="Montserrat" w:cs="Calibri"/>
                <w:sz w:val="20"/>
                <w:szCs w:val="20"/>
                <w:lang w:eastAsia="es-ES"/>
              </w:rPr>
            </w:pPr>
            <w:r w:rsidRPr="005F3FF0">
              <w:rPr>
                <w:rFonts w:ascii="Montserrat" w:eastAsia="Times New Roman" w:hAnsi="Montserrat" w:cs="Calibri"/>
                <w:sz w:val="20"/>
                <w:szCs w:val="20"/>
                <w:lang w:eastAsia="es-ES"/>
              </w:rPr>
              <w:lastRenderedPageBreak/>
              <w:t>VOCAL</w:t>
            </w:r>
          </w:p>
          <w:p w14:paraId="6FEF42D1" w14:textId="77777777" w:rsidR="008A231E" w:rsidRPr="005F3FF0" w:rsidRDefault="008A231E" w:rsidP="009F097A">
            <w:pPr>
              <w:ind w:right="-93"/>
              <w:jc w:val="center"/>
              <w:rPr>
                <w:rFonts w:ascii="Montserrat" w:eastAsia="Times New Roman" w:hAnsi="Montserrat" w:cs="Calibri"/>
                <w:b/>
                <w:sz w:val="20"/>
                <w:szCs w:val="20"/>
                <w:lang w:eastAsia="es-ES"/>
              </w:rPr>
            </w:pPr>
          </w:p>
          <w:p w14:paraId="48E35113" w14:textId="77777777" w:rsidR="008A231E" w:rsidRPr="005F3FF0" w:rsidRDefault="008A231E" w:rsidP="009F097A">
            <w:pPr>
              <w:ind w:right="-93"/>
              <w:jc w:val="center"/>
              <w:rPr>
                <w:rFonts w:ascii="Montserrat" w:eastAsia="Times New Roman" w:hAnsi="Montserrat" w:cs="Calibri"/>
                <w:b/>
                <w:sz w:val="20"/>
                <w:szCs w:val="20"/>
                <w:lang w:eastAsia="es-ES"/>
              </w:rPr>
            </w:pPr>
          </w:p>
          <w:p w14:paraId="53AA1733" w14:textId="77777777" w:rsidR="008A231E" w:rsidRPr="005F3FF0" w:rsidRDefault="008A231E" w:rsidP="009F097A">
            <w:pPr>
              <w:ind w:right="-93"/>
              <w:jc w:val="center"/>
              <w:rPr>
                <w:rFonts w:ascii="Montserrat" w:eastAsia="Times New Roman" w:hAnsi="Montserrat" w:cs="Calibri"/>
                <w:b/>
                <w:sz w:val="20"/>
                <w:szCs w:val="20"/>
                <w:lang w:eastAsia="es-ES"/>
              </w:rPr>
            </w:pPr>
            <w:r w:rsidRPr="005F3FF0">
              <w:rPr>
                <w:rFonts w:ascii="Montserrat" w:eastAsia="Times New Roman" w:hAnsi="Montserrat" w:cs="Calibri"/>
                <w:b/>
                <w:sz w:val="20"/>
                <w:szCs w:val="20"/>
                <w:lang w:eastAsia="es-ES"/>
              </w:rPr>
              <w:t>C. CARLOS FIGUEROA ABOYTIA</w:t>
            </w:r>
          </w:p>
          <w:p w14:paraId="3F48DC70" w14:textId="77777777" w:rsidR="008A231E" w:rsidRPr="00785A8A" w:rsidRDefault="008A231E" w:rsidP="009F097A">
            <w:pPr>
              <w:ind w:right="102"/>
              <w:jc w:val="both"/>
              <w:rPr>
                <w:rFonts w:ascii="Montserrat" w:eastAsia="Times New Roman" w:hAnsi="Montserrat" w:cs="Calibri"/>
                <w:sz w:val="14"/>
                <w:szCs w:val="14"/>
                <w:lang w:eastAsia="es-ES"/>
              </w:rPr>
            </w:pPr>
            <w:r w:rsidRPr="00785A8A">
              <w:rPr>
                <w:rFonts w:ascii="Montserrat" w:eastAsia="Times New Roman" w:hAnsi="Montserrat" w:cs="Calibri"/>
                <w:sz w:val="14"/>
                <w:szCs w:val="14"/>
                <w:lang w:eastAsia="es-ES"/>
              </w:rPr>
              <w:t>AUXILIAR</w:t>
            </w:r>
            <w:r>
              <w:rPr>
                <w:rFonts w:ascii="Montserrat" w:eastAsia="Times New Roman" w:hAnsi="Montserrat" w:cs="Calibri"/>
                <w:sz w:val="14"/>
                <w:szCs w:val="14"/>
                <w:lang w:eastAsia="es-ES"/>
              </w:rPr>
              <w:t xml:space="preserve"> DE SERVICIOS</w:t>
            </w:r>
            <w:r w:rsidRPr="00785A8A">
              <w:rPr>
                <w:rFonts w:ascii="Montserrat" w:eastAsia="Times New Roman" w:hAnsi="Montserrat" w:cs="Calibri"/>
                <w:sz w:val="14"/>
                <w:szCs w:val="14"/>
                <w:lang w:eastAsia="es-ES"/>
              </w:rPr>
              <w:t xml:space="preserve"> EN SUPLENCIA DEL TITULAR DE LA DIRECCIÓN DE ADMINISTRACIÓN</w:t>
            </w:r>
            <w:r>
              <w:rPr>
                <w:rFonts w:ascii="Montserrat" w:eastAsia="Times New Roman" w:hAnsi="Montserrat" w:cs="Calibri"/>
                <w:sz w:val="14"/>
                <w:szCs w:val="14"/>
                <w:lang w:eastAsia="es-ES"/>
              </w:rPr>
              <w:t xml:space="preserve"> Y </w:t>
            </w:r>
            <w:r w:rsidRPr="00785A8A">
              <w:rPr>
                <w:rFonts w:ascii="Montserrat" w:eastAsia="Times New Roman" w:hAnsi="Montserrat" w:cs="Calibri"/>
                <w:sz w:val="14"/>
                <w:szCs w:val="14"/>
                <w:lang w:eastAsia="es-ES"/>
              </w:rPr>
              <w:t>TRANSPARENCIA</w:t>
            </w:r>
            <w:r>
              <w:rPr>
                <w:rFonts w:ascii="Montserrat" w:eastAsia="Times New Roman" w:hAnsi="Montserrat" w:cs="Calibri"/>
                <w:sz w:val="14"/>
                <w:szCs w:val="14"/>
                <w:lang w:eastAsia="es-ES"/>
              </w:rPr>
              <w:t xml:space="preserve"> D</w:t>
            </w:r>
            <w:r w:rsidRPr="00785A8A">
              <w:rPr>
                <w:rFonts w:ascii="Montserrat" w:eastAsia="Times New Roman" w:hAnsi="Montserrat" w:cs="Calibri"/>
                <w:sz w:val="14"/>
                <w:szCs w:val="14"/>
                <w:lang w:eastAsia="es-ES"/>
              </w:rPr>
              <w:t xml:space="preserve">E LA OFICIALÍA MAYOR DE GOBIERNO </w:t>
            </w:r>
            <w:r w:rsidRPr="00785A8A">
              <w:rPr>
                <w:rFonts w:ascii="Montserrat" w:eastAsia="Times New Roman" w:hAnsi="Montserrat" w:cs="Calibri"/>
                <w:sz w:val="14"/>
                <w:szCs w:val="14"/>
                <w:lang w:val="es-ES" w:eastAsia="es-ES"/>
              </w:rPr>
              <w:t>SEGÚN LO DISPUESTO EN EL INCISO E) DE LA FRACCIÓN I DEL ARTÍCULO 13 DE REGLAMENTO DE LA LEY DE ADQUISICIONES, ARRENDAMIENTOS Y SERVICIOS PARA EL ESTADO DE BAJA CALIFORNIA</w:t>
            </w:r>
          </w:p>
          <w:p w14:paraId="693D9784" w14:textId="77777777" w:rsidR="008A231E" w:rsidRPr="000D1DF0" w:rsidRDefault="008A231E" w:rsidP="009F097A">
            <w:pPr>
              <w:jc w:val="both"/>
              <w:rPr>
                <w:rFonts w:ascii="Montserrat" w:eastAsia="Times New Roman" w:hAnsi="Montserrat" w:cs="Arial"/>
                <w:sz w:val="15"/>
                <w:szCs w:val="15"/>
                <w:lang w:eastAsia="es-ES"/>
              </w:rPr>
            </w:pPr>
          </w:p>
        </w:tc>
        <w:tc>
          <w:tcPr>
            <w:tcW w:w="4950" w:type="dxa"/>
            <w:tcBorders>
              <w:top w:val="single" w:sz="4" w:space="0" w:color="auto"/>
              <w:left w:val="single" w:sz="4" w:space="0" w:color="auto"/>
              <w:bottom w:val="single" w:sz="4" w:space="0" w:color="auto"/>
              <w:right w:val="single" w:sz="4" w:space="0" w:color="auto"/>
            </w:tcBorders>
          </w:tcPr>
          <w:p w14:paraId="7AEA9331" w14:textId="77777777" w:rsidR="008A231E" w:rsidRPr="00785A8A" w:rsidRDefault="008A231E" w:rsidP="009F097A">
            <w:pPr>
              <w:ind w:right="-93"/>
              <w:jc w:val="center"/>
              <w:rPr>
                <w:rFonts w:ascii="Montserrat" w:hAnsi="Montserrat" w:cs="Arial"/>
                <w:sz w:val="20"/>
                <w:szCs w:val="20"/>
              </w:rPr>
            </w:pPr>
            <w:r w:rsidRPr="00785A8A">
              <w:rPr>
                <w:rFonts w:ascii="Montserrat" w:hAnsi="Montserrat" w:cs="Arial"/>
                <w:sz w:val="20"/>
                <w:szCs w:val="20"/>
              </w:rPr>
              <w:t>REPRESENTANTE ÁREA JURÍDICA</w:t>
            </w:r>
          </w:p>
          <w:p w14:paraId="141DC2C1" w14:textId="77777777" w:rsidR="008A231E" w:rsidRPr="006524AB" w:rsidRDefault="008A231E" w:rsidP="009F097A">
            <w:pPr>
              <w:ind w:right="-93"/>
              <w:jc w:val="center"/>
              <w:rPr>
                <w:rFonts w:ascii="Montserrat" w:hAnsi="Montserrat" w:cs="Arial"/>
                <w:b/>
              </w:rPr>
            </w:pPr>
          </w:p>
          <w:p w14:paraId="54C514A5" w14:textId="77777777" w:rsidR="008A231E" w:rsidRPr="006524AB" w:rsidRDefault="008A231E" w:rsidP="009F097A">
            <w:pPr>
              <w:ind w:right="-93"/>
              <w:jc w:val="center"/>
              <w:rPr>
                <w:rFonts w:ascii="Montserrat" w:hAnsi="Montserrat" w:cs="Arial"/>
                <w:b/>
              </w:rPr>
            </w:pPr>
          </w:p>
          <w:p w14:paraId="27B5D011" w14:textId="50993F79" w:rsidR="008A231E" w:rsidRPr="008A231E" w:rsidRDefault="008A231E" w:rsidP="009F097A">
            <w:pPr>
              <w:jc w:val="center"/>
              <w:rPr>
                <w:rFonts w:ascii="Montserrat" w:hAnsi="Montserrat" w:cs="Arial"/>
                <w:b/>
                <w:sz w:val="20"/>
                <w:szCs w:val="20"/>
                <w:lang w:val="pt-BR"/>
              </w:rPr>
            </w:pPr>
            <w:r w:rsidRPr="008A231E">
              <w:rPr>
                <w:rFonts w:ascii="Montserrat" w:hAnsi="Montserrat" w:cs="Arial"/>
                <w:b/>
                <w:sz w:val="20"/>
                <w:szCs w:val="20"/>
                <w:lang w:val="pt-BR"/>
              </w:rPr>
              <w:t xml:space="preserve">C. </w:t>
            </w:r>
            <w:r>
              <w:rPr>
                <w:rFonts w:ascii="Montserrat" w:hAnsi="Montserrat" w:cs="Arial"/>
                <w:b/>
                <w:sz w:val="20"/>
                <w:szCs w:val="20"/>
                <w:lang w:val="pt-BR"/>
              </w:rPr>
              <w:t>K</w:t>
            </w:r>
            <w:r w:rsidRPr="008A231E">
              <w:rPr>
                <w:rFonts w:ascii="Montserrat" w:hAnsi="Montserrat" w:cs="Arial"/>
                <w:b/>
                <w:sz w:val="20"/>
                <w:szCs w:val="20"/>
                <w:lang w:val="pt-BR"/>
              </w:rPr>
              <w:t>ERLY YARELI ORRANTIA F</w:t>
            </w:r>
            <w:r>
              <w:rPr>
                <w:rFonts w:ascii="Montserrat" w:hAnsi="Montserrat" w:cs="Arial"/>
                <w:b/>
                <w:sz w:val="20"/>
                <w:szCs w:val="20"/>
                <w:lang w:val="pt-BR"/>
              </w:rPr>
              <w:t>LORES</w:t>
            </w:r>
          </w:p>
          <w:p w14:paraId="04FBD2A7" w14:textId="77777777" w:rsidR="008A231E" w:rsidRPr="00F30251" w:rsidRDefault="008A231E" w:rsidP="009F097A">
            <w:pPr>
              <w:ind w:right="233"/>
              <w:jc w:val="both"/>
              <w:rPr>
                <w:rFonts w:ascii="Montserrat" w:hAnsi="Montserrat" w:cs="Arial"/>
                <w:sz w:val="14"/>
                <w:szCs w:val="14"/>
              </w:rPr>
            </w:pPr>
            <w:r>
              <w:rPr>
                <w:rFonts w:ascii="Montserrat" w:hAnsi="Montserrat" w:cs="Arial"/>
                <w:sz w:val="14"/>
                <w:szCs w:val="14"/>
              </w:rPr>
              <w:t xml:space="preserve">ANALISTA JURÍDICO </w:t>
            </w:r>
            <w:r w:rsidRPr="00F30251">
              <w:rPr>
                <w:rFonts w:ascii="Montserrat" w:hAnsi="Montserrat" w:cs="Arial"/>
                <w:sz w:val="14"/>
                <w:szCs w:val="14"/>
              </w:rPr>
              <w:t>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tc>
      </w:tr>
      <w:tr w:rsidR="008A231E" w:rsidRPr="00785A8A" w14:paraId="19C13462" w14:textId="77777777" w:rsidTr="009F097A">
        <w:trPr>
          <w:trHeight w:val="1948"/>
          <w:jc w:val="center"/>
        </w:trPr>
        <w:tc>
          <w:tcPr>
            <w:tcW w:w="5305" w:type="dxa"/>
            <w:tcBorders>
              <w:top w:val="single" w:sz="4" w:space="0" w:color="auto"/>
              <w:left w:val="single" w:sz="4" w:space="0" w:color="auto"/>
              <w:bottom w:val="single" w:sz="4" w:space="0" w:color="auto"/>
              <w:right w:val="single" w:sz="4" w:space="0" w:color="auto"/>
            </w:tcBorders>
          </w:tcPr>
          <w:p w14:paraId="13726DA0" w14:textId="77777777" w:rsidR="008A231E" w:rsidRPr="00EA31FE" w:rsidRDefault="008A231E" w:rsidP="009F097A">
            <w:pPr>
              <w:ind w:right="-93"/>
              <w:jc w:val="center"/>
              <w:rPr>
                <w:rFonts w:ascii="Montserrat" w:hAnsi="Montserrat" w:cs="Calibri"/>
                <w:sz w:val="20"/>
                <w:szCs w:val="20"/>
              </w:rPr>
            </w:pPr>
            <w:r w:rsidRPr="00EA31FE">
              <w:rPr>
                <w:rFonts w:ascii="Montserrat" w:hAnsi="Montserrat" w:cs="Calibri"/>
                <w:sz w:val="20"/>
                <w:szCs w:val="20"/>
              </w:rPr>
              <w:t>VOCAL</w:t>
            </w:r>
          </w:p>
          <w:p w14:paraId="27E449F9" w14:textId="77777777" w:rsidR="008A231E" w:rsidRPr="00EA31FE" w:rsidRDefault="008A231E" w:rsidP="009F097A">
            <w:pPr>
              <w:ind w:right="-93"/>
              <w:jc w:val="center"/>
              <w:rPr>
                <w:rFonts w:ascii="Montserrat" w:hAnsi="Montserrat" w:cs="Arial"/>
                <w:b/>
                <w:sz w:val="20"/>
                <w:szCs w:val="20"/>
              </w:rPr>
            </w:pPr>
          </w:p>
          <w:p w14:paraId="7BF6ADCB" w14:textId="77777777" w:rsidR="008A231E" w:rsidRPr="00EA31FE" w:rsidRDefault="008A231E" w:rsidP="009F097A">
            <w:pPr>
              <w:ind w:right="-93"/>
              <w:rPr>
                <w:rFonts w:ascii="Montserrat" w:hAnsi="Montserrat" w:cs="Arial"/>
                <w:b/>
                <w:sz w:val="20"/>
                <w:szCs w:val="20"/>
              </w:rPr>
            </w:pPr>
          </w:p>
          <w:p w14:paraId="41764ADE" w14:textId="77777777" w:rsidR="008A231E" w:rsidRPr="00415B00" w:rsidRDefault="008A231E" w:rsidP="009F097A">
            <w:pPr>
              <w:ind w:right="-1"/>
              <w:jc w:val="center"/>
              <w:rPr>
                <w:rFonts w:ascii="Montserrat" w:hAnsi="Montserrat" w:cs="Arial"/>
                <w:b/>
                <w:sz w:val="20"/>
                <w:szCs w:val="20"/>
              </w:rPr>
            </w:pPr>
            <w:r w:rsidRPr="00EA31FE">
              <w:rPr>
                <w:rFonts w:ascii="Montserrat" w:hAnsi="Montserrat" w:cs="Arial"/>
                <w:b/>
                <w:sz w:val="20"/>
                <w:szCs w:val="20"/>
              </w:rPr>
              <w:t xml:space="preserve">C. </w:t>
            </w:r>
            <w:r>
              <w:rPr>
                <w:rFonts w:ascii="Montserrat" w:hAnsi="Montserrat" w:cs="Arial"/>
                <w:b/>
                <w:sz w:val="20"/>
                <w:szCs w:val="20"/>
              </w:rPr>
              <w:t xml:space="preserve">BRENDA GONZÁLEZ </w:t>
            </w:r>
          </w:p>
          <w:p w14:paraId="722305E1" w14:textId="77777777" w:rsidR="008A231E" w:rsidRPr="006B1711" w:rsidRDefault="008A231E" w:rsidP="009F097A">
            <w:pPr>
              <w:jc w:val="both"/>
              <w:rPr>
                <w:rFonts w:ascii="Montserrat" w:hAnsi="Montserrat" w:cs="Arial"/>
                <w:sz w:val="14"/>
                <w:szCs w:val="14"/>
              </w:rPr>
            </w:pPr>
            <w:r>
              <w:rPr>
                <w:rFonts w:ascii="Montserrat" w:hAnsi="Montserrat" w:cs="Arial"/>
                <w:sz w:val="14"/>
                <w:szCs w:val="14"/>
              </w:rPr>
              <w:t xml:space="preserve">COORDINADOR DE PRESTACIONES </w:t>
            </w:r>
            <w:r w:rsidRPr="00785A8A">
              <w:rPr>
                <w:rFonts w:ascii="Montserrat" w:hAnsi="Montserrat" w:cs="Arial"/>
                <w:sz w:val="14"/>
                <w:szCs w:val="14"/>
              </w:rPr>
              <w:t>EN SUPLENCIA DE</w:t>
            </w:r>
            <w:r>
              <w:rPr>
                <w:rFonts w:ascii="Montserrat" w:hAnsi="Montserrat" w:cs="Arial"/>
                <w:sz w:val="14"/>
                <w:szCs w:val="14"/>
              </w:rPr>
              <w:t xml:space="preserve"> </w:t>
            </w:r>
            <w:r w:rsidRPr="00785A8A">
              <w:rPr>
                <w:rFonts w:ascii="Montserrat" w:hAnsi="Montserrat" w:cs="Arial"/>
                <w:sz w:val="14"/>
                <w:szCs w:val="14"/>
              </w:rPr>
              <w:t>L</w:t>
            </w:r>
            <w:r>
              <w:rPr>
                <w:rFonts w:ascii="Montserrat" w:hAnsi="Montserrat" w:cs="Arial"/>
                <w:sz w:val="14"/>
                <w:szCs w:val="14"/>
              </w:rPr>
              <w:t xml:space="preserve">A DIRECTORA DE RECURSOS HUMANOS DE LA OFICIALÍA MAYOR </w:t>
            </w:r>
            <w:r w:rsidRPr="00785A8A">
              <w:rPr>
                <w:rFonts w:ascii="Montserrat" w:eastAsia="Times New Roman" w:hAnsi="Montserrat"/>
                <w:sz w:val="14"/>
                <w:szCs w:val="14"/>
                <w:lang w:val="es-ES" w:eastAsia="es-ES"/>
              </w:rPr>
              <w:t>SEGÚN LO DISPUESTO EN EL INCISO D) DE LA FRACCIÓN I DEL ARTÍCULO 13 DE REGLAMENTO DE LA LEY DE ADQUISICIONES</w:t>
            </w:r>
            <w:r w:rsidRPr="006B1711">
              <w:rPr>
                <w:rFonts w:ascii="Montserrat" w:eastAsia="Times New Roman" w:hAnsi="Montserrat"/>
                <w:sz w:val="14"/>
                <w:szCs w:val="14"/>
                <w:lang w:val="es-ES" w:eastAsia="es-ES"/>
              </w:rPr>
              <w:t>, ARRENDAMIENTOS Y SERVICIOS PARA EL ESTADO DE BAJA CALIFORNIA</w:t>
            </w:r>
          </w:p>
          <w:p w14:paraId="44A583C5" w14:textId="77777777" w:rsidR="008A231E" w:rsidRPr="006B1711" w:rsidRDefault="008A231E" w:rsidP="009F097A">
            <w:pPr>
              <w:ind w:right="-93"/>
              <w:jc w:val="both"/>
              <w:rPr>
                <w:rFonts w:ascii="Montserrat" w:hAnsi="Montserrat" w:cs="Arial"/>
                <w:sz w:val="20"/>
                <w:szCs w:val="20"/>
              </w:rPr>
            </w:pPr>
          </w:p>
        </w:tc>
        <w:tc>
          <w:tcPr>
            <w:tcW w:w="4950" w:type="dxa"/>
            <w:tcBorders>
              <w:top w:val="single" w:sz="4" w:space="0" w:color="auto"/>
              <w:left w:val="single" w:sz="4" w:space="0" w:color="auto"/>
              <w:bottom w:val="single" w:sz="4" w:space="0" w:color="auto"/>
              <w:right w:val="single" w:sz="4" w:space="0" w:color="auto"/>
            </w:tcBorders>
          </w:tcPr>
          <w:p w14:paraId="1CBD004C" w14:textId="77777777" w:rsidR="008A231E" w:rsidRPr="00785A8A" w:rsidRDefault="008A231E" w:rsidP="009F097A">
            <w:pPr>
              <w:jc w:val="both"/>
              <w:rPr>
                <w:rFonts w:ascii="Montserrat" w:hAnsi="Montserrat" w:cs="Arial"/>
                <w:sz w:val="20"/>
                <w:szCs w:val="20"/>
              </w:rPr>
            </w:pPr>
          </w:p>
        </w:tc>
      </w:tr>
    </w:tbl>
    <w:p w14:paraId="726BD5F0" w14:textId="77777777" w:rsidR="00251384" w:rsidRPr="001C3EE8" w:rsidRDefault="00251384" w:rsidP="002B1489">
      <w:pPr>
        <w:spacing w:line="276" w:lineRule="auto"/>
        <w:rPr>
          <w:rFonts w:ascii="Montserrat" w:hAnsi="Montserrat" w:cs="Arial"/>
          <w:bCs/>
          <w:sz w:val="22"/>
          <w:szCs w:val="22"/>
        </w:rPr>
      </w:pPr>
    </w:p>
    <w:p w14:paraId="2DFB42E3" w14:textId="77777777" w:rsidR="00251384" w:rsidRPr="001C3EE8" w:rsidRDefault="00251384" w:rsidP="002B1489">
      <w:pPr>
        <w:spacing w:line="276" w:lineRule="auto"/>
        <w:rPr>
          <w:sz w:val="22"/>
          <w:szCs w:val="22"/>
        </w:rPr>
      </w:pPr>
    </w:p>
    <w:p w14:paraId="1B41CB1E" w14:textId="77777777" w:rsidR="00653EDA" w:rsidRPr="001C3EE8" w:rsidRDefault="00653EDA" w:rsidP="002B1489">
      <w:pPr>
        <w:spacing w:line="276" w:lineRule="auto"/>
        <w:jc w:val="both"/>
        <w:rPr>
          <w:rFonts w:ascii="Montserrat" w:hAnsi="Montserrat" w:cs="Arial"/>
          <w:sz w:val="22"/>
          <w:szCs w:val="22"/>
        </w:rPr>
      </w:pPr>
    </w:p>
    <w:sectPr w:rsidR="00653EDA" w:rsidRPr="001C3EE8" w:rsidSect="008C1304">
      <w:headerReference w:type="default" r:id="rId7"/>
      <w:footerReference w:type="even" r:id="rId8"/>
      <w:footerReference w:type="default" r:id="rId9"/>
      <w:pgSz w:w="12240" w:h="15840"/>
      <w:pgMar w:top="1418" w:right="1701" w:bottom="1418" w:left="1701" w:header="709" w:footer="318"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4C8D" w14:textId="77777777" w:rsidR="00190D92" w:rsidRDefault="00190D92" w:rsidP="00740F2D">
      <w:r>
        <w:separator/>
      </w:r>
    </w:p>
  </w:endnote>
  <w:endnote w:type="continuationSeparator" w:id="0">
    <w:p w14:paraId="0981FCBB" w14:textId="77777777" w:rsidR="00190D92" w:rsidRDefault="00190D92"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6B91" w14:textId="77777777" w:rsidR="00190D92" w:rsidRDefault="00190D92"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035146" w14:textId="77777777" w:rsidR="00190D92" w:rsidRDefault="00190D92" w:rsidP="0041347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AB7A" w14:textId="77777777" w:rsidR="00190D92" w:rsidRPr="00544E31" w:rsidRDefault="00190D92" w:rsidP="00413479">
    <w:pPr>
      <w:pStyle w:val="Piedepgina"/>
      <w:framePr w:wrap="around" w:vAnchor="text" w:hAnchor="margin" w:xAlign="right" w:y="1"/>
      <w:rPr>
        <w:rStyle w:val="Nmerodepgina"/>
        <w:rFonts w:ascii="Montserrat" w:hAnsi="Montserrat"/>
        <w:b/>
        <w:sz w:val="22"/>
        <w:szCs w:val="22"/>
      </w:rPr>
    </w:pPr>
    <w:r w:rsidRPr="00544E31">
      <w:rPr>
        <w:rStyle w:val="Nmerodepgina"/>
        <w:rFonts w:ascii="Montserrat" w:hAnsi="Montserrat"/>
        <w:b/>
        <w:sz w:val="22"/>
        <w:szCs w:val="22"/>
      </w:rPr>
      <w:fldChar w:fldCharType="begin"/>
    </w:r>
    <w:r w:rsidRPr="00544E31">
      <w:rPr>
        <w:rStyle w:val="Nmerodepgina"/>
        <w:rFonts w:ascii="Montserrat" w:hAnsi="Montserrat"/>
        <w:b/>
        <w:sz w:val="22"/>
        <w:szCs w:val="22"/>
      </w:rPr>
      <w:instrText xml:space="preserve">PAGE  </w:instrText>
    </w:r>
    <w:r w:rsidRPr="00544E31">
      <w:rPr>
        <w:rStyle w:val="Nmerodepgina"/>
        <w:rFonts w:ascii="Montserrat" w:hAnsi="Montserrat"/>
        <w:b/>
        <w:sz w:val="22"/>
        <w:szCs w:val="22"/>
      </w:rPr>
      <w:fldChar w:fldCharType="separate"/>
    </w:r>
    <w:r w:rsidR="007D186E">
      <w:rPr>
        <w:rStyle w:val="Nmerodepgina"/>
        <w:rFonts w:ascii="Montserrat" w:hAnsi="Montserrat"/>
        <w:b/>
        <w:noProof/>
        <w:sz w:val="22"/>
        <w:szCs w:val="22"/>
      </w:rPr>
      <w:t>15</w:t>
    </w:r>
    <w:r w:rsidRPr="00544E31">
      <w:rPr>
        <w:rStyle w:val="Nmerodepgina"/>
        <w:rFonts w:ascii="Montserrat" w:hAnsi="Montserrat"/>
        <w:b/>
        <w:sz w:val="22"/>
        <w:szCs w:val="22"/>
      </w:rPr>
      <w:fldChar w:fldCharType="end"/>
    </w:r>
  </w:p>
  <w:p w14:paraId="7B0E7083" w14:textId="77777777" w:rsidR="00190D92" w:rsidRDefault="00190D92" w:rsidP="00413479">
    <w:pPr>
      <w:pStyle w:val="1"/>
      <w:ind w:right="360"/>
      <w:jc w:val="center"/>
      <w:rPr>
        <w:rFonts w:ascii="Montserrat" w:hAnsi="Montserrat" w:cstheme="minorHAnsi"/>
        <w:bCs/>
        <w:iCs/>
        <w:sz w:val="18"/>
        <w:szCs w:val="18"/>
      </w:rPr>
    </w:pPr>
    <w:r w:rsidRPr="00826F5F">
      <w:rPr>
        <w:rFonts w:ascii="Montserrat" w:hAnsi="Montserrat" w:cs="Arial"/>
        <w:noProof/>
        <w:color w:val="000000"/>
        <w:lang w:val="es-MX" w:eastAsia="es-MX"/>
      </w:rPr>
      <mc:AlternateContent>
        <mc:Choice Requires="wps">
          <w:drawing>
            <wp:anchor distT="0" distB="0" distL="114300" distR="114300" simplePos="0" relativeHeight="251664384" behindDoc="0" locked="0" layoutInCell="1" allowOverlap="1" wp14:anchorId="4186D559" wp14:editId="6CB38C26">
              <wp:simplePos x="0" y="0"/>
              <wp:positionH relativeFrom="margin">
                <wp:posOffset>-405516</wp:posOffset>
              </wp:positionH>
              <wp:positionV relativeFrom="paragraph">
                <wp:posOffset>-84317</wp:posOffset>
              </wp:positionV>
              <wp:extent cx="6550660" cy="9525"/>
              <wp:effectExtent l="0" t="19050" r="40640" b="47625"/>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0660" cy="9525"/>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422F3" id="Conector recto 16"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95pt,-6.65pt" to="483.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" strokecolor="#6f2333" strokeweight="4.5pt">
              <v:stroke linestyle="thickThin"/>
              <w10:wrap anchorx="margin"/>
            </v:line>
          </w:pict>
        </mc:Fallback>
      </mc:AlternateContent>
    </w:r>
    <w:r w:rsidRPr="00826F5F">
      <w:rPr>
        <w:rFonts w:ascii="Montserrat" w:hAnsi="Montserrat" w:cstheme="minorHAnsi"/>
        <w:bCs/>
        <w:iCs/>
        <w:sz w:val="18"/>
        <w:szCs w:val="18"/>
      </w:rPr>
      <w:t xml:space="preserve">Acto de Junta de Aclaraciones de la Licitación Pública </w:t>
    </w:r>
    <w:r>
      <w:rPr>
        <w:rFonts w:ascii="Montserrat" w:hAnsi="Montserrat" w:cstheme="minorHAnsi"/>
        <w:bCs/>
        <w:iCs/>
        <w:sz w:val="18"/>
        <w:szCs w:val="18"/>
      </w:rPr>
      <w:t>Nacional</w:t>
    </w:r>
  </w:p>
  <w:p w14:paraId="73FF41E8" w14:textId="77777777" w:rsidR="00190D92" w:rsidRPr="00826F5F" w:rsidRDefault="00190D92" w:rsidP="00413479">
    <w:pPr>
      <w:pStyle w:val="1"/>
      <w:ind w:right="360"/>
      <w:jc w:val="center"/>
      <w:rPr>
        <w:rFonts w:ascii="Montserrat" w:hAnsi="Montserrat" w:cstheme="minorHAnsi"/>
        <w:bCs/>
        <w:iCs/>
        <w:sz w:val="18"/>
        <w:szCs w:val="18"/>
        <w:lang w:val="es-MX"/>
      </w:rPr>
    </w:pPr>
    <w:r w:rsidRPr="00826F5F">
      <w:rPr>
        <w:rFonts w:ascii="Montserrat" w:hAnsi="Montserrat" w:cstheme="minorHAnsi"/>
        <w:bCs/>
        <w:iCs/>
        <w:sz w:val="18"/>
        <w:szCs w:val="18"/>
      </w:rPr>
      <w:t xml:space="preserve">Número </w:t>
    </w:r>
    <w:r>
      <w:rPr>
        <w:rFonts w:ascii="Montserrat" w:hAnsi="Montserrat" w:cstheme="minorHAnsi"/>
        <w:bCs/>
        <w:iCs/>
        <w:sz w:val="18"/>
        <w:szCs w:val="18"/>
      </w:rPr>
      <w:t>32065001-106-2025</w:t>
    </w:r>
  </w:p>
  <w:p w14:paraId="229045E9" w14:textId="77777777" w:rsidR="00190D92" w:rsidRDefault="00190D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22B5B" w14:textId="77777777" w:rsidR="00190D92" w:rsidRDefault="00190D92" w:rsidP="00740F2D">
      <w:r>
        <w:separator/>
      </w:r>
    </w:p>
  </w:footnote>
  <w:footnote w:type="continuationSeparator" w:id="0">
    <w:p w14:paraId="5149376F" w14:textId="77777777" w:rsidR="00190D92" w:rsidRDefault="00190D92"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67EC" w14:textId="77777777" w:rsidR="00190D92" w:rsidRPr="00826F5F" w:rsidRDefault="00190D92" w:rsidP="00443D49">
    <w:pPr>
      <w:jc w:val="center"/>
      <w:rPr>
        <w:rFonts w:ascii="Montserrat" w:hAnsi="Montserrat" w:cstheme="minorHAnsi"/>
        <w:bCs/>
        <w:sz w:val="20"/>
        <w:szCs w:val="20"/>
      </w:rPr>
    </w:pPr>
    <w:r w:rsidRPr="00826F5F">
      <w:rPr>
        <w:rFonts w:ascii="Montserrat" w:hAnsi="Montserrat" w:cs="Tahoma"/>
        <w:b/>
        <w:bCs/>
        <w:iCs/>
        <w:noProof/>
        <w:lang w:eastAsia="es-MX"/>
      </w:rPr>
      <w:drawing>
        <wp:anchor distT="0" distB="0" distL="114300" distR="114300" simplePos="0" relativeHeight="251661312" behindDoc="1" locked="0" layoutInCell="1" allowOverlap="1" wp14:anchorId="28EF224C" wp14:editId="79038157">
          <wp:simplePos x="0" y="0"/>
          <wp:positionH relativeFrom="column">
            <wp:posOffset>-175260</wp:posOffset>
          </wp:positionH>
          <wp:positionV relativeFrom="paragraph">
            <wp:posOffset>-173355</wp:posOffset>
          </wp:positionV>
          <wp:extent cx="542925" cy="742950"/>
          <wp:effectExtent l="0" t="0" r="9525" b="0"/>
          <wp:wrapNone/>
          <wp:docPr id="15" name="Imagen 15" descr="C:\Users\Karla Paola\AppData\Local\Microsoft\Windows\INetCache\Content.Outlook\FDS9OKSD\BC LogoOficial fondoOscu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la Paola\AppData\Local\Microsoft\Windows\INetCache\Content.Outlook\FDS9OKSD\BC LogoOficial fondoOscuro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366" b="-1562"/>
                  <a:stretch/>
                </pic:blipFill>
                <pic:spPr bwMode="auto">
                  <a:xfrm>
                    <a:off x="0" y="0"/>
                    <a:ext cx="542925"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6F5F">
      <w:rPr>
        <w:rFonts w:ascii="Montserrat" w:hAnsi="Montserrat" w:cstheme="minorHAnsi"/>
        <w:bCs/>
        <w:noProof/>
        <w:sz w:val="20"/>
        <w:szCs w:val="20"/>
        <w:lang w:eastAsia="es-MX"/>
      </w:rPr>
      <mc:AlternateContent>
        <mc:Choice Requires="wps">
          <w:drawing>
            <wp:anchor distT="0" distB="0" distL="114300" distR="114300" simplePos="0" relativeHeight="251660288" behindDoc="0" locked="0" layoutInCell="1" allowOverlap="1" wp14:anchorId="1685EE9A" wp14:editId="2B1F577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147F52" w14:textId="77777777" w:rsidR="00190D92" w:rsidRDefault="00190D92" w:rsidP="00443D4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685EE9A"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3F147F52" w14:textId="77777777" w:rsidR="00190D92" w:rsidRDefault="00190D92" w:rsidP="00443D49"/>
                </w:txbxContent>
              </v:textbox>
            </v:shape>
          </w:pict>
        </mc:Fallback>
      </mc:AlternateContent>
    </w:r>
    <w:r w:rsidRPr="00826F5F">
      <w:rPr>
        <w:rFonts w:ascii="Montserrat" w:hAnsi="Montserrat" w:cstheme="minorHAnsi"/>
        <w:bCs/>
        <w:sz w:val="20"/>
        <w:szCs w:val="20"/>
      </w:rPr>
      <w:t>GOBIERNO DEL ESTADO DE BAJA CALIFORNIA</w:t>
    </w:r>
  </w:p>
  <w:p w14:paraId="4B20C7F6" w14:textId="77777777" w:rsidR="00190D92" w:rsidRPr="00826F5F" w:rsidRDefault="00190D92" w:rsidP="00443D49">
    <w:pPr>
      <w:jc w:val="center"/>
      <w:rPr>
        <w:rFonts w:ascii="Montserrat" w:hAnsi="Montserrat" w:cstheme="minorHAnsi"/>
        <w:bCs/>
        <w:sz w:val="20"/>
        <w:szCs w:val="20"/>
      </w:rPr>
    </w:pPr>
    <w:r w:rsidRPr="00826F5F">
      <w:rPr>
        <w:rFonts w:ascii="Montserrat" w:hAnsi="Montserrat" w:cstheme="minorHAnsi"/>
        <w:bCs/>
        <w:sz w:val="20"/>
        <w:szCs w:val="20"/>
      </w:rPr>
      <w:t xml:space="preserve">COMITÉ DE ADQUISICIONES, ARRENDAMIENTOS Y SERVICIOS </w:t>
    </w:r>
  </w:p>
  <w:p w14:paraId="43A412B1" w14:textId="77777777" w:rsidR="00190D92" w:rsidRPr="00826F5F" w:rsidRDefault="00190D92" w:rsidP="00443D49">
    <w:pPr>
      <w:jc w:val="center"/>
      <w:rPr>
        <w:rFonts w:ascii="Montserrat" w:hAnsi="Montserrat" w:cstheme="minorHAnsi"/>
        <w:bCs/>
        <w:sz w:val="20"/>
        <w:szCs w:val="20"/>
      </w:rPr>
    </w:pPr>
    <w:r w:rsidRPr="00826F5F">
      <w:rPr>
        <w:rFonts w:ascii="Montserrat" w:hAnsi="Montserrat" w:cstheme="minorHAnsi"/>
        <w:bCs/>
        <w:sz w:val="20"/>
        <w:szCs w:val="20"/>
      </w:rPr>
      <w:t>DEL PODER EJECUTIVO DE GOBIERNO DEL ESTADO DE BAJA CALIFORNIA</w:t>
    </w:r>
  </w:p>
  <w:p w14:paraId="086DE07A" w14:textId="77777777" w:rsidR="00190D92" w:rsidRPr="00826F5F" w:rsidRDefault="00190D92" w:rsidP="00443D49">
    <w:pPr>
      <w:jc w:val="center"/>
      <w:rPr>
        <w:rFonts w:ascii="Montserrat" w:hAnsi="Montserrat" w:cs="Arial"/>
        <w:color w:val="000000"/>
      </w:rPr>
    </w:pPr>
    <w:r w:rsidRPr="00826F5F">
      <w:rPr>
        <w:rFonts w:ascii="Montserrat" w:hAnsi="Montserrat" w:cs="Arial"/>
        <w:noProof/>
        <w:color w:val="000000"/>
        <w:lang w:eastAsia="es-MX"/>
      </w:rPr>
      <mc:AlternateContent>
        <mc:Choice Requires="wps">
          <w:drawing>
            <wp:anchor distT="0" distB="0" distL="114300" distR="114300" simplePos="0" relativeHeight="251659264" behindDoc="0" locked="0" layoutInCell="1" allowOverlap="1" wp14:anchorId="6C6C7CE6" wp14:editId="190074A0">
              <wp:simplePos x="0" y="0"/>
              <wp:positionH relativeFrom="margin">
                <wp:posOffset>-390525</wp:posOffset>
              </wp:positionH>
              <wp:positionV relativeFrom="paragraph">
                <wp:posOffset>151130</wp:posOffset>
              </wp:positionV>
              <wp:extent cx="6550660" cy="9525"/>
              <wp:effectExtent l="0" t="19050" r="40640" b="476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0660" cy="9525"/>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50288"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75pt,11.9pt" to="485.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" strokecolor="#6f2333" strokeweight="4.5pt">
              <v:stroke linestyle="thickThin"/>
              <w10:wrap anchorx="margin"/>
            </v:line>
          </w:pict>
        </mc:Fallback>
      </mc:AlternateContent>
    </w:r>
  </w:p>
  <w:p w14:paraId="7A49696E" w14:textId="77777777" w:rsidR="00190D92" w:rsidRPr="00443D49" w:rsidRDefault="00190D92" w:rsidP="00413479">
    <w:pPr>
      <w:pStyle w:val="Encabezado"/>
      <w:rPr>
        <w:rFonts w:ascii="Arial" w:hAnsi="Arial" w:cs="Arial"/>
        <w:sz w:val="18"/>
        <w:lang w:val="es-MX"/>
      </w:rPr>
    </w:pPr>
  </w:p>
  <w:p w14:paraId="6D5E9B3E" w14:textId="77777777" w:rsidR="00190D92" w:rsidRPr="00C26DA5" w:rsidRDefault="00190D92" w:rsidP="004134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45D2"/>
    <w:multiLevelType w:val="hybridMultilevel"/>
    <w:tmpl w:val="8362A9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03E25"/>
    <w:multiLevelType w:val="hybridMultilevel"/>
    <w:tmpl w:val="B254B922"/>
    <w:lvl w:ilvl="0" w:tplc="84DA0D68">
      <w:start w:val="2"/>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5590E08"/>
    <w:multiLevelType w:val="hybridMultilevel"/>
    <w:tmpl w:val="8618C332"/>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15:restartNumberingAfterBreak="0">
    <w:nsid w:val="28F73E1E"/>
    <w:multiLevelType w:val="hybridMultilevel"/>
    <w:tmpl w:val="BA8897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29BE1CDF"/>
    <w:multiLevelType w:val="hybridMultilevel"/>
    <w:tmpl w:val="4DE4838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35CF0BE0"/>
    <w:multiLevelType w:val="hybridMultilevel"/>
    <w:tmpl w:val="B5121DE8"/>
    <w:lvl w:ilvl="0" w:tplc="88CC6F7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D7199C"/>
    <w:multiLevelType w:val="hybridMultilevel"/>
    <w:tmpl w:val="446C53D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61135BBF"/>
    <w:multiLevelType w:val="hybridMultilevel"/>
    <w:tmpl w:val="0EE6E3C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8" w15:restartNumberingAfterBreak="0">
    <w:nsid w:val="73FF57ED"/>
    <w:multiLevelType w:val="hybridMultilevel"/>
    <w:tmpl w:val="FD08D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63C32B0"/>
    <w:multiLevelType w:val="multilevel"/>
    <w:tmpl w:val="A7585D0E"/>
    <w:lvl w:ilvl="0">
      <w:start w:val="1"/>
      <w:numFmt w:val="decimal"/>
      <w:lvlText w:val="%1."/>
      <w:lvlJc w:val="left"/>
      <w:pPr>
        <w:ind w:left="720" w:hanging="360"/>
      </w:pPr>
      <w:rPr>
        <w:b/>
        <w:sz w:val="24"/>
        <w:szCs w:val="24"/>
      </w:rPr>
    </w:lvl>
    <w:lvl w:ilvl="1">
      <w:start w:val="1"/>
      <w:numFmt w:val="decimal"/>
      <w:lvlText w:val="%1.%2."/>
      <w:lvlJc w:val="left"/>
      <w:pPr>
        <w:ind w:left="720" w:hanging="36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0" w15:restartNumberingAfterBreak="0">
    <w:nsid w:val="7EE5681B"/>
    <w:multiLevelType w:val="hybridMultilevel"/>
    <w:tmpl w:val="B2DC28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23365102">
    <w:abstractNumId w:val="5"/>
  </w:num>
  <w:num w:numId="2" w16cid:durableId="747116344">
    <w:abstractNumId w:val="2"/>
  </w:num>
  <w:num w:numId="3" w16cid:durableId="128133764">
    <w:abstractNumId w:val="7"/>
  </w:num>
  <w:num w:numId="4" w16cid:durableId="405880952">
    <w:abstractNumId w:val="4"/>
  </w:num>
  <w:num w:numId="5" w16cid:durableId="636301871">
    <w:abstractNumId w:val="6"/>
  </w:num>
  <w:num w:numId="6" w16cid:durableId="203180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3125012">
    <w:abstractNumId w:val="10"/>
  </w:num>
  <w:num w:numId="8" w16cid:durableId="698970007">
    <w:abstractNumId w:val="8"/>
  </w:num>
  <w:num w:numId="9" w16cid:durableId="1700937286">
    <w:abstractNumId w:val="0"/>
  </w:num>
  <w:num w:numId="10" w16cid:durableId="615017753">
    <w:abstractNumId w:val="9"/>
  </w:num>
  <w:num w:numId="11" w16cid:durableId="1902519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5F5D"/>
    <w:rsid w:val="00006785"/>
    <w:rsid w:val="00011F69"/>
    <w:rsid w:val="00014034"/>
    <w:rsid w:val="0002153A"/>
    <w:rsid w:val="0002249A"/>
    <w:rsid w:val="00027609"/>
    <w:rsid w:val="0002767A"/>
    <w:rsid w:val="000343AD"/>
    <w:rsid w:val="000374C6"/>
    <w:rsid w:val="00040A15"/>
    <w:rsid w:val="0004219B"/>
    <w:rsid w:val="00043211"/>
    <w:rsid w:val="00043B80"/>
    <w:rsid w:val="000550CC"/>
    <w:rsid w:val="0006103A"/>
    <w:rsid w:val="00062387"/>
    <w:rsid w:val="000632D3"/>
    <w:rsid w:val="00066165"/>
    <w:rsid w:val="000661B2"/>
    <w:rsid w:val="000714BB"/>
    <w:rsid w:val="000755C5"/>
    <w:rsid w:val="00075DFC"/>
    <w:rsid w:val="000810D7"/>
    <w:rsid w:val="00082DBD"/>
    <w:rsid w:val="00093713"/>
    <w:rsid w:val="000A0DA3"/>
    <w:rsid w:val="000A1679"/>
    <w:rsid w:val="000A51E4"/>
    <w:rsid w:val="000A77D1"/>
    <w:rsid w:val="000B132C"/>
    <w:rsid w:val="000B16DF"/>
    <w:rsid w:val="000B1FD6"/>
    <w:rsid w:val="000B3428"/>
    <w:rsid w:val="000B4139"/>
    <w:rsid w:val="000B5654"/>
    <w:rsid w:val="000B7716"/>
    <w:rsid w:val="000C0606"/>
    <w:rsid w:val="000C092E"/>
    <w:rsid w:val="000C7CF4"/>
    <w:rsid w:val="000D0BBE"/>
    <w:rsid w:val="000D150B"/>
    <w:rsid w:val="000D175A"/>
    <w:rsid w:val="000D31F5"/>
    <w:rsid w:val="000E2ED6"/>
    <w:rsid w:val="000E3084"/>
    <w:rsid w:val="000E359F"/>
    <w:rsid w:val="000F1AE6"/>
    <w:rsid w:val="000F4AE4"/>
    <w:rsid w:val="00101648"/>
    <w:rsid w:val="001051F3"/>
    <w:rsid w:val="00106FA4"/>
    <w:rsid w:val="0011053E"/>
    <w:rsid w:val="00111070"/>
    <w:rsid w:val="00116265"/>
    <w:rsid w:val="00116316"/>
    <w:rsid w:val="00116C2C"/>
    <w:rsid w:val="00120A09"/>
    <w:rsid w:val="00124C5F"/>
    <w:rsid w:val="0012752E"/>
    <w:rsid w:val="00141EBF"/>
    <w:rsid w:val="001427DB"/>
    <w:rsid w:val="00143FA5"/>
    <w:rsid w:val="0014405D"/>
    <w:rsid w:val="001603B3"/>
    <w:rsid w:val="001640C8"/>
    <w:rsid w:val="001665F0"/>
    <w:rsid w:val="00170418"/>
    <w:rsid w:val="00175418"/>
    <w:rsid w:val="001754F8"/>
    <w:rsid w:val="0018668C"/>
    <w:rsid w:val="0018689E"/>
    <w:rsid w:val="00187A00"/>
    <w:rsid w:val="00187D9B"/>
    <w:rsid w:val="00190197"/>
    <w:rsid w:val="00190D92"/>
    <w:rsid w:val="0019161B"/>
    <w:rsid w:val="00191E55"/>
    <w:rsid w:val="00197C80"/>
    <w:rsid w:val="00197D7B"/>
    <w:rsid w:val="001A15E3"/>
    <w:rsid w:val="001A5A72"/>
    <w:rsid w:val="001C0BCD"/>
    <w:rsid w:val="001C2843"/>
    <w:rsid w:val="001C3EE8"/>
    <w:rsid w:val="001C4A7F"/>
    <w:rsid w:val="001C4F05"/>
    <w:rsid w:val="001C7D6F"/>
    <w:rsid w:val="001D0DA8"/>
    <w:rsid w:val="001D274B"/>
    <w:rsid w:val="001D4450"/>
    <w:rsid w:val="001D4CBE"/>
    <w:rsid w:val="001D4DA5"/>
    <w:rsid w:val="001D6124"/>
    <w:rsid w:val="001E6CB7"/>
    <w:rsid w:val="001E6EF3"/>
    <w:rsid w:val="001F1A96"/>
    <w:rsid w:val="001F46FC"/>
    <w:rsid w:val="00203694"/>
    <w:rsid w:val="00206199"/>
    <w:rsid w:val="0021074A"/>
    <w:rsid w:val="0021200E"/>
    <w:rsid w:val="00214234"/>
    <w:rsid w:val="00221E83"/>
    <w:rsid w:val="00224168"/>
    <w:rsid w:val="00226B83"/>
    <w:rsid w:val="00231D4D"/>
    <w:rsid w:val="0023274E"/>
    <w:rsid w:val="00235768"/>
    <w:rsid w:val="00244B2A"/>
    <w:rsid w:val="0024538C"/>
    <w:rsid w:val="00245765"/>
    <w:rsid w:val="00245998"/>
    <w:rsid w:val="002479F6"/>
    <w:rsid w:val="00251384"/>
    <w:rsid w:val="00255861"/>
    <w:rsid w:val="00255C1E"/>
    <w:rsid w:val="00256CE2"/>
    <w:rsid w:val="002601C6"/>
    <w:rsid w:val="00261F81"/>
    <w:rsid w:val="00261FC8"/>
    <w:rsid w:val="002647B3"/>
    <w:rsid w:val="002650CA"/>
    <w:rsid w:val="00276106"/>
    <w:rsid w:val="0028094E"/>
    <w:rsid w:val="0028165E"/>
    <w:rsid w:val="00285B10"/>
    <w:rsid w:val="00285C36"/>
    <w:rsid w:val="002871B5"/>
    <w:rsid w:val="00292CD1"/>
    <w:rsid w:val="00294B5C"/>
    <w:rsid w:val="00295E12"/>
    <w:rsid w:val="002A001F"/>
    <w:rsid w:val="002A1B56"/>
    <w:rsid w:val="002A33F1"/>
    <w:rsid w:val="002A5660"/>
    <w:rsid w:val="002A5FC0"/>
    <w:rsid w:val="002A64A3"/>
    <w:rsid w:val="002A7E4A"/>
    <w:rsid w:val="002B1489"/>
    <w:rsid w:val="002B33F2"/>
    <w:rsid w:val="002C3D37"/>
    <w:rsid w:val="002D5252"/>
    <w:rsid w:val="002D54F9"/>
    <w:rsid w:val="002D6BA0"/>
    <w:rsid w:val="002E1ACE"/>
    <w:rsid w:val="002E2AC0"/>
    <w:rsid w:val="002E7C01"/>
    <w:rsid w:val="002F3F58"/>
    <w:rsid w:val="002F4287"/>
    <w:rsid w:val="002F4D68"/>
    <w:rsid w:val="002F64A7"/>
    <w:rsid w:val="00300A56"/>
    <w:rsid w:val="00302054"/>
    <w:rsid w:val="003025F4"/>
    <w:rsid w:val="003056FC"/>
    <w:rsid w:val="003077DF"/>
    <w:rsid w:val="0031005D"/>
    <w:rsid w:val="00310546"/>
    <w:rsid w:val="003111E3"/>
    <w:rsid w:val="0031165C"/>
    <w:rsid w:val="0031305B"/>
    <w:rsid w:val="0031360A"/>
    <w:rsid w:val="00314335"/>
    <w:rsid w:val="003210A9"/>
    <w:rsid w:val="00324BFA"/>
    <w:rsid w:val="00330692"/>
    <w:rsid w:val="003315E4"/>
    <w:rsid w:val="00332793"/>
    <w:rsid w:val="003337D9"/>
    <w:rsid w:val="0033449D"/>
    <w:rsid w:val="00335326"/>
    <w:rsid w:val="0033642C"/>
    <w:rsid w:val="003403A5"/>
    <w:rsid w:val="0034173B"/>
    <w:rsid w:val="003456F0"/>
    <w:rsid w:val="003627C6"/>
    <w:rsid w:val="003637B5"/>
    <w:rsid w:val="00365EF7"/>
    <w:rsid w:val="0037134C"/>
    <w:rsid w:val="00373432"/>
    <w:rsid w:val="00373BB6"/>
    <w:rsid w:val="00374771"/>
    <w:rsid w:val="00375C6D"/>
    <w:rsid w:val="00382F9D"/>
    <w:rsid w:val="00387244"/>
    <w:rsid w:val="00393E65"/>
    <w:rsid w:val="003946E5"/>
    <w:rsid w:val="003A085B"/>
    <w:rsid w:val="003A2805"/>
    <w:rsid w:val="003B242E"/>
    <w:rsid w:val="003B3638"/>
    <w:rsid w:val="003B6E09"/>
    <w:rsid w:val="003C712A"/>
    <w:rsid w:val="003C7FB4"/>
    <w:rsid w:val="003D1404"/>
    <w:rsid w:val="003D31BA"/>
    <w:rsid w:val="003D4443"/>
    <w:rsid w:val="003F072C"/>
    <w:rsid w:val="003F6DB2"/>
    <w:rsid w:val="003F758B"/>
    <w:rsid w:val="004022C2"/>
    <w:rsid w:val="00403193"/>
    <w:rsid w:val="00406F05"/>
    <w:rsid w:val="00411645"/>
    <w:rsid w:val="00413479"/>
    <w:rsid w:val="00413912"/>
    <w:rsid w:val="00421FB4"/>
    <w:rsid w:val="00422A1C"/>
    <w:rsid w:val="00423EC7"/>
    <w:rsid w:val="00424DFD"/>
    <w:rsid w:val="00431220"/>
    <w:rsid w:val="004315F6"/>
    <w:rsid w:val="00432DA3"/>
    <w:rsid w:val="0043491F"/>
    <w:rsid w:val="004363BC"/>
    <w:rsid w:val="004403E7"/>
    <w:rsid w:val="00441EB3"/>
    <w:rsid w:val="0044301F"/>
    <w:rsid w:val="00443D49"/>
    <w:rsid w:val="0044606D"/>
    <w:rsid w:val="00450FFA"/>
    <w:rsid w:val="00451DF2"/>
    <w:rsid w:val="00461D73"/>
    <w:rsid w:val="004632CB"/>
    <w:rsid w:val="0046415F"/>
    <w:rsid w:val="0046487B"/>
    <w:rsid w:val="0046690A"/>
    <w:rsid w:val="004675FB"/>
    <w:rsid w:val="00471AAC"/>
    <w:rsid w:val="00475FC8"/>
    <w:rsid w:val="00477C04"/>
    <w:rsid w:val="00480B59"/>
    <w:rsid w:val="00486007"/>
    <w:rsid w:val="0048733E"/>
    <w:rsid w:val="00487A53"/>
    <w:rsid w:val="00491738"/>
    <w:rsid w:val="00494421"/>
    <w:rsid w:val="004946C7"/>
    <w:rsid w:val="004949F4"/>
    <w:rsid w:val="0049786E"/>
    <w:rsid w:val="004A17D0"/>
    <w:rsid w:val="004A2A9F"/>
    <w:rsid w:val="004A4AE3"/>
    <w:rsid w:val="004A77FC"/>
    <w:rsid w:val="004B1D56"/>
    <w:rsid w:val="004B3D0F"/>
    <w:rsid w:val="004B571D"/>
    <w:rsid w:val="004C09F0"/>
    <w:rsid w:val="004C12EA"/>
    <w:rsid w:val="004C2E42"/>
    <w:rsid w:val="004C3A68"/>
    <w:rsid w:val="004C5726"/>
    <w:rsid w:val="004C7E3D"/>
    <w:rsid w:val="004D1748"/>
    <w:rsid w:val="004D1BB9"/>
    <w:rsid w:val="004D40A9"/>
    <w:rsid w:val="004D4343"/>
    <w:rsid w:val="004D6118"/>
    <w:rsid w:val="004E0535"/>
    <w:rsid w:val="004E072C"/>
    <w:rsid w:val="004E5C19"/>
    <w:rsid w:val="004F0D30"/>
    <w:rsid w:val="004F2E84"/>
    <w:rsid w:val="004F3CCE"/>
    <w:rsid w:val="004F5D0C"/>
    <w:rsid w:val="004F7D15"/>
    <w:rsid w:val="0050236D"/>
    <w:rsid w:val="005064CE"/>
    <w:rsid w:val="00513EC5"/>
    <w:rsid w:val="0051522F"/>
    <w:rsid w:val="00522EC4"/>
    <w:rsid w:val="0052625E"/>
    <w:rsid w:val="00526305"/>
    <w:rsid w:val="00526B03"/>
    <w:rsid w:val="00531D68"/>
    <w:rsid w:val="005330E7"/>
    <w:rsid w:val="0053381C"/>
    <w:rsid w:val="0054094B"/>
    <w:rsid w:val="00540E01"/>
    <w:rsid w:val="00542563"/>
    <w:rsid w:val="00543F43"/>
    <w:rsid w:val="00544E31"/>
    <w:rsid w:val="00551771"/>
    <w:rsid w:val="00552DA6"/>
    <w:rsid w:val="00556A49"/>
    <w:rsid w:val="00566782"/>
    <w:rsid w:val="00574ABB"/>
    <w:rsid w:val="00574C21"/>
    <w:rsid w:val="00575D3F"/>
    <w:rsid w:val="00576F6D"/>
    <w:rsid w:val="00577F0D"/>
    <w:rsid w:val="0058083E"/>
    <w:rsid w:val="005818A6"/>
    <w:rsid w:val="00581FC9"/>
    <w:rsid w:val="00583609"/>
    <w:rsid w:val="00584137"/>
    <w:rsid w:val="005910D9"/>
    <w:rsid w:val="005916E8"/>
    <w:rsid w:val="00591B93"/>
    <w:rsid w:val="00595724"/>
    <w:rsid w:val="0059615D"/>
    <w:rsid w:val="00597E38"/>
    <w:rsid w:val="005A04C0"/>
    <w:rsid w:val="005A1B59"/>
    <w:rsid w:val="005A329A"/>
    <w:rsid w:val="005B35D2"/>
    <w:rsid w:val="005B4682"/>
    <w:rsid w:val="005B7ECB"/>
    <w:rsid w:val="005C085D"/>
    <w:rsid w:val="005C1000"/>
    <w:rsid w:val="005C1FC8"/>
    <w:rsid w:val="005C3351"/>
    <w:rsid w:val="005C51EA"/>
    <w:rsid w:val="005C6A4D"/>
    <w:rsid w:val="005D15E1"/>
    <w:rsid w:val="005D1FDE"/>
    <w:rsid w:val="005D60A6"/>
    <w:rsid w:val="005E0BB6"/>
    <w:rsid w:val="005E22C0"/>
    <w:rsid w:val="005E4928"/>
    <w:rsid w:val="005E4DB0"/>
    <w:rsid w:val="005E5EEE"/>
    <w:rsid w:val="005F3FF0"/>
    <w:rsid w:val="005F66FB"/>
    <w:rsid w:val="005F73A6"/>
    <w:rsid w:val="00600540"/>
    <w:rsid w:val="00601E52"/>
    <w:rsid w:val="00606B8F"/>
    <w:rsid w:val="00607525"/>
    <w:rsid w:val="00610350"/>
    <w:rsid w:val="006120FE"/>
    <w:rsid w:val="00614B52"/>
    <w:rsid w:val="00616A2B"/>
    <w:rsid w:val="006177CB"/>
    <w:rsid w:val="0063249E"/>
    <w:rsid w:val="00632E90"/>
    <w:rsid w:val="00635142"/>
    <w:rsid w:val="006377C4"/>
    <w:rsid w:val="00641808"/>
    <w:rsid w:val="00641E1E"/>
    <w:rsid w:val="00642715"/>
    <w:rsid w:val="006448E3"/>
    <w:rsid w:val="00647B6F"/>
    <w:rsid w:val="00653EDA"/>
    <w:rsid w:val="00654C99"/>
    <w:rsid w:val="00656442"/>
    <w:rsid w:val="00662FCD"/>
    <w:rsid w:val="00665C18"/>
    <w:rsid w:val="00667325"/>
    <w:rsid w:val="00672B49"/>
    <w:rsid w:val="0068194F"/>
    <w:rsid w:val="006929F5"/>
    <w:rsid w:val="006A3E38"/>
    <w:rsid w:val="006A47FA"/>
    <w:rsid w:val="006A56CA"/>
    <w:rsid w:val="006B3228"/>
    <w:rsid w:val="006B5844"/>
    <w:rsid w:val="006B66BE"/>
    <w:rsid w:val="006C041C"/>
    <w:rsid w:val="006C1D0F"/>
    <w:rsid w:val="006C6F4F"/>
    <w:rsid w:val="006D0B38"/>
    <w:rsid w:val="006D1CD3"/>
    <w:rsid w:val="006D2A9C"/>
    <w:rsid w:val="006D364F"/>
    <w:rsid w:val="006D5E53"/>
    <w:rsid w:val="006E0181"/>
    <w:rsid w:val="006E3D98"/>
    <w:rsid w:val="006E7E9B"/>
    <w:rsid w:val="006F12BE"/>
    <w:rsid w:val="006F39A4"/>
    <w:rsid w:val="006F3B5A"/>
    <w:rsid w:val="006F49EA"/>
    <w:rsid w:val="0070014E"/>
    <w:rsid w:val="0070042C"/>
    <w:rsid w:val="0070415C"/>
    <w:rsid w:val="007107D5"/>
    <w:rsid w:val="00711D52"/>
    <w:rsid w:val="00713B11"/>
    <w:rsid w:val="00715E4B"/>
    <w:rsid w:val="007172CA"/>
    <w:rsid w:val="00722F6C"/>
    <w:rsid w:val="00723899"/>
    <w:rsid w:val="007253C6"/>
    <w:rsid w:val="007271AB"/>
    <w:rsid w:val="00727C85"/>
    <w:rsid w:val="0073015E"/>
    <w:rsid w:val="007370DE"/>
    <w:rsid w:val="00737A29"/>
    <w:rsid w:val="00740F2D"/>
    <w:rsid w:val="0074183D"/>
    <w:rsid w:val="00741A89"/>
    <w:rsid w:val="00741F1D"/>
    <w:rsid w:val="0074282B"/>
    <w:rsid w:val="00747E87"/>
    <w:rsid w:val="00751876"/>
    <w:rsid w:val="0075395B"/>
    <w:rsid w:val="007553E5"/>
    <w:rsid w:val="00755811"/>
    <w:rsid w:val="007574F6"/>
    <w:rsid w:val="0076401A"/>
    <w:rsid w:val="007671B5"/>
    <w:rsid w:val="00773B82"/>
    <w:rsid w:val="00774737"/>
    <w:rsid w:val="007765C2"/>
    <w:rsid w:val="00777526"/>
    <w:rsid w:val="00785243"/>
    <w:rsid w:val="00786237"/>
    <w:rsid w:val="007941E1"/>
    <w:rsid w:val="0079492A"/>
    <w:rsid w:val="00795EA3"/>
    <w:rsid w:val="007966A2"/>
    <w:rsid w:val="007A66BD"/>
    <w:rsid w:val="007A71A5"/>
    <w:rsid w:val="007B0106"/>
    <w:rsid w:val="007B1CC0"/>
    <w:rsid w:val="007B20AE"/>
    <w:rsid w:val="007B30DE"/>
    <w:rsid w:val="007C4CE5"/>
    <w:rsid w:val="007D186E"/>
    <w:rsid w:val="007D4537"/>
    <w:rsid w:val="007D4B93"/>
    <w:rsid w:val="007D55E0"/>
    <w:rsid w:val="007D71D5"/>
    <w:rsid w:val="007E17C6"/>
    <w:rsid w:val="007E47F5"/>
    <w:rsid w:val="007E4D04"/>
    <w:rsid w:val="007E63C7"/>
    <w:rsid w:val="007F1FAA"/>
    <w:rsid w:val="007F53B9"/>
    <w:rsid w:val="007F6916"/>
    <w:rsid w:val="00800258"/>
    <w:rsid w:val="008002D1"/>
    <w:rsid w:val="008061F1"/>
    <w:rsid w:val="008065BE"/>
    <w:rsid w:val="00806660"/>
    <w:rsid w:val="008100A5"/>
    <w:rsid w:val="00811A5C"/>
    <w:rsid w:val="008147D2"/>
    <w:rsid w:val="008176BB"/>
    <w:rsid w:val="0082052D"/>
    <w:rsid w:val="00824AE5"/>
    <w:rsid w:val="00825408"/>
    <w:rsid w:val="008267ED"/>
    <w:rsid w:val="00826F5F"/>
    <w:rsid w:val="00830E9E"/>
    <w:rsid w:val="008359E4"/>
    <w:rsid w:val="00837BF0"/>
    <w:rsid w:val="0084088E"/>
    <w:rsid w:val="00840985"/>
    <w:rsid w:val="00843DA1"/>
    <w:rsid w:val="00844A34"/>
    <w:rsid w:val="0084500F"/>
    <w:rsid w:val="00847A8B"/>
    <w:rsid w:val="0085404D"/>
    <w:rsid w:val="00854D9D"/>
    <w:rsid w:val="0085599B"/>
    <w:rsid w:val="00860C6B"/>
    <w:rsid w:val="00865594"/>
    <w:rsid w:val="00866E09"/>
    <w:rsid w:val="008731A9"/>
    <w:rsid w:val="008731CA"/>
    <w:rsid w:val="0087646F"/>
    <w:rsid w:val="00881AD4"/>
    <w:rsid w:val="00885068"/>
    <w:rsid w:val="00893AB7"/>
    <w:rsid w:val="00893C5E"/>
    <w:rsid w:val="008A231E"/>
    <w:rsid w:val="008A2FA1"/>
    <w:rsid w:val="008A4723"/>
    <w:rsid w:val="008A5590"/>
    <w:rsid w:val="008A7DE4"/>
    <w:rsid w:val="008B037F"/>
    <w:rsid w:val="008B5F83"/>
    <w:rsid w:val="008C01C5"/>
    <w:rsid w:val="008C1304"/>
    <w:rsid w:val="008C6540"/>
    <w:rsid w:val="008D22F0"/>
    <w:rsid w:val="008D69EC"/>
    <w:rsid w:val="008E52D6"/>
    <w:rsid w:val="008F4582"/>
    <w:rsid w:val="008F57EE"/>
    <w:rsid w:val="008F6E42"/>
    <w:rsid w:val="00903724"/>
    <w:rsid w:val="00906DF4"/>
    <w:rsid w:val="0090737F"/>
    <w:rsid w:val="009104A0"/>
    <w:rsid w:val="00913AE3"/>
    <w:rsid w:val="00913E22"/>
    <w:rsid w:val="00913FB8"/>
    <w:rsid w:val="0091496C"/>
    <w:rsid w:val="00917D70"/>
    <w:rsid w:val="009204EA"/>
    <w:rsid w:val="009208C6"/>
    <w:rsid w:val="00921037"/>
    <w:rsid w:val="00921667"/>
    <w:rsid w:val="0092177F"/>
    <w:rsid w:val="00923E11"/>
    <w:rsid w:val="00923E6E"/>
    <w:rsid w:val="00924FF6"/>
    <w:rsid w:val="0092742B"/>
    <w:rsid w:val="00932B07"/>
    <w:rsid w:val="00932F31"/>
    <w:rsid w:val="009345E2"/>
    <w:rsid w:val="009359CD"/>
    <w:rsid w:val="009421B2"/>
    <w:rsid w:val="00945A71"/>
    <w:rsid w:val="0095339E"/>
    <w:rsid w:val="00955E7F"/>
    <w:rsid w:val="00960BF4"/>
    <w:rsid w:val="00966493"/>
    <w:rsid w:val="0097624C"/>
    <w:rsid w:val="009A076D"/>
    <w:rsid w:val="009A0AC2"/>
    <w:rsid w:val="009A20CF"/>
    <w:rsid w:val="009A303B"/>
    <w:rsid w:val="009A4EC8"/>
    <w:rsid w:val="009A5656"/>
    <w:rsid w:val="009A68B5"/>
    <w:rsid w:val="009C2602"/>
    <w:rsid w:val="009C47F0"/>
    <w:rsid w:val="009C6A21"/>
    <w:rsid w:val="009D0926"/>
    <w:rsid w:val="009D4A3A"/>
    <w:rsid w:val="009D6347"/>
    <w:rsid w:val="009D6F67"/>
    <w:rsid w:val="009F1FA9"/>
    <w:rsid w:val="009F31FE"/>
    <w:rsid w:val="00A10781"/>
    <w:rsid w:val="00A17AC4"/>
    <w:rsid w:val="00A25F24"/>
    <w:rsid w:val="00A31A50"/>
    <w:rsid w:val="00A35230"/>
    <w:rsid w:val="00A532A3"/>
    <w:rsid w:val="00A605B3"/>
    <w:rsid w:val="00A70D75"/>
    <w:rsid w:val="00A73C65"/>
    <w:rsid w:val="00A75916"/>
    <w:rsid w:val="00A819B9"/>
    <w:rsid w:val="00A824F5"/>
    <w:rsid w:val="00A84B7E"/>
    <w:rsid w:val="00A85FF3"/>
    <w:rsid w:val="00A87281"/>
    <w:rsid w:val="00A906CC"/>
    <w:rsid w:val="00A91D29"/>
    <w:rsid w:val="00A932D9"/>
    <w:rsid w:val="00A969E9"/>
    <w:rsid w:val="00A9747A"/>
    <w:rsid w:val="00AA20F7"/>
    <w:rsid w:val="00AA2701"/>
    <w:rsid w:val="00AB0F33"/>
    <w:rsid w:val="00AB437C"/>
    <w:rsid w:val="00AB50E9"/>
    <w:rsid w:val="00AB55CC"/>
    <w:rsid w:val="00AB5DD8"/>
    <w:rsid w:val="00AB6FD7"/>
    <w:rsid w:val="00AC0307"/>
    <w:rsid w:val="00AC31A6"/>
    <w:rsid w:val="00AC3BBB"/>
    <w:rsid w:val="00AD1188"/>
    <w:rsid w:val="00AD6135"/>
    <w:rsid w:val="00AD73C9"/>
    <w:rsid w:val="00AE12BF"/>
    <w:rsid w:val="00AE32C4"/>
    <w:rsid w:val="00AE7F9B"/>
    <w:rsid w:val="00AF287C"/>
    <w:rsid w:val="00AF4A52"/>
    <w:rsid w:val="00B026EA"/>
    <w:rsid w:val="00B05DA1"/>
    <w:rsid w:val="00B13783"/>
    <w:rsid w:val="00B16AEE"/>
    <w:rsid w:val="00B2097D"/>
    <w:rsid w:val="00B24A23"/>
    <w:rsid w:val="00B24A7C"/>
    <w:rsid w:val="00B32195"/>
    <w:rsid w:val="00B32E3C"/>
    <w:rsid w:val="00B3503A"/>
    <w:rsid w:val="00B36392"/>
    <w:rsid w:val="00B518D1"/>
    <w:rsid w:val="00B52CBE"/>
    <w:rsid w:val="00B5507E"/>
    <w:rsid w:val="00B6121E"/>
    <w:rsid w:val="00B61FDD"/>
    <w:rsid w:val="00B625C7"/>
    <w:rsid w:val="00B62BF8"/>
    <w:rsid w:val="00B639A1"/>
    <w:rsid w:val="00B6679C"/>
    <w:rsid w:val="00B67584"/>
    <w:rsid w:val="00B70456"/>
    <w:rsid w:val="00B7650E"/>
    <w:rsid w:val="00B83DF3"/>
    <w:rsid w:val="00B908B0"/>
    <w:rsid w:val="00B92C66"/>
    <w:rsid w:val="00B93466"/>
    <w:rsid w:val="00BA39EE"/>
    <w:rsid w:val="00BA7B1A"/>
    <w:rsid w:val="00BB0BD8"/>
    <w:rsid w:val="00BB2841"/>
    <w:rsid w:val="00BC127B"/>
    <w:rsid w:val="00BC5FE9"/>
    <w:rsid w:val="00BD097E"/>
    <w:rsid w:val="00BD2965"/>
    <w:rsid w:val="00BD36A9"/>
    <w:rsid w:val="00BD7EC5"/>
    <w:rsid w:val="00BE0F24"/>
    <w:rsid w:val="00BE17B6"/>
    <w:rsid w:val="00BE1AAD"/>
    <w:rsid w:val="00BE70A6"/>
    <w:rsid w:val="00BF0D03"/>
    <w:rsid w:val="00BF123F"/>
    <w:rsid w:val="00BF1498"/>
    <w:rsid w:val="00BF1519"/>
    <w:rsid w:val="00BF2089"/>
    <w:rsid w:val="00BF417A"/>
    <w:rsid w:val="00BF6D6D"/>
    <w:rsid w:val="00C0084E"/>
    <w:rsid w:val="00C01CFF"/>
    <w:rsid w:val="00C03DB5"/>
    <w:rsid w:val="00C05A90"/>
    <w:rsid w:val="00C05F26"/>
    <w:rsid w:val="00C06A82"/>
    <w:rsid w:val="00C11BB8"/>
    <w:rsid w:val="00C12ED2"/>
    <w:rsid w:val="00C16566"/>
    <w:rsid w:val="00C17D5A"/>
    <w:rsid w:val="00C272C9"/>
    <w:rsid w:val="00C33D06"/>
    <w:rsid w:val="00C3480D"/>
    <w:rsid w:val="00C36451"/>
    <w:rsid w:val="00C373CF"/>
    <w:rsid w:val="00C37B26"/>
    <w:rsid w:val="00C44D81"/>
    <w:rsid w:val="00C470D5"/>
    <w:rsid w:val="00C47996"/>
    <w:rsid w:val="00C51B77"/>
    <w:rsid w:val="00C61E09"/>
    <w:rsid w:val="00C666C8"/>
    <w:rsid w:val="00C67180"/>
    <w:rsid w:val="00C7235B"/>
    <w:rsid w:val="00C82503"/>
    <w:rsid w:val="00C91501"/>
    <w:rsid w:val="00C93CCC"/>
    <w:rsid w:val="00C95511"/>
    <w:rsid w:val="00C96608"/>
    <w:rsid w:val="00C9747E"/>
    <w:rsid w:val="00CA3D8F"/>
    <w:rsid w:val="00CA3FD2"/>
    <w:rsid w:val="00CA5B72"/>
    <w:rsid w:val="00CA6A72"/>
    <w:rsid w:val="00CA71C1"/>
    <w:rsid w:val="00CA75FD"/>
    <w:rsid w:val="00CB011F"/>
    <w:rsid w:val="00CB2338"/>
    <w:rsid w:val="00CC123D"/>
    <w:rsid w:val="00CC4D99"/>
    <w:rsid w:val="00CC56F1"/>
    <w:rsid w:val="00CC5D4F"/>
    <w:rsid w:val="00CD0E37"/>
    <w:rsid w:val="00CD3A07"/>
    <w:rsid w:val="00CE3E0B"/>
    <w:rsid w:val="00CF2B75"/>
    <w:rsid w:val="00CF3EA5"/>
    <w:rsid w:val="00CF4375"/>
    <w:rsid w:val="00CF7511"/>
    <w:rsid w:val="00D03445"/>
    <w:rsid w:val="00D04163"/>
    <w:rsid w:val="00D059D0"/>
    <w:rsid w:val="00D10671"/>
    <w:rsid w:val="00D173F7"/>
    <w:rsid w:val="00D22947"/>
    <w:rsid w:val="00D24B1D"/>
    <w:rsid w:val="00D25DDF"/>
    <w:rsid w:val="00D32FBE"/>
    <w:rsid w:val="00D342F1"/>
    <w:rsid w:val="00D34A70"/>
    <w:rsid w:val="00D36316"/>
    <w:rsid w:val="00D43628"/>
    <w:rsid w:val="00D54E43"/>
    <w:rsid w:val="00D55460"/>
    <w:rsid w:val="00D55A64"/>
    <w:rsid w:val="00D562C0"/>
    <w:rsid w:val="00D56CEB"/>
    <w:rsid w:val="00D57D25"/>
    <w:rsid w:val="00D71BF9"/>
    <w:rsid w:val="00D7798D"/>
    <w:rsid w:val="00D83E47"/>
    <w:rsid w:val="00D85A77"/>
    <w:rsid w:val="00D862DF"/>
    <w:rsid w:val="00D866A3"/>
    <w:rsid w:val="00D921A2"/>
    <w:rsid w:val="00D9241A"/>
    <w:rsid w:val="00D943E4"/>
    <w:rsid w:val="00D9472B"/>
    <w:rsid w:val="00DA0FA9"/>
    <w:rsid w:val="00DA336E"/>
    <w:rsid w:val="00DA54D4"/>
    <w:rsid w:val="00DA6B36"/>
    <w:rsid w:val="00DB4DAE"/>
    <w:rsid w:val="00DB5380"/>
    <w:rsid w:val="00DC3640"/>
    <w:rsid w:val="00DC38C2"/>
    <w:rsid w:val="00DC3FA2"/>
    <w:rsid w:val="00DC4AF2"/>
    <w:rsid w:val="00DC51B1"/>
    <w:rsid w:val="00DD01CA"/>
    <w:rsid w:val="00DD03C5"/>
    <w:rsid w:val="00DD1B7B"/>
    <w:rsid w:val="00DD3A79"/>
    <w:rsid w:val="00DD3F70"/>
    <w:rsid w:val="00DD4B22"/>
    <w:rsid w:val="00DD5F05"/>
    <w:rsid w:val="00DE7E7C"/>
    <w:rsid w:val="00DE7EFC"/>
    <w:rsid w:val="00DF0A88"/>
    <w:rsid w:val="00DF2C61"/>
    <w:rsid w:val="00DF5CB0"/>
    <w:rsid w:val="00E03BC3"/>
    <w:rsid w:val="00E06DC3"/>
    <w:rsid w:val="00E10252"/>
    <w:rsid w:val="00E11774"/>
    <w:rsid w:val="00E11B28"/>
    <w:rsid w:val="00E163F4"/>
    <w:rsid w:val="00E1784C"/>
    <w:rsid w:val="00E25185"/>
    <w:rsid w:val="00E264BA"/>
    <w:rsid w:val="00E2735A"/>
    <w:rsid w:val="00E36413"/>
    <w:rsid w:val="00E36701"/>
    <w:rsid w:val="00E40F6A"/>
    <w:rsid w:val="00E43684"/>
    <w:rsid w:val="00E437D7"/>
    <w:rsid w:val="00E50966"/>
    <w:rsid w:val="00E5123B"/>
    <w:rsid w:val="00E515C9"/>
    <w:rsid w:val="00E51675"/>
    <w:rsid w:val="00E545D2"/>
    <w:rsid w:val="00E54959"/>
    <w:rsid w:val="00E558A9"/>
    <w:rsid w:val="00E63DB9"/>
    <w:rsid w:val="00E660C4"/>
    <w:rsid w:val="00E6785C"/>
    <w:rsid w:val="00E706A8"/>
    <w:rsid w:val="00E72BAF"/>
    <w:rsid w:val="00E77912"/>
    <w:rsid w:val="00E80E0A"/>
    <w:rsid w:val="00E838C0"/>
    <w:rsid w:val="00E85207"/>
    <w:rsid w:val="00E85A8F"/>
    <w:rsid w:val="00E86D14"/>
    <w:rsid w:val="00E870D9"/>
    <w:rsid w:val="00E913BD"/>
    <w:rsid w:val="00E9423F"/>
    <w:rsid w:val="00EB0922"/>
    <w:rsid w:val="00EB1DCA"/>
    <w:rsid w:val="00EB650A"/>
    <w:rsid w:val="00EC1B7E"/>
    <w:rsid w:val="00EC35B8"/>
    <w:rsid w:val="00EC3E80"/>
    <w:rsid w:val="00EC5B78"/>
    <w:rsid w:val="00EC66CC"/>
    <w:rsid w:val="00ED5DA8"/>
    <w:rsid w:val="00EE1222"/>
    <w:rsid w:val="00EE5FA3"/>
    <w:rsid w:val="00EF000D"/>
    <w:rsid w:val="00EF33B0"/>
    <w:rsid w:val="00EF5A21"/>
    <w:rsid w:val="00EF5A50"/>
    <w:rsid w:val="00EF6A66"/>
    <w:rsid w:val="00EF6E63"/>
    <w:rsid w:val="00EF6F58"/>
    <w:rsid w:val="00F03159"/>
    <w:rsid w:val="00F032D0"/>
    <w:rsid w:val="00F0446B"/>
    <w:rsid w:val="00F04BC6"/>
    <w:rsid w:val="00F05D6D"/>
    <w:rsid w:val="00F11926"/>
    <w:rsid w:val="00F11F42"/>
    <w:rsid w:val="00F176E6"/>
    <w:rsid w:val="00F20863"/>
    <w:rsid w:val="00F24D8D"/>
    <w:rsid w:val="00F2620E"/>
    <w:rsid w:val="00F34922"/>
    <w:rsid w:val="00F3536A"/>
    <w:rsid w:val="00F36835"/>
    <w:rsid w:val="00F370AA"/>
    <w:rsid w:val="00F40D20"/>
    <w:rsid w:val="00F43176"/>
    <w:rsid w:val="00F44A7A"/>
    <w:rsid w:val="00F45C9A"/>
    <w:rsid w:val="00F46413"/>
    <w:rsid w:val="00F51376"/>
    <w:rsid w:val="00F60DE3"/>
    <w:rsid w:val="00F63BFB"/>
    <w:rsid w:val="00F64D09"/>
    <w:rsid w:val="00F65D50"/>
    <w:rsid w:val="00F765EA"/>
    <w:rsid w:val="00F76972"/>
    <w:rsid w:val="00F77416"/>
    <w:rsid w:val="00F80466"/>
    <w:rsid w:val="00F808C8"/>
    <w:rsid w:val="00F819D2"/>
    <w:rsid w:val="00F8328B"/>
    <w:rsid w:val="00F9130B"/>
    <w:rsid w:val="00F9376C"/>
    <w:rsid w:val="00FA023C"/>
    <w:rsid w:val="00FA50DA"/>
    <w:rsid w:val="00FB1F25"/>
    <w:rsid w:val="00FB3C08"/>
    <w:rsid w:val="00FB7FFD"/>
    <w:rsid w:val="00FC55D5"/>
    <w:rsid w:val="00FC6202"/>
    <w:rsid w:val="00FD0425"/>
    <w:rsid w:val="00FD5D0C"/>
    <w:rsid w:val="00FD6749"/>
    <w:rsid w:val="00FD72C9"/>
    <w:rsid w:val="00FE0F25"/>
    <w:rsid w:val="00FE118F"/>
    <w:rsid w:val="00FE2D2B"/>
    <w:rsid w:val="00FF15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6A67836"/>
  <w15:docId w15:val="{505476D4-4BCB-4D31-910A-FE2EB939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684"/>
    <w:pPr>
      <w:spacing w:after="0" w:line="240" w:lineRule="auto"/>
    </w:pPr>
    <w:rPr>
      <w:rFonts w:ascii="Times New Roman" w:eastAsia="SimSu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TtuloCar">
    <w:name w:val="Título Car"/>
    <w:link w:val="a"/>
    <w:rsid w:val="00740F2D"/>
    <w:rPr>
      <w:rFonts w:eastAsia="MS Mincho"/>
      <w:b/>
      <w:sz w:val="36"/>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740F2D"/>
    <w:rPr>
      <w:rFonts w:asciiTheme="majorHAnsi" w:eastAsiaTheme="majorEastAsia" w:hAnsiTheme="majorHAnsi" w:cstheme="majorBidi"/>
      <w:spacing w:val="-10"/>
      <w:kern w:val="28"/>
      <w:sz w:val="56"/>
      <w:szCs w:val="56"/>
      <w:lang w:eastAsia="zh-CN"/>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styleId="Sinespaciado">
    <w:name w:val="No Spacing"/>
    <w:uiPriority w:val="1"/>
    <w:qFormat/>
    <w:rsid w:val="005C085D"/>
    <w:pPr>
      <w:spacing w:after="0" w:line="240" w:lineRule="auto"/>
    </w:pPr>
    <w:rPr>
      <w:rFonts w:ascii="Times New Roman" w:eastAsia="SimSun" w:hAnsi="Times New Roman" w:cs="Times New Roman"/>
      <w:sz w:val="24"/>
      <w:szCs w:val="24"/>
      <w:lang w:eastAsia="zh-CN"/>
    </w:rPr>
  </w:style>
  <w:style w:type="paragraph" w:styleId="Prrafodelista">
    <w:name w:val="List Paragraph"/>
    <w:aliases w:val="lp1,List Paragraph1,Lista vistosa - Énfasis 11,Listas,Colorful List - Accent 11,Cuadrícula mediana 1 - Énfasis 21,List Paragraph11,Bullet List,FooterText,numbered,Paragraphe de liste1,Bulletr List Paragraph,列出段落,列出段落1,DH1"/>
    <w:basedOn w:val="Normal"/>
    <w:link w:val="PrrafodelistaCar"/>
    <w:uiPriority w:val="34"/>
    <w:qFormat/>
    <w:rsid w:val="00BB2841"/>
    <w:pPr>
      <w:ind w:left="720"/>
      <w:contextualSpacing/>
    </w:pPr>
  </w:style>
  <w:style w:type="paragraph" w:customStyle="1" w:styleId="2">
    <w:name w:val="2"/>
    <w:basedOn w:val="Normal"/>
    <w:qFormat/>
    <w:rsid w:val="00E264BA"/>
    <w:pPr>
      <w:ind w:left="864"/>
      <w:jc w:val="both"/>
    </w:pPr>
    <w:rPr>
      <w:rFonts w:ascii="AvantGarde" w:eastAsia="MS Mincho" w:hAnsi="AvantGarde"/>
      <w:sz w:val="20"/>
      <w:szCs w:val="20"/>
      <w:lang w:val="es-ES_tradnl" w:eastAsia="en-US"/>
    </w:rPr>
  </w:style>
  <w:style w:type="paragraph" w:customStyle="1" w:styleId="4">
    <w:name w:val="4"/>
    <w:basedOn w:val="1"/>
    <w:rsid w:val="00AB6FD7"/>
    <w:pPr>
      <w:ind w:left="576" w:hanging="864"/>
    </w:pPr>
  </w:style>
  <w:style w:type="character" w:customStyle="1" w:styleId="PrrafodelistaCar">
    <w:name w:val="Párrafo de lista Car"/>
    <w:aliases w:val="lp1 Car,List Paragraph1 Car,Lista vistosa - Énfasis 11 Car,Listas Car,Colorful List - Accent 11 Car,Cuadrícula mediana 1 - Énfasis 21 Car,List Paragraph11 Car,Bullet List Car,FooterText Car,numbered Car,Paragraphe de liste1 Car"/>
    <w:link w:val="Prrafodelista"/>
    <w:uiPriority w:val="34"/>
    <w:qFormat/>
    <w:rsid w:val="00DC3640"/>
    <w:rPr>
      <w:rFonts w:ascii="Times New Roman" w:eastAsia="SimSun" w:hAnsi="Times New Roman" w:cs="Times New Roman"/>
      <w:sz w:val="24"/>
      <w:szCs w:val="24"/>
      <w:lang w:eastAsia="zh-CN"/>
    </w:rPr>
  </w:style>
  <w:style w:type="paragraph" w:styleId="NormalWeb">
    <w:name w:val="Normal (Web)"/>
    <w:basedOn w:val="Normal"/>
    <w:uiPriority w:val="99"/>
    <w:semiHidden/>
    <w:unhideWhenUsed/>
    <w:rsid w:val="007D4537"/>
    <w:rPr>
      <w:rFonts w:eastAsiaTheme="minorHAnsi"/>
      <w:lang w:eastAsia="es-MX"/>
    </w:rPr>
  </w:style>
  <w:style w:type="paragraph" w:styleId="Textodebloque">
    <w:name w:val="Block Text"/>
    <w:basedOn w:val="Normal"/>
    <w:rsid w:val="004675FB"/>
    <w:pPr>
      <w:spacing w:line="240" w:lineRule="exact"/>
      <w:ind w:left="720" w:right="18" w:hanging="720"/>
      <w:jc w:val="both"/>
    </w:pPr>
    <w:rPr>
      <w:rFonts w:ascii="Tahoma" w:eastAsia="MS Mincho" w:hAnsi="Tahoma"/>
      <w:szCs w:val="20"/>
      <w:lang w:val="es-ES_tradnl" w:eastAsia="en-US"/>
    </w:rPr>
  </w:style>
  <w:style w:type="paragraph" w:customStyle="1" w:styleId="x2">
    <w:name w:val="x_2"/>
    <w:basedOn w:val="Normal"/>
    <w:rsid w:val="00540E01"/>
    <w:pPr>
      <w:spacing w:before="100" w:beforeAutospacing="1" w:after="100" w:afterAutospacing="1"/>
    </w:pPr>
    <w:rPr>
      <w:rFonts w:eastAsia="Times New Roman"/>
      <w:lang w:eastAsia="es-MX"/>
    </w:rPr>
  </w:style>
  <w:style w:type="character" w:customStyle="1" w:styleId="TtuloCar2">
    <w:name w:val="Título Car2"/>
    <w:basedOn w:val="Fuentedeprrafopredeter"/>
    <w:rsid w:val="00741A89"/>
    <w:rPr>
      <w:b/>
      <w:sz w:val="3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0103">
      <w:bodyDiv w:val="1"/>
      <w:marLeft w:val="0"/>
      <w:marRight w:val="0"/>
      <w:marTop w:val="0"/>
      <w:marBottom w:val="0"/>
      <w:divBdr>
        <w:top w:val="none" w:sz="0" w:space="0" w:color="auto"/>
        <w:left w:val="none" w:sz="0" w:space="0" w:color="auto"/>
        <w:bottom w:val="none" w:sz="0" w:space="0" w:color="auto"/>
        <w:right w:val="none" w:sz="0" w:space="0" w:color="auto"/>
      </w:divBdr>
    </w:div>
    <w:div w:id="81069280">
      <w:bodyDiv w:val="1"/>
      <w:marLeft w:val="0"/>
      <w:marRight w:val="0"/>
      <w:marTop w:val="0"/>
      <w:marBottom w:val="0"/>
      <w:divBdr>
        <w:top w:val="none" w:sz="0" w:space="0" w:color="auto"/>
        <w:left w:val="none" w:sz="0" w:space="0" w:color="auto"/>
        <w:bottom w:val="none" w:sz="0" w:space="0" w:color="auto"/>
        <w:right w:val="none" w:sz="0" w:space="0" w:color="auto"/>
      </w:divBdr>
    </w:div>
    <w:div w:id="240604088">
      <w:bodyDiv w:val="1"/>
      <w:marLeft w:val="0"/>
      <w:marRight w:val="0"/>
      <w:marTop w:val="0"/>
      <w:marBottom w:val="0"/>
      <w:divBdr>
        <w:top w:val="none" w:sz="0" w:space="0" w:color="auto"/>
        <w:left w:val="none" w:sz="0" w:space="0" w:color="auto"/>
        <w:bottom w:val="none" w:sz="0" w:space="0" w:color="auto"/>
        <w:right w:val="none" w:sz="0" w:space="0" w:color="auto"/>
      </w:divBdr>
    </w:div>
    <w:div w:id="622346076">
      <w:bodyDiv w:val="1"/>
      <w:marLeft w:val="0"/>
      <w:marRight w:val="0"/>
      <w:marTop w:val="0"/>
      <w:marBottom w:val="0"/>
      <w:divBdr>
        <w:top w:val="none" w:sz="0" w:space="0" w:color="auto"/>
        <w:left w:val="none" w:sz="0" w:space="0" w:color="auto"/>
        <w:bottom w:val="none" w:sz="0" w:space="0" w:color="auto"/>
        <w:right w:val="none" w:sz="0" w:space="0" w:color="auto"/>
      </w:divBdr>
    </w:div>
    <w:div w:id="628903081">
      <w:bodyDiv w:val="1"/>
      <w:marLeft w:val="0"/>
      <w:marRight w:val="0"/>
      <w:marTop w:val="0"/>
      <w:marBottom w:val="0"/>
      <w:divBdr>
        <w:top w:val="none" w:sz="0" w:space="0" w:color="auto"/>
        <w:left w:val="none" w:sz="0" w:space="0" w:color="auto"/>
        <w:bottom w:val="none" w:sz="0" w:space="0" w:color="auto"/>
        <w:right w:val="none" w:sz="0" w:space="0" w:color="auto"/>
      </w:divBdr>
    </w:div>
    <w:div w:id="636958165">
      <w:bodyDiv w:val="1"/>
      <w:marLeft w:val="0"/>
      <w:marRight w:val="0"/>
      <w:marTop w:val="0"/>
      <w:marBottom w:val="0"/>
      <w:divBdr>
        <w:top w:val="none" w:sz="0" w:space="0" w:color="auto"/>
        <w:left w:val="none" w:sz="0" w:space="0" w:color="auto"/>
        <w:bottom w:val="none" w:sz="0" w:space="0" w:color="auto"/>
        <w:right w:val="none" w:sz="0" w:space="0" w:color="auto"/>
      </w:divBdr>
    </w:div>
    <w:div w:id="802650917">
      <w:bodyDiv w:val="1"/>
      <w:marLeft w:val="0"/>
      <w:marRight w:val="0"/>
      <w:marTop w:val="0"/>
      <w:marBottom w:val="0"/>
      <w:divBdr>
        <w:top w:val="none" w:sz="0" w:space="0" w:color="auto"/>
        <w:left w:val="none" w:sz="0" w:space="0" w:color="auto"/>
        <w:bottom w:val="none" w:sz="0" w:space="0" w:color="auto"/>
        <w:right w:val="none" w:sz="0" w:space="0" w:color="auto"/>
      </w:divBdr>
    </w:div>
    <w:div w:id="1275942500">
      <w:bodyDiv w:val="1"/>
      <w:marLeft w:val="0"/>
      <w:marRight w:val="0"/>
      <w:marTop w:val="0"/>
      <w:marBottom w:val="0"/>
      <w:divBdr>
        <w:top w:val="none" w:sz="0" w:space="0" w:color="auto"/>
        <w:left w:val="none" w:sz="0" w:space="0" w:color="auto"/>
        <w:bottom w:val="none" w:sz="0" w:space="0" w:color="auto"/>
        <w:right w:val="none" w:sz="0" w:space="0" w:color="auto"/>
      </w:divBdr>
    </w:div>
    <w:div w:id="1307859157">
      <w:bodyDiv w:val="1"/>
      <w:marLeft w:val="0"/>
      <w:marRight w:val="0"/>
      <w:marTop w:val="0"/>
      <w:marBottom w:val="0"/>
      <w:divBdr>
        <w:top w:val="none" w:sz="0" w:space="0" w:color="auto"/>
        <w:left w:val="none" w:sz="0" w:space="0" w:color="auto"/>
        <w:bottom w:val="none" w:sz="0" w:space="0" w:color="auto"/>
        <w:right w:val="none" w:sz="0" w:space="0" w:color="auto"/>
      </w:divBdr>
    </w:div>
    <w:div w:id="1311598207">
      <w:bodyDiv w:val="1"/>
      <w:marLeft w:val="0"/>
      <w:marRight w:val="0"/>
      <w:marTop w:val="0"/>
      <w:marBottom w:val="0"/>
      <w:divBdr>
        <w:top w:val="none" w:sz="0" w:space="0" w:color="auto"/>
        <w:left w:val="none" w:sz="0" w:space="0" w:color="auto"/>
        <w:bottom w:val="none" w:sz="0" w:space="0" w:color="auto"/>
        <w:right w:val="none" w:sz="0" w:space="0" w:color="auto"/>
      </w:divBdr>
    </w:div>
    <w:div w:id="1900169738">
      <w:bodyDiv w:val="1"/>
      <w:marLeft w:val="0"/>
      <w:marRight w:val="0"/>
      <w:marTop w:val="0"/>
      <w:marBottom w:val="0"/>
      <w:divBdr>
        <w:top w:val="none" w:sz="0" w:space="0" w:color="auto"/>
        <w:left w:val="none" w:sz="0" w:space="0" w:color="auto"/>
        <w:bottom w:val="none" w:sz="0" w:space="0" w:color="auto"/>
        <w:right w:val="none" w:sz="0" w:space="0" w:color="auto"/>
      </w:divBdr>
    </w:div>
    <w:div w:id="1994943973">
      <w:bodyDiv w:val="1"/>
      <w:marLeft w:val="0"/>
      <w:marRight w:val="0"/>
      <w:marTop w:val="0"/>
      <w:marBottom w:val="0"/>
      <w:divBdr>
        <w:top w:val="none" w:sz="0" w:space="0" w:color="auto"/>
        <w:left w:val="none" w:sz="0" w:space="0" w:color="auto"/>
        <w:bottom w:val="none" w:sz="0" w:space="0" w:color="auto"/>
        <w:right w:val="none" w:sz="0" w:space="0" w:color="auto"/>
      </w:divBdr>
    </w:div>
    <w:div w:id="20183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4976</Words>
  <Characters>27373</Characters>
  <Application>Microsoft Office Word</Application>
  <DocSecurity>0</DocSecurity>
  <Lines>228</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Montante Maldonado</dc:creator>
  <cp:lastModifiedBy>Usuario</cp:lastModifiedBy>
  <cp:revision>6</cp:revision>
  <cp:lastPrinted>2025-12-11T22:17:00Z</cp:lastPrinted>
  <dcterms:created xsi:type="dcterms:W3CDTF">2025-12-11T22:09:00Z</dcterms:created>
  <dcterms:modified xsi:type="dcterms:W3CDTF">2025-12-11T22:18:00Z</dcterms:modified>
</cp:coreProperties>
</file>