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EBE5" w14:textId="0B71B8BD" w:rsidR="00C64416" w:rsidRPr="001850E8" w:rsidRDefault="00E770CF" w:rsidP="001850E8">
      <w:pPr>
        <w:jc w:val="center"/>
        <w:rPr>
          <w:rFonts w:ascii="Montserrat" w:eastAsia="Times New Roman" w:hAnsi="Montserrat" w:cs="Arial"/>
          <w:b/>
          <w:color w:val="000000"/>
          <w:sz w:val="22"/>
          <w:szCs w:val="22"/>
          <w:lang w:eastAsia="es-ES"/>
        </w:rPr>
      </w:pPr>
      <w:bookmarkStart w:id="0" w:name="_Hlk217390120"/>
      <w:r w:rsidRPr="001850E8">
        <w:rPr>
          <w:rFonts w:ascii="Montserrat" w:eastAsia="Times New Roman" w:hAnsi="Montserrat" w:cs="Arial"/>
          <w:color w:val="000000"/>
          <w:sz w:val="22"/>
          <w:szCs w:val="22"/>
          <w:lang w:eastAsia="es-ES"/>
        </w:rPr>
        <w:t xml:space="preserve"> </w:t>
      </w:r>
      <w:r w:rsidR="00C64416" w:rsidRPr="001850E8">
        <w:rPr>
          <w:rFonts w:ascii="Montserrat" w:eastAsia="Times New Roman" w:hAnsi="Montserrat" w:cs="Arial"/>
          <w:b/>
          <w:color w:val="000000"/>
          <w:sz w:val="22"/>
          <w:szCs w:val="22"/>
          <w:lang w:eastAsia="es-ES"/>
        </w:rPr>
        <w:t>LICITACIÓN PÚBLI</w:t>
      </w:r>
      <w:r w:rsidR="001945E2" w:rsidRPr="001850E8">
        <w:rPr>
          <w:rFonts w:ascii="Montserrat" w:eastAsia="Times New Roman" w:hAnsi="Montserrat" w:cs="Arial"/>
          <w:b/>
          <w:color w:val="000000"/>
          <w:sz w:val="22"/>
          <w:szCs w:val="22"/>
          <w:lang w:eastAsia="es-ES"/>
        </w:rPr>
        <w:t xml:space="preserve">CA </w:t>
      </w:r>
      <w:r w:rsidR="003F3BAD" w:rsidRPr="001850E8">
        <w:rPr>
          <w:rFonts w:ascii="Montserrat" w:eastAsia="Times New Roman" w:hAnsi="Montserrat" w:cs="Arial"/>
          <w:b/>
          <w:color w:val="000000"/>
          <w:sz w:val="22"/>
          <w:szCs w:val="22"/>
          <w:lang w:eastAsia="es-ES"/>
        </w:rPr>
        <w:t xml:space="preserve">NACIONAL </w:t>
      </w:r>
      <w:r w:rsidR="001945E2" w:rsidRPr="001850E8">
        <w:rPr>
          <w:rFonts w:ascii="Montserrat" w:eastAsia="Times New Roman" w:hAnsi="Montserrat" w:cs="Arial"/>
          <w:b/>
          <w:color w:val="000000"/>
          <w:sz w:val="22"/>
          <w:szCs w:val="22"/>
          <w:lang w:eastAsia="es-ES"/>
        </w:rPr>
        <w:t xml:space="preserve">No. </w:t>
      </w:r>
      <w:r w:rsidR="00757D8B" w:rsidRPr="001850E8">
        <w:rPr>
          <w:rFonts w:ascii="Montserrat" w:eastAsia="Times New Roman" w:hAnsi="Montserrat" w:cs="Arial"/>
          <w:b/>
          <w:color w:val="000000"/>
          <w:sz w:val="22"/>
          <w:szCs w:val="22"/>
          <w:lang w:eastAsia="es-ES"/>
        </w:rPr>
        <w:t>OM-CESPT-</w:t>
      </w:r>
      <w:r w:rsidR="00A93D57" w:rsidRPr="001850E8">
        <w:rPr>
          <w:rFonts w:ascii="Montserrat" w:eastAsia="Times New Roman" w:hAnsi="Montserrat" w:cs="Arial"/>
          <w:b/>
          <w:color w:val="000000"/>
          <w:sz w:val="22"/>
          <w:szCs w:val="22"/>
          <w:lang w:eastAsia="es-ES"/>
        </w:rPr>
        <w:t>0</w:t>
      </w:r>
      <w:r w:rsidR="00C17DC5" w:rsidRPr="001850E8">
        <w:rPr>
          <w:rFonts w:ascii="Montserrat" w:eastAsia="Times New Roman" w:hAnsi="Montserrat" w:cs="Arial"/>
          <w:b/>
          <w:color w:val="000000"/>
          <w:sz w:val="22"/>
          <w:szCs w:val="22"/>
          <w:lang w:eastAsia="es-ES"/>
        </w:rPr>
        <w:t>68</w:t>
      </w:r>
      <w:r w:rsidR="00757D8B" w:rsidRPr="001850E8">
        <w:rPr>
          <w:rFonts w:ascii="Montserrat" w:eastAsia="Times New Roman" w:hAnsi="Montserrat" w:cs="Arial"/>
          <w:b/>
          <w:color w:val="000000"/>
          <w:sz w:val="22"/>
          <w:szCs w:val="22"/>
          <w:lang w:eastAsia="es-ES"/>
        </w:rPr>
        <w:t>-202</w:t>
      </w:r>
      <w:r w:rsidR="00A93D57" w:rsidRPr="001850E8">
        <w:rPr>
          <w:rFonts w:ascii="Montserrat" w:eastAsia="Times New Roman" w:hAnsi="Montserrat" w:cs="Arial"/>
          <w:b/>
          <w:color w:val="000000"/>
          <w:sz w:val="22"/>
          <w:szCs w:val="22"/>
          <w:lang w:eastAsia="es-ES"/>
        </w:rPr>
        <w:t>6</w:t>
      </w:r>
    </w:p>
    <w:p w14:paraId="2E9E3941" w14:textId="585F59B3" w:rsidR="00A22D80" w:rsidRPr="001850E8" w:rsidRDefault="00757D8B" w:rsidP="001850E8">
      <w:pPr>
        <w:pStyle w:val="1"/>
        <w:tabs>
          <w:tab w:val="left" w:pos="0"/>
        </w:tabs>
        <w:jc w:val="center"/>
        <w:rPr>
          <w:rFonts w:ascii="Montserrat" w:hAnsi="Montserrat" w:cs="Arial"/>
          <w:bCs/>
          <w:iCs/>
          <w:sz w:val="22"/>
          <w:szCs w:val="22"/>
          <w:lang w:val="es-MX"/>
        </w:rPr>
      </w:pPr>
      <w:r w:rsidRPr="001850E8">
        <w:rPr>
          <w:rFonts w:ascii="Montserrat" w:hAnsi="Montserrat" w:cs="Arial"/>
          <w:bCs/>
          <w:sz w:val="22"/>
          <w:szCs w:val="22"/>
          <w:lang w:val="es-MX"/>
        </w:rPr>
        <w:t>“</w:t>
      </w:r>
      <w:r w:rsidR="00C17DC5" w:rsidRPr="001850E8">
        <w:rPr>
          <w:rFonts w:ascii="Montserrat" w:hAnsi="Montserrat" w:cs="Arial"/>
          <w:bCs/>
          <w:iCs/>
          <w:sz w:val="22"/>
          <w:szCs w:val="22"/>
          <w:lang w:val="es-MX"/>
        </w:rPr>
        <w:t>SUMINISTRO DE PÓLIZA DE SEGURO DE VIDA PARA PERSONAL SINDICALIZADO ACTIVO, PENSIONADO Y JUBILADO DE LA CESPT</w:t>
      </w:r>
      <w:r w:rsidRPr="001850E8">
        <w:rPr>
          <w:rFonts w:ascii="Montserrat" w:hAnsi="Montserrat" w:cs="Arial"/>
          <w:bCs/>
          <w:iCs/>
          <w:sz w:val="22"/>
          <w:szCs w:val="22"/>
          <w:lang w:val="es-MX"/>
        </w:rPr>
        <w:t>”</w:t>
      </w:r>
    </w:p>
    <w:p w14:paraId="5B15F361" w14:textId="77777777" w:rsidR="00757D8B" w:rsidRPr="001850E8" w:rsidRDefault="00757D8B" w:rsidP="001850E8">
      <w:pPr>
        <w:pStyle w:val="1"/>
        <w:tabs>
          <w:tab w:val="left" w:pos="0"/>
        </w:tabs>
        <w:jc w:val="both"/>
        <w:rPr>
          <w:rFonts w:ascii="Montserrat" w:eastAsia="Times New Roman" w:hAnsi="Montserrat" w:cs="Arial"/>
          <w:b w:val="0"/>
          <w:bCs/>
          <w:iCs/>
          <w:color w:val="000000"/>
          <w:sz w:val="22"/>
          <w:szCs w:val="22"/>
          <w:lang w:val="es-MX" w:eastAsia="es-ES"/>
        </w:rPr>
      </w:pPr>
    </w:p>
    <w:p w14:paraId="72FD8158" w14:textId="623060D6" w:rsidR="000019E0" w:rsidRPr="001850E8" w:rsidRDefault="00740F2D" w:rsidP="001850E8">
      <w:pPr>
        <w:pStyle w:val="1"/>
        <w:tabs>
          <w:tab w:val="left" w:pos="0"/>
        </w:tabs>
        <w:spacing w:line="276" w:lineRule="auto"/>
        <w:jc w:val="both"/>
        <w:rPr>
          <w:rFonts w:ascii="Montserrat" w:hAnsi="Montserrat" w:cs="Arial"/>
          <w:b w:val="0"/>
          <w:bCs/>
          <w:iCs/>
          <w:sz w:val="22"/>
          <w:szCs w:val="22"/>
          <w:lang w:val="es-MX"/>
        </w:rPr>
      </w:pPr>
      <w:r w:rsidRPr="001850E8">
        <w:rPr>
          <w:rFonts w:ascii="Montserrat" w:hAnsi="Montserrat" w:cs="Arial"/>
          <w:b w:val="0"/>
          <w:sz w:val="22"/>
          <w:szCs w:val="22"/>
          <w:lang w:val="es-MX"/>
        </w:rPr>
        <w:t xml:space="preserve">Acta circunstanciada en la que se hace constar el acto de </w:t>
      </w:r>
      <w:r w:rsidRPr="001850E8">
        <w:rPr>
          <w:rFonts w:ascii="Montserrat" w:hAnsi="Montserrat" w:cs="Arial"/>
          <w:b w:val="0"/>
          <w:bCs/>
          <w:sz w:val="22"/>
          <w:szCs w:val="22"/>
          <w:lang w:val="es-MX"/>
        </w:rPr>
        <w:t xml:space="preserve">Junta de Aclaraciones </w:t>
      </w:r>
      <w:r w:rsidRPr="001850E8">
        <w:rPr>
          <w:rFonts w:ascii="Montserrat" w:hAnsi="Montserrat" w:cs="Arial"/>
          <w:b w:val="0"/>
          <w:sz w:val="22"/>
          <w:szCs w:val="22"/>
          <w:lang w:val="es-MX"/>
        </w:rPr>
        <w:t>celebrado por el</w:t>
      </w:r>
      <w:r w:rsidR="004F7D15" w:rsidRPr="001850E8">
        <w:rPr>
          <w:rFonts w:ascii="Montserrat" w:hAnsi="Montserrat" w:cs="Arial"/>
          <w:b w:val="0"/>
          <w:sz w:val="22"/>
          <w:szCs w:val="22"/>
          <w:lang w:val="es-MX"/>
        </w:rPr>
        <w:t xml:space="preserve"> Comité</w:t>
      </w:r>
      <w:r w:rsidRPr="001850E8">
        <w:rPr>
          <w:rFonts w:ascii="Montserrat" w:hAnsi="Montserrat" w:cs="Arial"/>
          <w:b w:val="0"/>
          <w:sz w:val="22"/>
          <w:szCs w:val="22"/>
          <w:lang w:val="es-MX"/>
        </w:rPr>
        <w:t xml:space="preserve"> de Adquisiciones, Arrendamientos y Servicios de</w:t>
      </w:r>
      <w:r w:rsidR="001F3933" w:rsidRPr="001850E8">
        <w:rPr>
          <w:rFonts w:ascii="Montserrat" w:hAnsi="Montserrat" w:cs="Arial"/>
          <w:b w:val="0"/>
          <w:sz w:val="22"/>
          <w:szCs w:val="22"/>
          <w:lang w:val="es-MX"/>
        </w:rPr>
        <w:t xml:space="preserve">l Poder Ejecutivo </w:t>
      </w:r>
      <w:r w:rsidRPr="001850E8">
        <w:rPr>
          <w:rFonts w:ascii="Montserrat" w:hAnsi="Montserrat" w:cs="Arial"/>
          <w:b w:val="0"/>
          <w:sz w:val="22"/>
          <w:szCs w:val="22"/>
          <w:lang w:val="es-MX"/>
        </w:rPr>
        <w:t>de</w:t>
      </w:r>
      <w:r w:rsidR="001F3933" w:rsidRPr="001850E8">
        <w:rPr>
          <w:rFonts w:ascii="Montserrat" w:hAnsi="Montserrat" w:cs="Arial"/>
          <w:b w:val="0"/>
          <w:sz w:val="22"/>
          <w:szCs w:val="22"/>
          <w:lang w:val="es-MX"/>
        </w:rPr>
        <w:t>l</w:t>
      </w:r>
      <w:r w:rsidRPr="001850E8">
        <w:rPr>
          <w:rFonts w:ascii="Montserrat" w:hAnsi="Montserrat" w:cs="Arial"/>
          <w:b w:val="0"/>
          <w:sz w:val="22"/>
          <w:szCs w:val="22"/>
          <w:lang w:val="es-MX"/>
        </w:rPr>
        <w:t xml:space="preserve"> Gobierno del Estado de Baja Californ</w:t>
      </w:r>
      <w:r w:rsidR="004F7D15" w:rsidRPr="001850E8">
        <w:rPr>
          <w:rFonts w:ascii="Montserrat" w:hAnsi="Montserrat" w:cs="Arial"/>
          <w:b w:val="0"/>
          <w:sz w:val="22"/>
          <w:szCs w:val="22"/>
          <w:lang w:val="es-MX"/>
        </w:rPr>
        <w:t xml:space="preserve">ia, en la </w:t>
      </w:r>
      <w:r w:rsidR="003D6B30" w:rsidRPr="001850E8">
        <w:rPr>
          <w:rFonts w:ascii="Montserrat" w:hAnsi="Montserrat" w:cs="Arial"/>
          <w:b w:val="0"/>
          <w:sz w:val="22"/>
          <w:szCs w:val="22"/>
          <w:lang w:val="es-MX"/>
        </w:rPr>
        <w:t xml:space="preserve">licitación pública </w:t>
      </w:r>
      <w:r w:rsidR="003F3BAD" w:rsidRPr="001850E8">
        <w:rPr>
          <w:rFonts w:ascii="Montserrat" w:hAnsi="Montserrat" w:cs="Arial"/>
          <w:b w:val="0"/>
          <w:sz w:val="22"/>
          <w:szCs w:val="22"/>
          <w:lang w:val="es-MX"/>
        </w:rPr>
        <w:t xml:space="preserve">Nacional </w:t>
      </w:r>
      <w:r w:rsidR="003D6B30" w:rsidRPr="001850E8">
        <w:rPr>
          <w:rFonts w:ascii="Montserrat" w:hAnsi="Montserrat" w:cs="Arial"/>
          <w:b w:val="0"/>
          <w:sz w:val="22"/>
          <w:szCs w:val="22"/>
          <w:lang w:val="es-MX"/>
        </w:rPr>
        <w:t xml:space="preserve">número </w:t>
      </w:r>
      <w:r w:rsidR="00BB5B9E" w:rsidRPr="001850E8">
        <w:rPr>
          <w:rFonts w:ascii="Montserrat" w:eastAsia="Times New Roman" w:hAnsi="Montserrat" w:cs="Arial"/>
          <w:color w:val="000000"/>
          <w:sz w:val="22"/>
          <w:szCs w:val="22"/>
          <w:lang w:eastAsia="es-ES"/>
        </w:rPr>
        <w:t>OM-CESPT-0</w:t>
      </w:r>
      <w:r w:rsidR="00C17DC5" w:rsidRPr="001850E8">
        <w:rPr>
          <w:rFonts w:ascii="Montserrat" w:eastAsia="Times New Roman" w:hAnsi="Montserrat" w:cs="Arial"/>
          <w:color w:val="000000"/>
          <w:sz w:val="22"/>
          <w:szCs w:val="22"/>
          <w:lang w:eastAsia="es-ES"/>
        </w:rPr>
        <w:t>68</w:t>
      </w:r>
      <w:r w:rsidR="00BB5B9E" w:rsidRPr="001850E8">
        <w:rPr>
          <w:rFonts w:ascii="Montserrat" w:eastAsia="Times New Roman" w:hAnsi="Montserrat" w:cs="Arial"/>
          <w:color w:val="000000"/>
          <w:sz w:val="22"/>
          <w:szCs w:val="22"/>
          <w:lang w:eastAsia="es-ES"/>
        </w:rPr>
        <w:t>-2026</w:t>
      </w:r>
      <w:r w:rsidRPr="001850E8">
        <w:rPr>
          <w:rFonts w:ascii="Montserrat" w:hAnsi="Montserrat" w:cs="Arial"/>
          <w:b w:val="0"/>
          <w:sz w:val="22"/>
          <w:szCs w:val="22"/>
          <w:lang w:val="es-MX"/>
        </w:rPr>
        <w:t xml:space="preserve">, correspondiente </w:t>
      </w:r>
      <w:r w:rsidR="00583837" w:rsidRPr="001850E8">
        <w:rPr>
          <w:rFonts w:ascii="Montserrat" w:hAnsi="Montserrat" w:cs="Arial"/>
          <w:b w:val="0"/>
          <w:sz w:val="22"/>
          <w:szCs w:val="22"/>
          <w:lang w:val="es-MX"/>
        </w:rPr>
        <w:t>a</w:t>
      </w:r>
      <w:r w:rsidR="005A7215" w:rsidRPr="001850E8">
        <w:rPr>
          <w:rFonts w:ascii="Montserrat" w:hAnsi="Montserrat" w:cs="Arial"/>
          <w:b w:val="0"/>
          <w:sz w:val="22"/>
          <w:szCs w:val="22"/>
          <w:lang w:val="es-MX"/>
        </w:rPr>
        <w:t>l</w:t>
      </w:r>
      <w:r w:rsidR="00312DC2" w:rsidRPr="001850E8">
        <w:rPr>
          <w:rFonts w:ascii="Montserrat" w:hAnsi="Montserrat" w:cs="Arial"/>
          <w:b w:val="0"/>
          <w:sz w:val="22"/>
          <w:szCs w:val="22"/>
          <w:lang w:val="es-MX"/>
        </w:rPr>
        <w:t xml:space="preserve"> </w:t>
      </w:r>
      <w:r w:rsidR="00757D8B" w:rsidRPr="001850E8">
        <w:rPr>
          <w:rFonts w:ascii="Montserrat" w:hAnsi="Montserrat" w:cs="Arial"/>
          <w:bCs/>
          <w:sz w:val="22"/>
          <w:szCs w:val="22"/>
          <w:lang w:val="es-MX"/>
        </w:rPr>
        <w:t>“</w:t>
      </w:r>
      <w:r w:rsidR="00BB5B9E" w:rsidRPr="001850E8">
        <w:rPr>
          <w:rFonts w:ascii="Montserrat" w:hAnsi="Montserrat" w:cs="Arial"/>
          <w:bCs/>
          <w:iCs/>
          <w:sz w:val="22"/>
          <w:szCs w:val="22"/>
          <w:lang w:val="es-MX"/>
        </w:rPr>
        <w:t>SUMINISTRO DE PÓLIZA DE SEGURO DE VIDA PARA PERSONAL SINDICALIZADO ACTIVO, PENSIONADO Y JUBILADO DE LA CESPT</w:t>
      </w:r>
      <w:r w:rsidR="00757D8B" w:rsidRPr="001850E8">
        <w:rPr>
          <w:rFonts w:ascii="Montserrat" w:hAnsi="Montserrat" w:cs="Arial"/>
          <w:bCs/>
          <w:iCs/>
          <w:sz w:val="22"/>
          <w:szCs w:val="22"/>
          <w:lang w:val="es-MX"/>
        </w:rPr>
        <w:t>”</w:t>
      </w:r>
      <w:r w:rsidR="00BA7471" w:rsidRPr="001850E8">
        <w:rPr>
          <w:rFonts w:ascii="Montserrat" w:hAnsi="Montserrat" w:cs="Arial"/>
          <w:bCs/>
          <w:iCs/>
          <w:sz w:val="22"/>
          <w:szCs w:val="22"/>
          <w:lang w:val="es-MX"/>
        </w:rPr>
        <w:t>.</w:t>
      </w:r>
    </w:p>
    <w:p w14:paraId="025803A9" w14:textId="77777777" w:rsidR="00C61E09" w:rsidRPr="001850E8" w:rsidRDefault="00C61E09" w:rsidP="001850E8">
      <w:pPr>
        <w:pStyle w:val="1"/>
        <w:tabs>
          <w:tab w:val="left" w:pos="-142"/>
        </w:tabs>
        <w:jc w:val="both"/>
        <w:rPr>
          <w:rFonts w:ascii="Montserrat" w:hAnsi="Montserrat" w:cs="Arial"/>
          <w:b w:val="0"/>
          <w:sz w:val="22"/>
          <w:szCs w:val="22"/>
          <w:lang w:val="es-MX"/>
        </w:rPr>
      </w:pPr>
    </w:p>
    <w:p w14:paraId="05911316" w14:textId="28A702D8" w:rsidR="00495514" w:rsidRPr="001850E8" w:rsidRDefault="00495514" w:rsidP="001850E8">
      <w:pPr>
        <w:pStyle w:val="3"/>
        <w:tabs>
          <w:tab w:val="left" w:pos="-142"/>
        </w:tabs>
        <w:spacing w:line="276" w:lineRule="auto"/>
        <w:ind w:left="0" w:firstLine="0"/>
        <w:rPr>
          <w:rFonts w:ascii="Montserrat" w:hAnsi="Montserrat" w:cs="Arial"/>
          <w:bCs/>
          <w:sz w:val="22"/>
          <w:szCs w:val="22"/>
          <w:lang w:val="es-MX"/>
        </w:rPr>
      </w:pPr>
      <w:r w:rsidRPr="001850E8">
        <w:rPr>
          <w:rFonts w:ascii="Montserrat" w:hAnsi="Montserrat" w:cs="Arial"/>
          <w:sz w:val="22"/>
          <w:szCs w:val="22"/>
          <w:lang w:val="es-MX"/>
        </w:rPr>
        <w:t>En la Ciudad de Mexica</w:t>
      </w:r>
      <w:r w:rsidR="00055CD4" w:rsidRPr="001850E8">
        <w:rPr>
          <w:rFonts w:ascii="Montserrat" w:hAnsi="Montserrat" w:cs="Arial"/>
          <w:sz w:val="22"/>
          <w:szCs w:val="22"/>
          <w:lang w:val="es-MX"/>
        </w:rPr>
        <w:t xml:space="preserve">li Baja California, siendo las </w:t>
      </w:r>
      <w:r w:rsidR="00DF4972" w:rsidRPr="001850E8">
        <w:rPr>
          <w:rFonts w:ascii="Montserrat" w:hAnsi="Montserrat" w:cs="Arial"/>
          <w:sz w:val="22"/>
          <w:szCs w:val="22"/>
          <w:lang w:val="es-MX"/>
        </w:rPr>
        <w:t>1</w:t>
      </w:r>
      <w:r w:rsidR="00C17DC5" w:rsidRPr="001850E8">
        <w:rPr>
          <w:rFonts w:ascii="Montserrat" w:hAnsi="Montserrat" w:cs="Arial"/>
          <w:sz w:val="22"/>
          <w:szCs w:val="22"/>
          <w:lang w:val="es-MX"/>
        </w:rPr>
        <w:t>0</w:t>
      </w:r>
      <w:r w:rsidR="00A93D57" w:rsidRPr="001850E8">
        <w:rPr>
          <w:rFonts w:ascii="Montserrat" w:hAnsi="Montserrat" w:cs="Arial"/>
          <w:sz w:val="22"/>
          <w:szCs w:val="22"/>
          <w:lang w:val="es-MX"/>
        </w:rPr>
        <w:t>:</w:t>
      </w:r>
      <w:r w:rsidR="00F457D2">
        <w:rPr>
          <w:rFonts w:ascii="Montserrat" w:hAnsi="Montserrat" w:cs="Arial"/>
          <w:sz w:val="22"/>
          <w:szCs w:val="22"/>
          <w:lang w:val="es-MX"/>
        </w:rPr>
        <w:t>17</w:t>
      </w:r>
      <w:r w:rsidR="00E276DF" w:rsidRPr="001850E8">
        <w:rPr>
          <w:rFonts w:ascii="Montserrat" w:hAnsi="Montserrat" w:cs="Arial"/>
          <w:sz w:val="22"/>
          <w:szCs w:val="22"/>
          <w:lang w:val="es-MX"/>
        </w:rPr>
        <w:t xml:space="preserve"> </w:t>
      </w:r>
      <w:r w:rsidRPr="001850E8">
        <w:rPr>
          <w:rFonts w:ascii="Montserrat" w:hAnsi="Montserrat" w:cs="Arial"/>
          <w:sz w:val="22"/>
          <w:szCs w:val="22"/>
          <w:lang w:val="es-MX"/>
        </w:rPr>
        <w:t xml:space="preserve">horas del día </w:t>
      </w:r>
      <w:r w:rsidR="009B4FFD" w:rsidRPr="001850E8">
        <w:rPr>
          <w:rFonts w:ascii="Montserrat" w:hAnsi="Montserrat" w:cs="Arial"/>
          <w:sz w:val="22"/>
          <w:szCs w:val="22"/>
          <w:lang w:val="es-MX"/>
        </w:rPr>
        <w:t>7</w:t>
      </w:r>
      <w:r w:rsidR="00A22D80" w:rsidRPr="001850E8">
        <w:rPr>
          <w:rFonts w:ascii="Montserrat" w:hAnsi="Montserrat" w:cs="Arial"/>
          <w:sz w:val="22"/>
          <w:szCs w:val="22"/>
          <w:lang w:val="es-MX"/>
        </w:rPr>
        <w:t xml:space="preserve"> de </w:t>
      </w:r>
      <w:r w:rsidR="00C17DC5" w:rsidRPr="001850E8">
        <w:rPr>
          <w:rFonts w:ascii="Montserrat" w:hAnsi="Montserrat" w:cs="Arial"/>
          <w:sz w:val="22"/>
          <w:szCs w:val="22"/>
          <w:lang w:val="es-MX"/>
        </w:rPr>
        <w:t>abril</w:t>
      </w:r>
      <w:r w:rsidR="00141049" w:rsidRPr="001850E8">
        <w:rPr>
          <w:rFonts w:ascii="Montserrat" w:hAnsi="Montserrat" w:cs="Arial"/>
          <w:sz w:val="22"/>
          <w:szCs w:val="22"/>
          <w:lang w:val="es-MX"/>
        </w:rPr>
        <w:t xml:space="preserve"> </w:t>
      </w:r>
      <w:r w:rsidR="008B7347" w:rsidRPr="001850E8">
        <w:rPr>
          <w:rFonts w:ascii="Montserrat" w:hAnsi="Montserrat" w:cs="Arial"/>
          <w:sz w:val="22"/>
          <w:szCs w:val="22"/>
          <w:lang w:val="es-MX"/>
        </w:rPr>
        <w:t>de 202</w:t>
      </w:r>
      <w:r w:rsidR="00A93D57" w:rsidRPr="001850E8">
        <w:rPr>
          <w:rFonts w:ascii="Montserrat" w:hAnsi="Montserrat" w:cs="Arial"/>
          <w:sz w:val="22"/>
          <w:szCs w:val="22"/>
          <w:lang w:val="es-MX"/>
        </w:rPr>
        <w:t>6</w:t>
      </w:r>
      <w:r w:rsidRPr="001850E8">
        <w:rPr>
          <w:rFonts w:ascii="Montserrat" w:hAnsi="Montserrat" w:cs="Arial"/>
          <w:sz w:val="22"/>
          <w:szCs w:val="22"/>
          <w:lang w:val="es-MX"/>
        </w:rPr>
        <w:t xml:space="preserve">, fecha señalada </w:t>
      </w:r>
      <w:r w:rsidR="00A93D57" w:rsidRPr="001850E8">
        <w:rPr>
          <w:rFonts w:ascii="Montserrat" w:hAnsi="Montserrat" w:cs="Arial"/>
          <w:sz w:val="22"/>
          <w:szCs w:val="22"/>
          <w:lang w:val="es-MX"/>
        </w:rPr>
        <w:t>en Bases de licitación</w:t>
      </w:r>
      <w:r w:rsidRPr="001850E8">
        <w:rPr>
          <w:rFonts w:ascii="Montserrat" w:hAnsi="Montserrat" w:cs="Arial"/>
          <w:sz w:val="22"/>
          <w:szCs w:val="22"/>
          <w:lang w:val="es-MX"/>
        </w:rPr>
        <w:t xml:space="preserve">, para que tenga verificativo el acto de junta de aclaraciones, en las oficinas que ocupa la sala de juntas de la Dirección de Adquisiciones de la </w:t>
      </w:r>
      <w:r w:rsidRPr="001850E8">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1850E8">
        <w:rPr>
          <w:rFonts w:ascii="Montserrat" w:hAnsi="Montserrat" w:cs="Arial"/>
          <w:sz w:val="22"/>
          <w:szCs w:val="22"/>
          <w:lang w:val="es-MX"/>
        </w:rPr>
        <w:t xml:space="preserve"> con fundamento en lo dispuesto por los artículos 1 fracción I en relación directa con el 4 fracción</w:t>
      </w:r>
      <w:r w:rsidR="00E04777" w:rsidRPr="001850E8">
        <w:rPr>
          <w:rFonts w:ascii="Montserrat" w:hAnsi="Montserrat" w:cs="Arial"/>
          <w:sz w:val="22"/>
          <w:szCs w:val="22"/>
          <w:lang w:val="es-MX"/>
        </w:rPr>
        <w:t xml:space="preserve"> VI</w:t>
      </w:r>
      <w:r w:rsidRPr="001850E8">
        <w:rPr>
          <w:rFonts w:ascii="Montserrat" w:hAnsi="Montserrat" w:cs="Arial"/>
          <w:sz w:val="22"/>
          <w:szCs w:val="22"/>
          <w:lang w:val="es-MX"/>
        </w:rPr>
        <w:t xml:space="preserve">, 21 fracción I, 24 fracción </w:t>
      </w:r>
      <w:r w:rsidR="00475287" w:rsidRPr="001850E8">
        <w:rPr>
          <w:rFonts w:ascii="Montserrat" w:hAnsi="Montserrat" w:cs="Arial"/>
          <w:sz w:val="22"/>
          <w:szCs w:val="22"/>
          <w:lang w:val="es-MX"/>
        </w:rPr>
        <w:t>I</w:t>
      </w:r>
      <w:r w:rsidRPr="001850E8">
        <w:rPr>
          <w:rFonts w:ascii="Montserrat" w:hAnsi="Montserrat" w:cs="Arial"/>
          <w:sz w:val="22"/>
          <w:szCs w:val="22"/>
          <w:lang w:val="es-MX"/>
        </w:rPr>
        <w:t xml:space="preserve">I y 30 de la Ley de Adquisiciones, Arrendamientos y Servicios para el Estado de Baja California (en adelante “La Ley de Adquisiciones”) y 32 de su Reglamento; de acuerdo a lo asentado en los numerales 5 y 8.1 de las bases de licitación, </w:t>
      </w:r>
      <w:r w:rsidRPr="001850E8">
        <w:rPr>
          <w:rFonts w:ascii="Montserrat" w:hAnsi="Montserrat" w:cs="Arial"/>
          <w:bCs/>
          <w:sz w:val="22"/>
          <w:szCs w:val="22"/>
          <w:lang w:val="es-MX"/>
        </w:rPr>
        <w:t xml:space="preserve">el C. LINO FERNANDO LIMÓN FÉLIX Jefe del departamento de Invitaciones y Licitaciones de la Dirección de Adquisiciones de la Oficialía Mayor de Gobierno, preside el acto, en suplencia del titular de la Oficialía Mayor de Gobierno, según lo dispuesto en el inciso C) del último párrafo del artículo 13 del Reglamento de la Ley de </w:t>
      </w:r>
      <w:r w:rsidRPr="008770A9">
        <w:rPr>
          <w:rFonts w:ascii="Montserrat" w:hAnsi="Montserrat" w:cs="Arial"/>
          <w:bCs/>
          <w:sz w:val="22"/>
          <w:szCs w:val="22"/>
          <w:lang w:val="es-MX"/>
        </w:rPr>
        <w:t>Adq</w:t>
      </w:r>
      <w:r w:rsidR="00945278" w:rsidRPr="008770A9">
        <w:rPr>
          <w:rFonts w:ascii="Montserrat" w:hAnsi="Montserrat" w:cs="Arial"/>
          <w:bCs/>
          <w:sz w:val="22"/>
          <w:szCs w:val="22"/>
          <w:lang w:val="es-MX"/>
        </w:rPr>
        <w:t xml:space="preserve">uisiciones; </w:t>
      </w:r>
      <w:r w:rsidR="00F975EB" w:rsidRPr="008770A9">
        <w:rPr>
          <w:rFonts w:ascii="Montserrat" w:hAnsi="Montserrat" w:cs="Arial"/>
          <w:bCs/>
          <w:sz w:val="22"/>
          <w:szCs w:val="22"/>
          <w:lang w:val="es-MX"/>
        </w:rPr>
        <w:t xml:space="preserve">ante la presencia de licitantes </w:t>
      </w:r>
      <w:r w:rsidR="00BA7471" w:rsidRPr="008770A9">
        <w:rPr>
          <w:rFonts w:ascii="Montserrat" w:hAnsi="Montserrat" w:cs="Arial"/>
          <w:bCs/>
          <w:sz w:val="22"/>
          <w:szCs w:val="22"/>
          <w:lang w:val="es-MX"/>
        </w:rPr>
        <w:t>y</w:t>
      </w:r>
      <w:r w:rsidRPr="008770A9">
        <w:rPr>
          <w:rFonts w:ascii="Montserrat" w:hAnsi="Montserrat" w:cs="Arial"/>
          <w:bCs/>
          <w:sz w:val="22"/>
          <w:szCs w:val="22"/>
          <w:lang w:val="es-MX"/>
        </w:rPr>
        <w:t xml:space="preserve"> previo pase de lista de asistencia verifica que se cue</w:t>
      </w:r>
      <w:r w:rsidRPr="001850E8">
        <w:rPr>
          <w:rFonts w:ascii="Montserrat" w:hAnsi="Montserrat" w:cs="Arial"/>
          <w:bCs/>
          <w:sz w:val="22"/>
          <w:szCs w:val="22"/>
          <w:lang w:val="es-MX"/>
        </w:rPr>
        <w:t xml:space="preserv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w:t>
      </w:r>
      <w:r w:rsidR="00896159" w:rsidRPr="001850E8">
        <w:rPr>
          <w:rFonts w:ascii="Montserrat" w:hAnsi="Montserrat" w:cs="Arial"/>
          <w:bCs/>
          <w:sz w:val="22"/>
          <w:szCs w:val="22"/>
          <w:lang w:val="es-MX"/>
        </w:rPr>
        <w:t xml:space="preserve">la </w:t>
      </w:r>
      <w:r w:rsidRPr="001850E8">
        <w:rPr>
          <w:rFonts w:ascii="Montserrat" w:hAnsi="Montserrat" w:cs="Arial"/>
          <w:bCs/>
          <w:sz w:val="22"/>
          <w:szCs w:val="22"/>
          <w:lang w:val="es-MX"/>
        </w:rPr>
        <w:t>Oficialía Mayor de Gobierno en el domicilio antes citado.</w:t>
      </w:r>
    </w:p>
    <w:p w14:paraId="2995D84F" w14:textId="77777777" w:rsidR="000A5242" w:rsidRPr="001850E8" w:rsidRDefault="000A5242" w:rsidP="001850E8">
      <w:pPr>
        <w:pStyle w:val="3"/>
        <w:tabs>
          <w:tab w:val="left" w:pos="-142"/>
        </w:tabs>
        <w:spacing w:line="276" w:lineRule="auto"/>
        <w:ind w:left="0" w:firstLine="0"/>
        <w:rPr>
          <w:rFonts w:ascii="Montserrat" w:hAnsi="Montserrat" w:cs="Arial"/>
          <w:sz w:val="22"/>
          <w:szCs w:val="22"/>
          <w:lang w:val="es-MX"/>
        </w:rPr>
      </w:pPr>
    </w:p>
    <w:p w14:paraId="0CAB0815" w14:textId="26A9C588" w:rsidR="00E17308" w:rsidRPr="001850E8" w:rsidRDefault="00495514" w:rsidP="001850E8">
      <w:pPr>
        <w:spacing w:line="276" w:lineRule="auto"/>
        <w:jc w:val="both"/>
        <w:rPr>
          <w:rFonts w:ascii="Montserrat" w:hAnsi="Montserrat" w:cs="Arial"/>
          <w:sz w:val="22"/>
          <w:szCs w:val="22"/>
        </w:rPr>
      </w:pPr>
      <w:r w:rsidRPr="001850E8">
        <w:rPr>
          <w:rFonts w:ascii="Montserrat" w:hAnsi="Montserrat" w:cs="Arial"/>
          <w:sz w:val="22"/>
          <w:szCs w:val="22"/>
        </w:rPr>
        <w:t xml:space="preserve">En uso de la voz </w:t>
      </w:r>
      <w:r w:rsidRPr="001850E8">
        <w:rPr>
          <w:rFonts w:ascii="Montserrat" w:hAnsi="Montserrat" w:cs="Arial"/>
          <w:bCs/>
          <w:sz w:val="22"/>
          <w:szCs w:val="22"/>
        </w:rPr>
        <w:t xml:space="preserve">el </w:t>
      </w:r>
      <w:r w:rsidRPr="001850E8">
        <w:rPr>
          <w:rFonts w:ascii="Montserrat" w:hAnsi="Montserrat" w:cs="Arial"/>
          <w:b/>
          <w:bCs/>
          <w:sz w:val="22"/>
          <w:szCs w:val="22"/>
        </w:rPr>
        <w:t>C. LINO FERNANDO LIMÓN FÉLIX</w:t>
      </w:r>
      <w:r w:rsidRPr="001850E8">
        <w:rPr>
          <w:rFonts w:ascii="Montserrat" w:hAnsi="Montserrat" w:cs="Arial"/>
          <w:bCs/>
          <w:sz w:val="22"/>
          <w:szCs w:val="22"/>
        </w:rPr>
        <w:t>,</w:t>
      </w:r>
      <w:r w:rsidRPr="001850E8">
        <w:rPr>
          <w:rFonts w:ascii="Montserrat" w:hAnsi="Montserrat" w:cs="Arial"/>
          <w:sz w:val="22"/>
          <w:szCs w:val="22"/>
        </w:rPr>
        <w:t xml:space="preserve"> comunicó a los presentes que se publicó la Convocatoria número </w:t>
      </w:r>
      <w:r w:rsidR="00E04777" w:rsidRPr="001850E8">
        <w:rPr>
          <w:rFonts w:ascii="Montserrat" w:eastAsia="Times New Roman" w:hAnsi="Montserrat" w:cs="Arial"/>
          <w:b/>
          <w:color w:val="000000"/>
          <w:sz w:val="22"/>
          <w:szCs w:val="22"/>
          <w:lang w:eastAsia="es-ES"/>
        </w:rPr>
        <w:t>OM-CESPT-0</w:t>
      </w:r>
      <w:r w:rsidR="00F975EB" w:rsidRPr="001850E8">
        <w:rPr>
          <w:rFonts w:ascii="Montserrat" w:eastAsia="Times New Roman" w:hAnsi="Montserrat" w:cs="Arial"/>
          <w:b/>
          <w:color w:val="000000"/>
          <w:sz w:val="22"/>
          <w:szCs w:val="22"/>
          <w:lang w:eastAsia="es-ES"/>
        </w:rPr>
        <w:t>68</w:t>
      </w:r>
      <w:r w:rsidR="00E04777" w:rsidRPr="001850E8">
        <w:rPr>
          <w:rFonts w:ascii="Montserrat" w:eastAsia="Times New Roman" w:hAnsi="Montserrat" w:cs="Arial"/>
          <w:color w:val="000000"/>
          <w:sz w:val="22"/>
          <w:szCs w:val="22"/>
          <w:lang w:eastAsia="es-ES"/>
        </w:rPr>
        <w:t>-</w:t>
      </w:r>
      <w:r w:rsidR="00E04777" w:rsidRPr="001850E8">
        <w:rPr>
          <w:rFonts w:ascii="Montserrat" w:eastAsia="Times New Roman" w:hAnsi="Montserrat" w:cs="Arial"/>
          <w:b/>
          <w:color w:val="000000"/>
          <w:sz w:val="22"/>
          <w:szCs w:val="22"/>
          <w:lang w:eastAsia="es-ES"/>
        </w:rPr>
        <w:t xml:space="preserve">2026 </w:t>
      </w:r>
      <w:r w:rsidR="00150F0F" w:rsidRPr="001850E8">
        <w:rPr>
          <w:rFonts w:ascii="Montserrat" w:hAnsi="Montserrat" w:cs="Arial"/>
          <w:sz w:val="22"/>
          <w:szCs w:val="22"/>
        </w:rPr>
        <w:t>referente al</w:t>
      </w:r>
      <w:r w:rsidR="00CF103E" w:rsidRPr="001850E8">
        <w:rPr>
          <w:rFonts w:ascii="Montserrat" w:hAnsi="Montserrat" w:cs="Arial"/>
          <w:sz w:val="22"/>
          <w:szCs w:val="22"/>
        </w:rPr>
        <w:t xml:space="preserve"> </w:t>
      </w:r>
      <w:r w:rsidR="00DF4972" w:rsidRPr="001850E8">
        <w:rPr>
          <w:rFonts w:ascii="Montserrat" w:hAnsi="Montserrat" w:cs="Arial"/>
          <w:bCs/>
          <w:sz w:val="22"/>
          <w:szCs w:val="22"/>
        </w:rPr>
        <w:t>“</w:t>
      </w:r>
      <w:r w:rsidR="00E04777" w:rsidRPr="001850E8">
        <w:rPr>
          <w:rFonts w:ascii="Montserrat" w:eastAsia="MS Mincho" w:hAnsi="Montserrat" w:cs="Arial"/>
          <w:b/>
          <w:iCs/>
          <w:sz w:val="22"/>
          <w:szCs w:val="22"/>
          <w:lang w:eastAsia="en-US"/>
        </w:rPr>
        <w:t>SUMINISTRO DE PÓLIZA DE SEGURO DE VIDA PARA PERSONAL SINDICALIZADO ACTIVO, PENSIONADO Y JUBILADO DE LA CESPT”.</w:t>
      </w:r>
      <w:r w:rsidR="00150F0F" w:rsidRPr="001850E8">
        <w:rPr>
          <w:rFonts w:ascii="Montserrat" w:hAnsi="Montserrat" w:cs="Arial"/>
          <w:sz w:val="22"/>
          <w:szCs w:val="22"/>
        </w:rPr>
        <w:t xml:space="preserve">, </w:t>
      </w:r>
      <w:r w:rsidR="003E3322" w:rsidRPr="001850E8">
        <w:rPr>
          <w:rFonts w:ascii="Montserrat" w:hAnsi="Montserrat" w:cs="Arial"/>
          <w:sz w:val="22"/>
          <w:szCs w:val="22"/>
        </w:rPr>
        <w:t xml:space="preserve">en </w:t>
      </w:r>
      <w:r w:rsidR="00890EF8" w:rsidRPr="001850E8">
        <w:rPr>
          <w:rFonts w:ascii="Montserrat" w:hAnsi="Montserrat" w:cs="Arial"/>
          <w:sz w:val="22"/>
          <w:szCs w:val="22"/>
        </w:rPr>
        <w:t>el D</w:t>
      </w:r>
      <w:r w:rsidR="00D27C7A" w:rsidRPr="001850E8">
        <w:rPr>
          <w:rFonts w:ascii="Montserrat" w:hAnsi="Montserrat" w:cs="Arial"/>
          <w:sz w:val="22"/>
          <w:szCs w:val="22"/>
        </w:rPr>
        <w:t xml:space="preserve">iario </w:t>
      </w:r>
      <w:r w:rsidR="00890EF8" w:rsidRPr="001850E8">
        <w:rPr>
          <w:rFonts w:ascii="Montserrat" w:hAnsi="Montserrat" w:cs="Arial"/>
          <w:sz w:val="22"/>
          <w:szCs w:val="22"/>
        </w:rPr>
        <w:t xml:space="preserve">Oficial de la Federación </w:t>
      </w:r>
      <w:r w:rsidR="003E3322" w:rsidRPr="001850E8">
        <w:rPr>
          <w:rFonts w:ascii="Montserrat" w:hAnsi="Montserrat" w:cs="Arial"/>
          <w:sz w:val="22"/>
          <w:szCs w:val="22"/>
        </w:rPr>
        <w:t xml:space="preserve">y en la Plataforma Integral de Adquisiciones de Baja California (PIABC), el día </w:t>
      </w:r>
      <w:r w:rsidR="00F975EB" w:rsidRPr="001850E8">
        <w:rPr>
          <w:rFonts w:ascii="Montserrat" w:hAnsi="Montserrat" w:cs="Arial"/>
          <w:b/>
          <w:sz w:val="22"/>
          <w:szCs w:val="22"/>
        </w:rPr>
        <w:t>31</w:t>
      </w:r>
      <w:r w:rsidR="00141049" w:rsidRPr="001850E8">
        <w:rPr>
          <w:rFonts w:ascii="Montserrat" w:hAnsi="Montserrat" w:cs="Arial"/>
          <w:b/>
          <w:sz w:val="22"/>
          <w:szCs w:val="22"/>
        </w:rPr>
        <w:t xml:space="preserve"> </w:t>
      </w:r>
      <w:r w:rsidR="00A22D80" w:rsidRPr="001850E8">
        <w:rPr>
          <w:rFonts w:ascii="Montserrat" w:hAnsi="Montserrat" w:cs="Arial"/>
          <w:b/>
          <w:sz w:val="22"/>
          <w:szCs w:val="22"/>
        </w:rPr>
        <w:t xml:space="preserve">de </w:t>
      </w:r>
      <w:r w:rsidR="00F975EB" w:rsidRPr="001850E8">
        <w:rPr>
          <w:rFonts w:ascii="Montserrat" w:hAnsi="Montserrat" w:cs="Arial"/>
          <w:b/>
          <w:sz w:val="22"/>
          <w:szCs w:val="22"/>
        </w:rPr>
        <w:t>marzo</w:t>
      </w:r>
      <w:r w:rsidR="00DF4972" w:rsidRPr="001850E8">
        <w:rPr>
          <w:rFonts w:ascii="Montserrat" w:hAnsi="Montserrat" w:cs="Arial"/>
          <w:b/>
          <w:sz w:val="22"/>
          <w:szCs w:val="22"/>
        </w:rPr>
        <w:t xml:space="preserve"> </w:t>
      </w:r>
      <w:r w:rsidR="003E3322" w:rsidRPr="001850E8">
        <w:rPr>
          <w:rFonts w:ascii="Montserrat" w:hAnsi="Montserrat" w:cs="Arial"/>
          <w:b/>
          <w:sz w:val="22"/>
          <w:szCs w:val="22"/>
        </w:rPr>
        <w:t>de 202</w:t>
      </w:r>
      <w:r w:rsidR="00A93D57" w:rsidRPr="001850E8">
        <w:rPr>
          <w:rFonts w:ascii="Montserrat" w:hAnsi="Montserrat" w:cs="Arial"/>
          <w:b/>
          <w:sz w:val="22"/>
          <w:szCs w:val="22"/>
        </w:rPr>
        <w:t>6</w:t>
      </w:r>
      <w:r w:rsidR="003E3322" w:rsidRPr="001850E8">
        <w:rPr>
          <w:rFonts w:ascii="Montserrat" w:hAnsi="Montserrat" w:cs="Arial"/>
          <w:sz w:val="22"/>
          <w:szCs w:val="22"/>
        </w:rPr>
        <w:t>, poniéndose a partir de esa fecha a disposición de los interesados las bases que rigen el procedimiento a efecto de que se impusieran de su contenido y en su caso participaran en el procedimiento en términos de lo orden</w:t>
      </w:r>
      <w:r w:rsidR="00E17308" w:rsidRPr="001850E8">
        <w:rPr>
          <w:rFonts w:ascii="Montserrat" w:hAnsi="Montserrat" w:cs="Arial"/>
          <w:sz w:val="22"/>
          <w:szCs w:val="22"/>
        </w:rPr>
        <w:t>ado por la Ley de Adquisiciones</w:t>
      </w:r>
      <w:r w:rsidR="00817F99" w:rsidRPr="001850E8">
        <w:rPr>
          <w:rFonts w:ascii="Montserrat" w:hAnsi="Montserrat" w:cs="Arial"/>
          <w:sz w:val="22"/>
          <w:szCs w:val="22"/>
        </w:rPr>
        <w:t>, este procedimiento es financiado con r</w:t>
      </w:r>
      <w:r w:rsidR="00A74827" w:rsidRPr="001850E8">
        <w:rPr>
          <w:rFonts w:ascii="Montserrat" w:hAnsi="Montserrat" w:cs="Arial"/>
          <w:sz w:val="22"/>
          <w:szCs w:val="22"/>
        </w:rPr>
        <w:t>ecurso estatal</w:t>
      </w:r>
      <w:r w:rsidR="00817F99" w:rsidRPr="001850E8">
        <w:rPr>
          <w:rFonts w:ascii="Montserrat" w:hAnsi="Montserrat" w:cs="Arial"/>
          <w:sz w:val="22"/>
          <w:szCs w:val="22"/>
        </w:rPr>
        <w:t xml:space="preserve">,  en la partida </w:t>
      </w:r>
      <w:r w:rsidR="00E04777" w:rsidRPr="001850E8">
        <w:rPr>
          <w:rFonts w:ascii="Montserrat" w:hAnsi="Montserrat" w:cs="Arial"/>
          <w:sz w:val="22"/>
          <w:szCs w:val="22"/>
        </w:rPr>
        <w:t>14401</w:t>
      </w:r>
      <w:r w:rsidR="00817F99" w:rsidRPr="001850E8">
        <w:rPr>
          <w:rFonts w:ascii="Montserrat" w:hAnsi="Montserrat" w:cs="Arial"/>
          <w:sz w:val="22"/>
          <w:szCs w:val="22"/>
        </w:rPr>
        <w:t>, autorizado para el ejercicio fiscal 202</w:t>
      </w:r>
      <w:r w:rsidR="00DF4972" w:rsidRPr="001850E8">
        <w:rPr>
          <w:rFonts w:ascii="Montserrat" w:hAnsi="Montserrat" w:cs="Arial"/>
          <w:sz w:val="22"/>
          <w:szCs w:val="22"/>
        </w:rPr>
        <w:t>6</w:t>
      </w:r>
      <w:r w:rsidR="00817F99" w:rsidRPr="001850E8">
        <w:rPr>
          <w:rFonts w:ascii="Montserrat" w:hAnsi="Montserrat" w:cs="Arial"/>
          <w:sz w:val="22"/>
          <w:szCs w:val="22"/>
        </w:rPr>
        <w:t>.</w:t>
      </w:r>
    </w:p>
    <w:p w14:paraId="761DAD29" w14:textId="77777777" w:rsidR="001A35BC" w:rsidRPr="001850E8" w:rsidRDefault="001A35BC" w:rsidP="001850E8">
      <w:pPr>
        <w:spacing w:line="276" w:lineRule="auto"/>
        <w:jc w:val="both"/>
        <w:rPr>
          <w:rFonts w:ascii="Montserrat" w:eastAsia="MS Mincho" w:hAnsi="Montserrat" w:cs="Arial"/>
          <w:b/>
          <w:iCs/>
          <w:sz w:val="22"/>
          <w:szCs w:val="22"/>
          <w:lang w:eastAsia="en-US"/>
        </w:rPr>
      </w:pPr>
    </w:p>
    <w:bookmarkEnd w:id="0"/>
    <w:p w14:paraId="1ED3593A" w14:textId="7E969CA9" w:rsidR="00E04777" w:rsidRDefault="00E04777" w:rsidP="001850E8">
      <w:pPr>
        <w:pStyle w:val="3"/>
        <w:tabs>
          <w:tab w:val="left" w:pos="-270"/>
          <w:tab w:val="left" w:pos="142"/>
        </w:tabs>
        <w:spacing w:line="276" w:lineRule="auto"/>
        <w:ind w:left="0" w:right="-93" w:firstLine="0"/>
        <w:rPr>
          <w:rFonts w:ascii="Montserrat" w:hAnsi="Montserrat" w:cstheme="minorHAnsi"/>
          <w:sz w:val="22"/>
          <w:szCs w:val="22"/>
        </w:rPr>
      </w:pPr>
      <w:r w:rsidRPr="001850E8">
        <w:rPr>
          <w:rFonts w:ascii="Montserrat" w:hAnsi="Montserrat" w:cstheme="minorHAnsi"/>
          <w:sz w:val="22"/>
          <w:szCs w:val="22"/>
        </w:rPr>
        <w:t xml:space="preserve">En cumplimiento a lo dispuesto por los artículos 30 de la Ley de Adquisiciones, y 32 de su Reglamento se procede </w:t>
      </w:r>
      <w:r w:rsidRPr="00927338">
        <w:rPr>
          <w:rFonts w:ascii="Montserrat" w:hAnsi="Montserrat" w:cstheme="minorHAnsi"/>
          <w:sz w:val="22"/>
          <w:szCs w:val="22"/>
        </w:rPr>
        <w:t>a dar</w:t>
      </w:r>
      <w:r w:rsidR="008744C1" w:rsidRPr="00927338">
        <w:rPr>
          <w:rFonts w:ascii="Montserrat" w:hAnsi="Montserrat" w:cstheme="minorHAnsi"/>
          <w:sz w:val="22"/>
          <w:szCs w:val="22"/>
        </w:rPr>
        <w:t xml:space="preserve"> lectura a la</w:t>
      </w:r>
      <w:r w:rsidR="00F457D2">
        <w:rPr>
          <w:rFonts w:ascii="Montserrat" w:hAnsi="Montserrat" w:cstheme="minorHAnsi"/>
          <w:sz w:val="22"/>
          <w:szCs w:val="22"/>
        </w:rPr>
        <w:t>s</w:t>
      </w:r>
      <w:r w:rsidR="008744C1" w:rsidRPr="00927338">
        <w:rPr>
          <w:rFonts w:ascii="Montserrat" w:hAnsi="Montserrat" w:cstheme="minorHAnsi"/>
          <w:sz w:val="22"/>
          <w:szCs w:val="22"/>
        </w:rPr>
        <w:t xml:space="preserve"> modificaci</w:t>
      </w:r>
      <w:r w:rsidR="00F457D2">
        <w:rPr>
          <w:rFonts w:ascii="Montserrat" w:hAnsi="Montserrat" w:cstheme="minorHAnsi"/>
          <w:sz w:val="22"/>
          <w:szCs w:val="22"/>
        </w:rPr>
        <w:t>o</w:t>
      </w:r>
      <w:r w:rsidR="008744C1" w:rsidRPr="00927338">
        <w:rPr>
          <w:rFonts w:ascii="Montserrat" w:hAnsi="Montserrat" w:cstheme="minorHAnsi"/>
          <w:sz w:val="22"/>
          <w:szCs w:val="22"/>
        </w:rPr>
        <w:t>n</w:t>
      </w:r>
      <w:r w:rsidR="00F457D2">
        <w:rPr>
          <w:rFonts w:ascii="Montserrat" w:hAnsi="Montserrat" w:cstheme="minorHAnsi"/>
          <w:sz w:val="22"/>
          <w:szCs w:val="22"/>
        </w:rPr>
        <w:t>es</w:t>
      </w:r>
      <w:r w:rsidR="008744C1" w:rsidRPr="00927338">
        <w:rPr>
          <w:rFonts w:ascii="Montserrat" w:hAnsi="Montserrat" w:cstheme="minorHAnsi"/>
          <w:sz w:val="22"/>
          <w:szCs w:val="22"/>
        </w:rPr>
        <w:t xml:space="preserve"> realizada</w:t>
      </w:r>
      <w:r w:rsidR="00F457D2">
        <w:rPr>
          <w:rFonts w:ascii="Montserrat" w:hAnsi="Montserrat" w:cstheme="minorHAnsi"/>
          <w:sz w:val="22"/>
          <w:szCs w:val="22"/>
        </w:rPr>
        <w:t>s</w:t>
      </w:r>
      <w:r w:rsidR="008744C1" w:rsidRPr="00927338">
        <w:rPr>
          <w:rFonts w:ascii="Montserrat" w:hAnsi="Montserrat" w:cstheme="minorHAnsi"/>
          <w:sz w:val="22"/>
          <w:szCs w:val="22"/>
        </w:rPr>
        <w:t xml:space="preserve"> por la Convocante y </w:t>
      </w:r>
      <w:r w:rsidR="008744C1" w:rsidRPr="00927338">
        <w:rPr>
          <w:rFonts w:ascii="Montserrat" w:hAnsi="Montserrat" w:cstheme="minorHAnsi"/>
          <w:sz w:val="22"/>
          <w:szCs w:val="22"/>
        </w:rPr>
        <w:lastRenderedPageBreak/>
        <w:t>respuesta</w:t>
      </w:r>
      <w:r w:rsidRPr="00927338">
        <w:rPr>
          <w:rFonts w:ascii="Montserrat" w:hAnsi="Montserrat" w:cstheme="minorHAnsi"/>
          <w:sz w:val="22"/>
          <w:szCs w:val="22"/>
        </w:rPr>
        <w:t xml:space="preserve"> a los cuestionarios presentados con anterioridad al acto, por parte de licitantes, en los siguientes términos:</w:t>
      </w:r>
    </w:p>
    <w:p w14:paraId="17BAFE7F" w14:textId="77777777" w:rsidR="009F16FA" w:rsidRDefault="009F16FA" w:rsidP="001850E8">
      <w:pPr>
        <w:pStyle w:val="3"/>
        <w:tabs>
          <w:tab w:val="left" w:pos="-270"/>
          <w:tab w:val="left" w:pos="142"/>
        </w:tabs>
        <w:spacing w:line="276" w:lineRule="auto"/>
        <w:ind w:left="0" w:right="-93" w:firstLine="0"/>
        <w:rPr>
          <w:rFonts w:ascii="Montserrat" w:hAnsi="Montserrat" w:cstheme="minorHAnsi"/>
          <w:sz w:val="22"/>
          <w:szCs w:val="22"/>
        </w:rPr>
      </w:pPr>
    </w:p>
    <w:p w14:paraId="1C92F68B" w14:textId="77777777" w:rsidR="009F16FA" w:rsidRPr="00F457D2" w:rsidRDefault="009F16FA" w:rsidP="009F16FA">
      <w:pPr>
        <w:pStyle w:val="3"/>
        <w:tabs>
          <w:tab w:val="left" w:pos="-270"/>
          <w:tab w:val="left" w:pos="142"/>
        </w:tabs>
        <w:spacing w:line="276" w:lineRule="auto"/>
        <w:ind w:left="0" w:right="-93" w:firstLine="0"/>
        <w:rPr>
          <w:rFonts w:ascii="Montserrat" w:hAnsi="Montserrat" w:cstheme="minorHAnsi"/>
          <w:sz w:val="22"/>
          <w:szCs w:val="22"/>
          <w:u w:val="single"/>
        </w:rPr>
      </w:pPr>
      <w:r w:rsidRPr="00F457D2">
        <w:rPr>
          <w:rFonts w:ascii="Montserrat" w:hAnsi="Montserrat" w:cstheme="minorHAnsi"/>
          <w:sz w:val="22"/>
          <w:szCs w:val="22"/>
          <w:u w:val="single"/>
        </w:rPr>
        <w:t>Modificación 1:</w:t>
      </w:r>
    </w:p>
    <w:p w14:paraId="0E77C386" w14:textId="3B105745"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r w:rsidRPr="009F16FA">
        <w:rPr>
          <w:rFonts w:ascii="Montserrat" w:hAnsi="Montserrat" w:cstheme="minorHAnsi"/>
          <w:sz w:val="22"/>
          <w:szCs w:val="22"/>
        </w:rPr>
        <w:t>Se modifica e</w:t>
      </w:r>
      <w:r w:rsidR="00CE347C">
        <w:rPr>
          <w:rFonts w:ascii="Montserrat" w:hAnsi="Montserrat" w:cstheme="minorHAnsi"/>
          <w:sz w:val="22"/>
          <w:szCs w:val="22"/>
        </w:rPr>
        <w:t>l</w:t>
      </w:r>
      <w:r w:rsidRPr="009F16FA">
        <w:rPr>
          <w:rFonts w:ascii="Montserrat" w:hAnsi="Montserrat" w:cstheme="minorHAnsi"/>
          <w:sz w:val="22"/>
          <w:szCs w:val="22"/>
        </w:rPr>
        <w:t xml:space="preserve"> numeral 4.1 en el inciso B) CONDICIONES DEL SERVICIO, para quedar de la siguiente manera:</w:t>
      </w:r>
    </w:p>
    <w:p w14:paraId="2394B3B0" w14:textId="77777777" w:rsidR="009F16FA" w:rsidRPr="009F16FA" w:rsidRDefault="009F16FA" w:rsidP="009F16FA">
      <w:pPr>
        <w:pStyle w:val="3"/>
        <w:tabs>
          <w:tab w:val="left" w:pos="-270"/>
          <w:tab w:val="left" w:pos="142"/>
        </w:tabs>
        <w:spacing w:line="276" w:lineRule="auto"/>
        <w:ind w:right="-93"/>
        <w:rPr>
          <w:rFonts w:ascii="Montserrat" w:hAnsi="Montserrat" w:cstheme="minorHAnsi"/>
          <w:sz w:val="22"/>
          <w:szCs w:val="22"/>
        </w:rPr>
      </w:pPr>
    </w:p>
    <w:p w14:paraId="1ABE2FC5" w14:textId="77777777"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r w:rsidRPr="009F16FA">
        <w:rPr>
          <w:rFonts w:ascii="Montserrat" w:hAnsi="Montserrat" w:cstheme="minorHAnsi"/>
          <w:sz w:val="22"/>
          <w:szCs w:val="22"/>
        </w:rPr>
        <w:t>B</w:t>
      </w:r>
      <w:proofErr w:type="gramStart"/>
      <w:r w:rsidRPr="009F16FA">
        <w:rPr>
          <w:rFonts w:ascii="Montserrat" w:hAnsi="Montserrat" w:cstheme="minorHAnsi"/>
          <w:sz w:val="22"/>
          <w:szCs w:val="22"/>
        </w:rPr>
        <w:t>).-</w:t>
      </w:r>
      <w:proofErr w:type="gramEnd"/>
      <w:r w:rsidRPr="009F16FA">
        <w:rPr>
          <w:rFonts w:ascii="Montserrat" w:hAnsi="Montserrat" w:cstheme="minorHAnsi"/>
          <w:sz w:val="22"/>
          <w:szCs w:val="22"/>
        </w:rPr>
        <w:t xml:space="preserve"> CONDICIONES DEL SERVICIO:</w:t>
      </w:r>
    </w:p>
    <w:p w14:paraId="3A116EF1" w14:textId="77777777"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p>
    <w:p w14:paraId="49D9D975" w14:textId="7CEACBDA" w:rsidR="009F16FA" w:rsidRDefault="009F16FA" w:rsidP="00021F31">
      <w:pPr>
        <w:pStyle w:val="3"/>
        <w:numPr>
          <w:ilvl w:val="0"/>
          <w:numId w:val="53"/>
        </w:numPr>
        <w:tabs>
          <w:tab w:val="left" w:pos="-270"/>
          <w:tab w:val="left" w:pos="142"/>
        </w:tabs>
        <w:spacing w:line="276" w:lineRule="auto"/>
        <w:ind w:right="-93"/>
        <w:rPr>
          <w:rFonts w:ascii="Montserrat" w:hAnsi="Montserrat" w:cstheme="minorHAnsi"/>
          <w:sz w:val="22"/>
          <w:szCs w:val="22"/>
        </w:rPr>
      </w:pPr>
      <w:r w:rsidRPr="009F16FA">
        <w:rPr>
          <w:rFonts w:ascii="Montserrat" w:hAnsi="Montserrat" w:cstheme="minorHAnsi"/>
          <w:sz w:val="22"/>
          <w:szCs w:val="22"/>
        </w:rPr>
        <w:t>Una vez acontecido el fallecimiento de algún trabajador, CESPT notificará por medio de oficio suscrito a la COMPAÑÍA DE SEGUROS de tal acontecimiento y solicitará el pago correspondiente a los beneficiarios que el trabajador hubiere designado previamente y por escrito; en caso de que se hubiese omitido la designación correspondiente, la obligación de la COMPAÑÍA DE SEGUROS subsistirá respecto de los beneficiarios, hasta en tanto se formalicen los procedimientos respectivos ante la autoridad laboral correspondiente y no prescriban negativamente los derechos o acciones que deriven del acontecimiento asegurado.</w:t>
      </w:r>
    </w:p>
    <w:p w14:paraId="4D7F1015" w14:textId="39D423F2" w:rsidR="00021F31" w:rsidRDefault="00021F31" w:rsidP="00021F31">
      <w:pPr>
        <w:pStyle w:val="3"/>
        <w:numPr>
          <w:ilvl w:val="0"/>
          <w:numId w:val="53"/>
        </w:numPr>
        <w:tabs>
          <w:tab w:val="left" w:pos="-270"/>
          <w:tab w:val="left" w:pos="142"/>
        </w:tabs>
        <w:spacing w:line="276" w:lineRule="auto"/>
        <w:ind w:right="-93"/>
        <w:rPr>
          <w:rFonts w:ascii="Montserrat" w:hAnsi="Montserrat" w:cstheme="minorHAnsi"/>
          <w:sz w:val="22"/>
          <w:szCs w:val="22"/>
        </w:rPr>
      </w:pPr>
      <w:r>
        <w:rPr>
          <w:rFonts w:ascii="Montserrat" w:hAnsi="Montserrat" w:cstheme="minorHAnsi"/>
          <w:sz w:val="22"/>
          <w:szCs w:val="22"/>
        </w:rPr>
        <w:t>…</w:t>
      </w:r>
    </w:p>
    <w:p w14:paraId="65600831" w14:textId="673770F5" w:rsidR="00021F31" w:rsidRPr="009F16FA" w:rsidRDefault="00021F31" w:rsidP="00021F31">
      <w:pPr>
        <w:pStyle w:val="3"/>
        <w:numPr>
          <w:ilvl w:val="0"/>
          <w:numId w:val="53"/>
        </w:numPr>
        <w:tabs>
          <w:tab w:val="left" w:pos="-270"/>
          <w:tab w:val="left" w:pos="142"/>
        </w:tabs>
        <w:spacing w:line="276" w:lineRule="auto"/>
        <w:ind w:right="-93"/>
        <w:rPr>
          <w:rFonts w:ascii="Montserrat" w:hAnsi="Montserrat" w:cstheme="minorHAnsi"/>
          <w:sz w:val="22"/>
          <w:szCs w:val="22"/>
        </w:rPr>
      </w:pPr>
      <w:r>
        <w:rPr>
          <w:rFonts w:ascii="Montserrat" w:hAnsi="Montserrat" w:cstheme="minorHAnsi"/>
          <w:sz w:val="22"/>
          <w:szCs w:val="22"/>
        </w:rPr>
        <w:t>…</w:t>
      </w:r>
    </w:p>
    <w:p w14:paraId="45784967" w14:textId="3B04BF54" w:rsidR="009F16FA" w:rsidRDefault="00021F31" w:rsidP="00021F31">
      <w:pPr>
        <w:pStyle w:val="3"/>
        <w:tabs>
          <w:tab w:val="left" w:pos="-270"/>
          <w:tab w:val="left" w:pos="142"/>
        </w:tabs>
        <w:spacing w:line="276" w:lineRule="auto"/>
        <w:ind w:left="993" w:right="-93"/>
        <w:rPr>
          <w:rFonts w:ascii="Montserrat" w:hAnsi="Montserrat" w:cstheme="minorHAnsi"/>
          <w:sz w:val="22"/>
          <w:szCs w:val="22"/>
        </w:rPr>
      </w:pPr>
      <w:r>
        <w:rPr>
          <w:rFonts w:ascii="Montserrat" w:hAnsi="Montserrat" w:cstheme="minorHAnsi"/>
          <w:sz w:val="22"/>
          <w:szCs w:val="22"/>
        </w:rPr>
        <w:t>…</w:t>
      </w:r>
    </w:p>
    <w:p w14:paraId="10E034CD" w14:textId="05755D5A" w:rsidR="00021F31" w:rsidRPr="009F16FA" w:rsidRDefault="00021F31" w:rsidP="00021F31">
      <w:pPr>
        <w:pStyle w:val="3"/>
        <w:tabs>
          <w:tab w:val="left" w:pos="-270"/>
          <w:tab w:val="left" w:pos="142"/>
        </w:tabs>
        <w:spacing w:line="276" w:lineRule="auto"/>
        <w:ind w:left="993" w:right="-93"/>
        <w:rPr>
          <w:rFonts w:ascii="Montserrat" w:hAnsi="Montserrat" w:cstheme="minorHAnsi"/>
          <w:sz w:val="22"/>
          <w:szCs w:val="22"/>
        </w:rPr>
      </w:pPr>
      <w:r>
        <w:rPr>
          <w:rFonts w:ascii="Montserrat" w:hAnsi="Montserrat" w:cstheme="minorHAnsi"/>
          <w:sz w:val="22"/>
          <w:szCs w:val="22"/>
        </w:rPr>
        <w:t>…</w:t>
      </w:r>
    </w:p>
    <w:p w14:paraId="32A4BD79" w14:textId="77777777" w:rsidR="009F16FA" w:rsidRPr="009F16FA" w:rsidRDefault="009F16FA" w:rsidP="009F16FA">
      <w:pPr>
        <w:pStyle w:val="3"/>
        <w:tabs>
          <w:tab w:val="left" w:pos="-270"/>
          <w:tab w:val="left" w:pos="142"/>
        </w:tabs>
        <w:spacing w:line="276" w:lineRule="auto"/>
        <w:ind w:right="-93"/>
        <w:rPr>
          <w:rFonts w:ascii="Montserrat" w:hAnsi="Montserrat" w:cstheme="minorHAnsi"/>
          <w:sz w:val="22"/>
          <w:szCs w:val="22"/>
        </w:rPr>
      </w:pPr>
    </w:p>
    <w:p w14:paraId="7522912F" w14:textId="566F81CF" w:rsidR="009F16FA" w:rsidRPr="00F457D2" w:rsidRDefault="009F16FA" w:rsidP="009F16FA">
      <w:pPr>
        <w:pStyle w:val="3"/>
        <w:tabs>
          <w:tab w:val="left" w:pos="-270"/>
          <w:tab w:val="left" w:pos="142"/>
        </w:tabs>
        <w:spacing w:line="276" w:lineRule="auto"/>
        <w:ind w:left="0" w:right="-93" w:firstLine="0"/>
        <w:rPr>
          <w:rFonts w:ascii="Montserrat" w:hAnsi="Montserrat" w:cstheme="minorHAnsi"/>
          <w:sz w:val="22"/>
          <w:szCs w:val="22"/>
          <w:u w:val="single"/>
        </w:rPr>
      </w:pPr>
      <w:r w:rsidRPr="00F457D2">
        <w:rPr>
          <w:rFonts w:ascii="Montserrat" w:hAnsi="Montserrat" w:cstheme="minorHAnsi"/>
          <w:sz w:val="22"/>
          <w:szCs w:val="22"/>
          <w:u w:val="single"/>
        </w:rPr>
        <w:t>Modificación 2:</w:t>
      </w:r>
    </w:p>
    <w:p w14:paraId="1463ADE0" w14:textId="035829E6"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r w:rsidRPr="009F16FA">
        <w:rPr>
          <w:rFonts w:ascii="Montserrat" w:hAnsi="Montserrat" w:cstheme="minorHAnsi"/>
          <w:sz w:val="22"/>
          <w:szCs w:val="22"/>
        </w:rPr>
        <w:t>Se modifica e</w:t>
      </w:r>
      <w:r w:rsidR="00CE347C">
        <w:rPr>
          <w:rFonts w:ascii="Montserrat" w:hAnsi="Montserrat" w:cstheme="minorHAnsi"/>
          <w:sz w:val="22"/>
          <w:szCs w:val="22"/>
        </w:rPr>
        <w:t>l</w:t>
      </w:r>
      <w:r w:rsidRPr="009F16FA">
        <w:rPr>
          <w:rFonts w:ascii="Montserrat" w:hAnsi="Montserrat" w:cstheme="minorHAnsi"/>
          <w:sz w:val="22"/>
          <w:szCs w:val="22"/>
        </w:rPr>
        <w:t xml:space="preserve"> numeral 4.1 en el apartado PERDIDAS ORGANICAS ESCALA, para quedar de la siguiente manera:</w:t>
      </w:r>
    </w:p>
    <w:p w14:paraId="4F121ED3" w14:textId="77777777"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p>
    <w:p w14:paraId="6C514F9D" w14:textId="20E7E061" w:rsidR="009F16FA" w:rsidRPr="009F16FA" w:rsidRDefault="009F16FA" w:rsidP="009F16FA">
      <w:pPr>
        <w:pStyle w:val="3"/>
        <w:tabs>
          <w:tab w:val="left" w:pos="-270"/>
          <w:tab w:val="left" w:pos="142"/>
        </w:tabs>
        <w:spacing w:line="276" w:lineRule="auto"/>
        <w:ind w:left="0" w:right="-93" w:firstLine="0"/>
        <w:rPr>
          <w:rFonts w:ascii="Montserrat" w:hAnsi="Montserrat" w:cstheme="minorHAnsi"/>
          <w:sz w:val="22"/>
          <w:szCs w:val="22"/>
        </w:rPr>
      </w:pPr>
      <w:r w:rsidRPr="009F16FA">
        <w:rPr>
          <w:rFonts w:ascii="Montserrat" w:hAnsi="Montserrat" w:cstheme="minorHAnsi"/>
          <w:sz w:val="22"/>
          <w:szCs w:val="22"/>
        </w:rPr>
        <w:t>P</w:t>
      </w:r>
      <w:r w:rsidR="00CE347C">
        <w:rPr>
          <w:rFonts w:ascii="Montserrat" w:hAnsi="Montserrat" w:cstheme="minorHAnsi"/>
          <w:sz w:val="22"/>
          <w:szCs w:val="22"/>
        </w:rPr>
        <w:t>É</w:t>
      </w:r>
      <w:r w:rsidRPr="009F16FA">
        <w:rPr>
          <w:rFonts w:ascii="Montserrat" w:hAnsi="Montserrat" w:cstheme="minorHAnsi"/>
          <w:sz w:val="22"/>
          <w:szCs w:val="22"/>
        </w:rPr>
        <w:t>RDIDAS ORG</w:t>
      </w:r>
      <w:r w:rsidR="00CE347C">
        <w:rPr>
          <w:rFonts w:ascii="Montserrat" w:hAnsi="Montserrat" w:cstheme="minorHAnsi"/>
          <w:sz w:val="22"/>
          <w:szCs w:val="22"/>
        </w:rPr>
        <w:t>Á</w:t>
      </w:r>
      <w:r w:rsidRPr="009F16FA">
        <w:rPr>
          <w:rFonts w:ascii="Montserrat" w:hAnsi="Montserrat" w:cstheme="minorHAnsi"/>
          <w:sz w:val="22"/>
          <w:szCs w:val="22"/>
        </w:rPr>
        <w:t>NICAS ESCALA</w:t>
      </w:r>
    </w:p>
    <w:p w14:paraId="3FC8FA73" w14:textId="60735784" w:rsidR="008744C1" w:rsidRDefault="009F16FA" w:rsidP="009F16FA">
      <w:pPr>
        <w:pStyle w:val="3"/>
        <w:tabs>
          <w:tab w:val="left" w:pos="-270"/>
          <w:tab w:val="left" w:pos="142"/>
        </w:tabs>
        <w:spacing w:line="276" w:lineRule="auto"/>
        <w:ind w:left="0" w:right="-93" w:firstLine="0"/>
        <w:rPr>
          <w:rFonts w:ascii="Montserrat" w:hAnsi="Montserrat" w:cstheme="minorHAnsi"/>
          <w:sz w:val="22"/>
          <w:szCs w:val="22"/>
        </w:rPr>
      </w:pPr>
      <w:r w:rsidRPr="009F16FA">
        <w:rPr>
          <w:rFonts w:ascii="Montserrat" w:hAnsi="Montserrat" w:cstheme="minorHAnsi"/>
          <w:sz w:val="22"/>
          <w:szCs w:val="22"/>
        </w:rPr>
        <w:t xml:space="preserve">La Compañía pagará la indemnización total de conformidad a la tabla, si durante el periodo del seguro de esta cobertura y dentro de los 90 días siguientes a la fecha </w:t>
      </w:r>
      <w:proofErr w:type="gramStart"/>
      <w:r w:rsidRPr="009F16FA">
        <w:rPr>
          <w:rFonts w:ascii="Montserrat" w:hAnsi="Montserrat" w:cstheme="minorHAnsi"/>
          <w:sz w:val="22"/>
          <w:szCs w:val="22"/>
        </w:rPr>
        <w:t>del mismo</w:t>
      </w:r>
      <w:proofErr w:type="gramEnd"/>
      <w:r w:rsidRPr="009F16FA">
        <w:rPr>
          <w:rFonts w:ascii="Montserrat" w:hAnsi="Montserrat" w:cstheme="minorHAnsi"/>
          <w:sz w:val="22"/>
          <w:szCs w:val="22"/>
        </w:rPr>
        <w:t>, algún asegurado del grupo sufr</w:t>
      </w:r>
      <w:r w:rsidR="00F457D2">
        <w:rPr>
          <w:rFonts w:ascii="Montserrat" w:hAnsi="Montserrat" w:cstheme="minorHAnsi"/>
          <w:sz w:val="22"/>
          <w:szCs w:val="22"/>
        </w:rPr>
        <w:t>e</w:t>
      </w:r>
      <w:r w:rsidRPr="009F16FA">
        <w:rPr>
          <w:rFonts w:ascii="Montserrat" w:hAnsi="Montserrat" w:cstheme="minorHAnsi"/>
          <w:sz w:val="22"/>
          <w:szCs w:val="22"/>
        </w:rPr>
        <w:t xml:space="preserve"> cualquiera de las pérdidas enunciadas.</w:t>
      </w:r>
    </w:p>
    <w:p w14:paraId="58A9D4FB" w14:textId="5850BB2A" w:rsidR="00021F31" w:rsidRDefault="00021F31" w:rsidP="009F16FA">
      <w:pPr>
        <w:pStyle w:val="3"/>
        <w:tabs>
          <w:tab w:val="left" w:pos="-270"/>
          <w:tab w:val="left" w:pos="142"/>
        </w:tabs>
        <w:spacing w:line="276" w:lineRule="auto"/>
        <w:ind w:left="0" w:right="-93" w:firstLine="0"/>
        <w:rPr>
          <w:rFonts w:ascii="Montserrat" w:hAnsi="Montserrat" w:cstheme="minorHAnsi"/>
          <w:sz w:val="22"/>
          <w:szCs w:val="22"/>
        </w:rPr>
      </w:pPr>
      <w:r>
        <w:rPr>
          <w:rFonts w:ascii="Montserrat" w:hAnsi="Montserrat" w:cstheme="minorHAnsi"/>
          <w:sz w:val="22"/>
          <w:szCs w:val="22"/>
        </w:rPr>
        <w:t>…</w:t>
      </w:r>
    </w:p>
    <w:p w14:paraId="3EC3F6F4" w14:textId="7B0CF5F3" w:rsidR="00021F31" w:rsidRDefault="00021F31" w:rsidP="009F16FA">
      <w:pPr>
        <w:pStyle w:val="3"/>
        <w:tabs>
          <w:tab w:val="left" w:pos="-270"/>
          <w:tab w:val="left" w:pos="142"/>
        </w:tabs>
        <w:spacing w:line="276" w:lineRule="auto"/>
        <w:ind w:left="0" w:right="-93" w:firstLine="0"/>
        <w:rPr>
          <w:rFonts w:ascii="Montserrat" w:hAnsi="Montserrat" w:cstheme="minorHAnsi"/>
          <w:sz w:val="22"/>
          <w:szCs w:val="22"/>
        </w:rPr>
      </w:pPr>
      <w:r>
        <w:rPr>
          <w:rFonts w:ascii="Montserrat" w:hAnsi="Montserrat" w:cstheme="minorHAnsi"/>
          <w:sz w:val="22"/>
          <w:szCs w:val="22"/>
        </w:rPr>
        <w:t>…</w:t>
      </w:r>
    </w:p>
    <w:p w14:paraId="48FC14F4" w14:textId="1D331D8A" w:rsidR="00021F31" w:rsidRDefault="00021F31" w:rsidP="009F16FA">
      <w:pPr>
        <w:pStyle w:val="3"/>
        <w:tabs>
          <w:tab w:val="left" w:pos="-270"/>
          <w:tab w:val="left" w:pos="142"/>
        </w:tabs>
        <w:spacing w:line="276" w:lineRule="auto"/>
        <w:ind w:left="0" w:right="-93" w:firstLine="0"/>
        <w:rPr>
          <w:rFonts w:ascii="Montserrat" w:hAnsi="Montserrat" w:cstheme="minorHAnsi"/>
          <w:sz w:val="22"/>
          <w:szCs w:val="22"/>
        </w:rPr>
      </w:pPr>
      <w:r>
        <w:rPr>
          <w:rFonts w:ascii="Montserrat" w:hAnsi="Montserrat" w:cstheme="minorHAnsi"/>
          <w:sz w:val="22"/>
          <w:szCs w:val="22"/>
        </w:rPr>
        <w:t>…</w:t>
      </w:r>
    </w:p>
    <w:p w14:paraId="0852DC53" w14:textId="77777777" w:rsidR="00E04777" w:rsidRPr="001850E8" w:rsidRDefault="00E04777" w:rsidP="001850E8">
      <w:pPr>
        <w:pStyle w:val="3"/>
        <w:tabs>
          <w:tab w:val="left" w:pos="-270"/>
          <w:tab w:val="left" w:pos="142"/>
        </w:tabs>
        <w:spacing w:line="276" w:lineRule="auto"/>
        <w:ind w:left="0" w:right="-93" w:firstLine="0"/>
        <w:rPr>
          <w:rFonts w:ascii="Montserrat" w:hAnsi="Montserrat" w:cs="Arial"/>
          <w:b/>
          <w:sz w:val="22"/>
          <w:szCs w:val="22"/>
          <w:u w:val="single"/>
        </w:rPr>
      </w:pPr>
    </w:p>
    <w:p w14:paraId="59BA3076" w14:textId="5E1D8FC8" w:rsidR="009B4FFD" w:rsidRPr="001850E8" w:rsidRDefault="009B4FFD" w:rsidP="001850E8">
      <w:pPr>
        <w:pStyle w:val="3"/>
        <w:tabs>
          <w:tab w:val="left" w:pos="-270"/>
          <w:tab w:val="left" w:pos="142"/>
        </w:tabs>
        <w:spacing w:line="276" w:lineRule="auto"/>
        <w:ind w:left="0" w:right="-93" w:firstLine="0"/>
        <w:jc w:val="center"/>
        <w:rPr>
          <w:rFonts w:ascii="Montserrat" w:hAnsi="Montserrat" w:cs="Arial"/>
          <w:b/>
          <w:sz w:val="22"/>
          <w:szCs w:val="22"/>
          <w:u w:val="single"/>
        </w:rPr>
      </w:pPr>
      <w:r w:rsidRPr="001850E8">
        <w:rPr>
          <w:rFonts w:ascii="Montserrat" w:hAnsi="Montserrat" w:cs="Arial"/>
          <w:b/>
          <w:sz w:val="22"/>
          <w:szCs w:val="22"/>
          <w:u w:val="single"/>
        </w:rPr>
        <w:t>PREGUNTAS RECIBIDAS EN TIEMPO Y FORMA</w:t>
      </w:r>
    </w:p>
    <w:p w14:paraId="6FD85C38"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b/>
          <w:sz w:val="22"/>
          <w:szCs w:val="22"/>
          <w:u w:val="single"/>
        </w:rPr>
      </w:pPr>
    </w:p>
    <w:p w14:paraId="4BF0A632" w14:textId="0A203C70" w:rsidR="009B4FFD" w:rsidRPr="001850E8" w:rsidRDefault="009B4FFD" w:rsidP="001850E8">
      <w:pPr>
        <w:pStyle w:val="3"/>
        <w:tabs>
          <w:tab w:val="left" w:pos="-270"/>
          <w:tab w:val="left" w:pos="142"/>
        </w:tabs>
        <w:spacing w:line="276" w:lineRule="auto"/>
        <w:ind w:left="0" w:right="-93" w:firstLine="0"/>
        <w:rPr>
          <w:rFonts w:ascii="Montserrat" w:hAnsi="Montserrat" w:cs="Arial"/>
          <w:b/>
          <w:bCs/>
          <w:sz w:val="22"/>
          <w:szCs w:val="22"/>
          <w:u w:val="single"/>
          <w:lang w:val="es-MX"/>
        </w:rPr>
      </w:pPr>
      <w:r w:rsidRPr="001850E8">
        <w:rPr>
          <w:rFonts w:ascii="Montserrat" w:hAnsi="Montserrat" w:cs="Arial"/>
          <w:b/>
          <w:bCs/>
          <w:sz w:val="22"/>
          <w:szCs w:val="22"/>
          <w:u w:val="single"/>
          <w:lang w:val="es-MX"/>
        </w:rPr>
        <w:t>LICITANTE: SEGUROS AFIRME, S.A. DE C.V., AFIRME GRUPO FINANCIERO</w:t>
      </w:r>
    </w:p>
    <w:p w14:paraId="146A1CB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lang w:val="es-MX"/>
        </w:rPr>
      </w:pPr>
    </w:p>
    <w:p w14:paraId="2CA3DDF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w:t>
      </w:r>
      <w:r w:rsidRPr="001850E8">
        <w:rPr>
          <w:rFonts w:ascii="Montserrat" w:hAnsi="Montserrat" w:cs="Arial"/>
          <w:sz w:val="22"/>
          <w:szCs w:val="22"/>
        </w:rPr>
        <w:tab/>
        <w:t>ESPECIFICACIONES TÉCNICAS, A) CONDICIONES GENERALES</w:t>
      </w:r>
    </w:p>
    <w:p w14:paraId="25880628"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PARA TODO LO NO PREVISTO EN LAS BASES, OPERARÁN LAS CONDICIONES GENERALES DE MI </w:t>
      </w:r>
      <w:r w:rsidRPr="001850E8">
        <w:rPr>
          <w:rFonts w:ascii="Montserrat" w:hAnsi="Montserrat" w:cs="Arial"/>
          <w:sz w:val="22"/>
          <w:szCs w:val="22"/>
        </w:rPr>
        <w:lastRenderedPageBreak/>
        <w:t xml:space="preserve">REPRESENTADA, PREVALECIENDO LAS CONDICIONES PARTICULARES DE LA PRESENTE LICITACIÓN. </w:t>
      </w:r>
    </w:p>
    <w:p w14:paraId="6E60FEC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1A1BE940" w14:textId="16A4E030" w:rsidR="009B4FFD"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Respuesta: 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42B2D07C" w14:textId="77777777" w:rsidR="00A60D41" w:rsidRPr="001850E8" w:rsidRDefault="00A60D41" w:rsidP="001850E8">
      <w:pPr>
        <w:pStyle w:val="3"/>
        <w:tabs>
          <w:tab w:val="left" w:pos="-270"/>
          <w:tab w:val="left" w:pos="142"/>
        </w:tabs>
        <w:spacing w:line="276" w:lineRule="auto"/>
        <w:ind w:left="0" w:right="-93" w:firstLine="0"/>
        <w:rPr>
          <w:rFonts w:ascii="Montserrat" w:hAnsi="Montserrat" w:cs="Arial"/>
          <w:sz w:val="22"/>
          <w:szCs w:val="22"/>
        </w:rPr>
      </w:pPr>
    </w:p>
    <w:p w14:paraId="3BCFE995" w14:textId="2F21E74A"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w:t>
      </w:r>
      <w:r w:rsidRPr="001850E8">
        <w:rPr>
          <w:rFonts w:ascii="Montserrat" w:hAnsi="Montserrat" w:cs="Arial"/>
          <w:sz w:val="22"/>
          <w:szCs w:val="22"/>
        </w:rPr>
        <w:tab/>
        <w:t>ESPECIFICACIONES TÉCNICAS, A) CONDICIONES GENERALES</w:t>
      </w:r>
    </w:p>
    <w:p w14:paraId="3240CED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w:t>
      </w:r>
      <w:proofErr w:type="gramStart"/>
      <w:r w:rsidRPr="001850E8">
        <w:rPr>
          <w:rFonts w:ascii="Montserrat" w:hAnsi="Montserrat" w:cs="Arial"/>
          <w:sz w:val="22"/>
          <w:szCs w:val="22"/>
        </w:rPr>
        <w:t>QUE</w:t>
      </w:r>
      <w:proofErr w:type="gramEnd"/>
      <w:r w:rsidRPr="001850E8">
        <w:rPr>
          <w:rFonts w:ascii="Montserrat" w:hAnsi="Montserrat" w:cs="Arial"/>
          <w:sz w:val="22"/>
          <w:szCs w:val="22"/>
        </w:rPr>
        <w:t xml:space="preserve"> PARA EL PAGO DE SINIESTROS, SE PODRÁ REALIZAR POR TRANSFERENCIA BANCARIA O CUANDO SE REALICE CON CHEQUE, AL MISMO TIEMPO DE LA ENTREGA DEL CHEQUE, SERÁ ENTREGADO EL FINIQUITO DEBIDAMENTE FIRMADO POR EL BENEFICIARIO. </w:t>
      </w:r>
    </w:p>
    <w:p w14:paraId="7B4C2CE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3462899B" w14:textId="3ABAA527" w:rsidR="009B4FFD"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Se acepta su propuesta.</w:t>
      </w:r>
    </w:p>
    <w:p w14:paraId="78353B44" w14:textId="77777777" w:rsidR="00A60D41" w:rsidRPr="001850E8" w:rsidRDefault="00A60D41" w:rsidP="001850E8">
      <w:pPr>
        <w:pStyle w:val="3"/>
        <w:tabs>
          <w:tab w:val="left" w:pos="-270"/>
          <w:tab w:val="left" w:pos="142"/>
        </w:tabs>
        <w:spacing w:line="276" w:lineRule="auto"/>
        <w:ind w:left="0" w:right="-93" w:firstLine="0"/>
        <w:rPr>
          <w:rFonts w:ascii="Montserrat" w:hAnsi="Montserrat" w:cs="Arial"/>
          <w:sz w:val="22"/>
          <w:szCs w:val="22"/>
        </w:rPr>
      </w:pPr>
    </w:p>
    <w:p w14:paraId="4345DF7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w:t>
      </w:r>
      <w:r w:rsidRPr="001850E8">
        <w:rPr>
          <w:rFonts w:ascii="Montserrat" w:hAnsi="Montserrat" w:cs="Arial"/>
          <w:sz w:val="22"/>
          <w:szCs w:val="22"/>
        </w:rPr>
        <w:tab/>
        <w:t>ESPECIFICACIONES TÉCNICAS, A) CONDICIONES GENERALES</w:t>
      </w:r>
    </w:p>
    <w:p w14:paraId="6A99CD9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EL NÚMERO DE ASEGURADOS QUE CONFORMAN EL PROGRAMA DE ASEGURAMIENTO. </w:t>
      </w:r>
    </w:p>
    <w:p w14:paraId="2971D88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0F8C7A61" w14:textId="6B71F41F" w:rsidR="009B4FFD"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El número de asegurados se encuentra en el archivo “Listado Personal Sindicalizado.xlsx”</w:t>
      </w:r>
      <w:r w:rsidRPr="001850E8">
        <w:rPr>
          <w:rFonts w:ascii="Montserrat" w:hAnsi="Montserrat" w:cs="Arial"/>
          <w:b/>
          <w:bCs/>
          <w:sz w:val="22"/>
          <w:szCs w:val="22"/>
        </w:rPr>
        <w:t xml:space="preserve"> mismo que fue proporcionado en la plataforma integral de adquisiciones</w:t>
      </w:r>
      <w:r w:rsidR="009B4FFD" w:rsidRPr="001850E8">
        <w:rPr>
          <w:rFonts w:ascii="Montserrat" w:hAnsi="Montserrat" w:cs="Arial"/>
          <w:b/>
          <w:bCs/>
          <w:sz w:val="22"/>
          <w:szCs w:val="22"/>
        </w:rPr>
        <w:t>.</w:t>
      </w:r>
    </w:p>
    <w:p w14:paraId="1CBB7FF7" w14:textId="77777777" w:rsidR="00A60D41" w:rsidRPr="001850E8" w:rsidRDefault="00A60D41" w:rsidP="001850E8">
      <w:pPr>
        <w:pStyle w:val="3"/>
        <w:tabs>
          <w:tab w:val="left" w:pos="-270"/>
          <w:tab w:val="left" w:pos="142"/>
        </w:tabs>
        <w:spacing w:line="276" w:lineRule="auto"/>
        <w:ind w:left="0" w:right="-93" w:firstLine="0"/>
        <w:rPr>
          <w:rFonts w:ascii="Montserrat" w:hAnsi="Montserrat" w:cs="Arial"/>
          <w:sz w:val="22"/>
          <w:szCs w:val="22"/>
        </w:rPr>
      </w:pPr>
    </w:p>
    <w:p w14:paraId="1B3F8BB8"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4.</w:t>
      </w:r>
      <w:r w:rsidRPr="00F82109">
        <w:rPr>
          <w:rFonts w:ascii="Montserrat" w:hAnsi="Montserrat" w:cs="Arial"/>
          <w:sz w:val="22"/>
          <w:szCs w:val="22"/>
        </w:rPr>
        <w:tab/>
        <w:t>ESPECIFICACIONES TÉCNICAS, A) CONDICIONES GENERALES</w:t>
      </w:r>
    </w:p>
    <w:p w14:paraId="6FDFD953"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 xml:space="preserve">SE SOLICITA AMABLEMENTE A LA CONVOCANTE CONFIRMAR QUE, CON RESPECTO AL SEGURO DE VIDA SOLICITADO, SUGERIMOS LA SIGUIENTE DOCUMENTACIÓN PARA REALIZAR LA RECLAMACIÓN DE LAS COBERTURAS: </w:t>
      </w:r>
    </w:p>
    <w:p w14:paraId="36D27524"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p>
    <w:p w14:paraId="42E4AC49"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FALLECIMIENTO</w:t>
      </w:r>
    </w:p>
    <w:p w14:paraId="59B24DED" w14:textId="7D319E46"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CONSENTIMIENTO ORIGINAL FIRMADO POR EL ASEGURADO</w:t>
      </w:r>
    </w:p>
    <w:p w14:paraId="28645C09" w14:textId="7391DFCF"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ORIGINAL O COPIA CERTIFICADA ANTE NOTARIO DEL ACTA DE DEFUNCIÓN</w:t>
      </w:r>
    </w:p>
    <w:p w14:paraId="2D2B7E11" w14:textId="3E43F61F"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COPIA DEL CERTIFICADO DE DEFUNCIÓN</w:t>
      </w:r>
    </w:p>
    <w:p w14:paraId="78901FE0" w14:textId="5045C8B8"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 xml:space="preserve">ORIGINAL O COPIA CERTIFICADA ANTE NOTARIO DEL ACTA DE NACIMIENTO DEL ASEGURADO </w:t>
      </w:r>
    </w:p>
    <w:p w14:paraId="4C23BC13" w14:textId="2032234C"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SI EL BENEFICIARIO ES EL CÓNYUGE O CONCUBINO, ORIGINAL DEL ACTA DE MATRIMONIO O JUICIO DE CONCUBINATO ANTE UN JUEZ DE LO FAMILIAR</w:t>
      </w:r>
    </w:p>
    <w:p w14:paraId="11F30DBB" w14:textId="3E80D607"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PARA CUALQUIER OTRO BENEFICIARIO, ORIGINAL O COPIA CERTIFICADA ANTE NOTARIO DEL ACTA DE NACIMIENTO</w:t>
      </w:r>
    </w:p>
    <w:p w14:paraId="346276D5" w14:textId="6F9FA5F4"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lastRenderedPageBreak/>
        <w:t>EN CASO DE QUE EL BENEFICIARIO SEA MENOR DE EDAD, CARTA NOTARIADA DE PATRIA POTESTAD</w:t>
      </w:r>
    </w:p>
    <w:p w14:paraId="40759030" w14:textId="5AAE728E"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COPIA DE LA CREDENCIAL DE ELECTOR O PASAPORTE VIGENTE DEL ASEGURADO Y BENEFICIARIO(S)</w:t>
      </w:r>
    </w:p>
    <w:p w14:paraId="79294DDC" w14:textId="716DA798"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ULTIMO RECIBO DE NÓMINA FIRMADO POR EL ASEGURADO, CUOTA PAGADA A LA ASOCIACIÓN O CUALQUIER OTRO DOCUMENTO QUE INDIQUE LA PERTENENCIA DEL ASEGURADO A LA COLECTIVIDAD Y/O PODER DETERMINAR LA SUMA ASEGURADA ALCANZADA POR EL ASEGURADO A LA FECHA DEL SINIESTRO</w:t>
      </w:r>
    </w:p>
    <w:p w14:paraId="409CFB9D" w14:textId="16C375A5"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COMPROBANTE DE DOMICILIO DEL (LOS) BENEFICIARIO(S) NO MAYOR A TRES MESES CONTADOS A PARTIR DE LA FECHA DE SU EMISIÓN.</w:t>
      </w:r>
    </w:p>
    <w:p w14:paraId="616D9844" w14:textId="6385057E"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HISTORIAL CLÍNICO COMPLETO, EN CASO DE FALLECIMIENTO POR ALGUNA ENFERMEDAD, DENTRO DE LOS PRIMEROS 12(DOCE) MESES DE ASEGURADO</w:t>
      </w:r>
    </w:p>
    <w:p w14:paraId="44774790" w14:textId="0130A8B7" w:rsidR="009B4FFD" w:rsidRPr="00F82109" w:rsidRDefault="009B4FFD" w:rsidP="001850E8">
      <w:pPr>
        <w:pStyle w:val="3"/>
        <w:numPr>
          <w:ilvl w:val="0"/>
          <w:numId w:val="44"/>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SOLICITUD DE DATOS PERSONALES PERSONAS FÍSICAS (PLD)</w:t>
      </w:r>
    </w:p>
    <w:p w14:paraId="2F013781"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p>
    <w:p w14:paraId="5CBB21AF"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EN CASO DE MUERTE ACCIDENTAL, ADEMÁS DE LO ANTERIOR DEBERÁN INCLUIR LAS AVERIGUACIONES DEL MINISTERIO PÚBLICO LAS CUALES DEBEN ESTAR INTEGRADAS POR LO SIGUIENTE: LA AVERIGUACIÓN PREVIA, IDENTIFICACIÓN DEL CADÁVER, NECROPSIA, PARTE DEL TRÁNSITO EN CASO DE ACCIDENTE AUTOMOVILÍSTICO, EXÁMENES TOXICOLÓGICOS Y CONCLUSIONES.</w:t>
      </w:r>
    </w:p>
    <w:p w14:paraId="12081DE7"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p>
    <w:p w14:paraId="5C6FECE6"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PÉRDIDAS ORGÁNICAS</w:t>
      </w:r>
    </w:p>
    <w:p w14:paraId="4CE0266B" w14:textId="23E7B772"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 xml:space="preserve">CERTIFICADO DEL SEGURO </w:t>
      </w:r>
    </w:p>
    <w:p w14:paraId="4E2EC22B" w14:textId="0B7543E5"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ORIGINAL O COPIA CERTIFICADA ANTE NOTARIO DEL ACTA DE NACIMIENTO DEL ASEGURADO</w:t>
      </w:r>
    </w:p>
    <w:p w14:paraId="72DBC9A7" w14:textId="2CBA5380"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COPIA DE LA CREDENCIAL DE ELECTOR O PASAPORTE VIGENTE DEL ASEGURADO</w:t>
      </w:r>
    </w:p>
    <w:p w14:paraId="74D40A4B" w14:textId="03222EE5"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CONSTANCIA DE CLAVE ÚNICA DEL REGISTRO DE POBLACIÓN DEL ASEGURADO</w:t>
      </w:r>
    </w:p>
    <w:p w14:paraId="059BDE8E" w14:textId="516DAF0D"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LLENADO DEL FORMATO DE DECLARACIÓN DE INVALIDEZ Y PÉRDIDAS ORGÁNICAS NO. 2</w:t>
      </w:r>
    </w:p>
    <w:p w14:paraId="47B59213" w14:textId="77E177D6"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FORMA MT-3 EXPEDIDA POR EL IMSS O POR EL ISSSTE</w:t>
      </w:r>
    </w:p>
    <w:p w14:paraId="1BB1CE5A" w14:textId="1FBF5617"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 xml:space="preserve">ULTIMO RECIBO DE NÓMINA FIRMADO POR EL ASEGURADO, CUOTA PAGADA A LA ASOCIACIÓN O CUALQUIER OTRO DOCUMENTO QUE INDIQUE LA PERTENENCIA DEL ASEGURADO A LA </w:t>
      </w:r>
    </w:p>
    <w:p w14:paraId="0F46184F" w14:textId="77777777"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COLECTIVIDAD Y/O PODER DETERMINAR LA SUMA ASEGURADA ALCANZADA POR EL ASEGURADO A LA FECHA DEL SINIESTRO</w:t>
      </w:r>
    </w:p>
    <w:p w14:paraId="0F1F385D" w14:textId="0A5661E3"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RADIOGRAFÍAS</w:t>
      </w:r>
    </w:p>
    <w:p w14:paraId="3BC1FAF6" w14:textId="2EF5F76A"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COMPROBANTE DE DOMICILIO DEL ASEGURADO NO MAYOR A TRES MESES CONTADOS A PARTIR DE LA FECHA DE SU EMISIÓN.</w:t>
      </w:r>
    </w:p>
    <w:p w14:paraId="1BC58B88" w14:textId="2D216EF5" w:rsidR="009B4FFD" w:rsidRPr="00F82109" w:rsidRDefault="009B4FFD" w:rsidP="001850E8">
      <w:pPr>
        <w:pStyle w:val="3"/>
        <w:numPr>
          <w:ilvl w:val="0"/>
          <w:numId w:val="45"/>
        </w:numPr>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SOLICITUD DE DATOS PERSONALES PERSONAS FÍSICAS (PLD)</w:t>
      </w:r>
    </w:p>
    <w:p w14:paraId="3C4B3B19" w14:textId="77777777" w:rsidR="009B4FFD" w:rsidRPr="00F82109"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F82109">
        <w:rPr>
          <w:rFonts w:ascii="Montserrat" w:hAnsi="Montserrat" w:cs="Arial"/>
          <w:sz w:val="22"/>
          <w:szCs w:val="22"/>
        </w:rPr>
        <w:t>FAVOR DE PRONUNCIARSE AL RESPECTO.</w:t>
      </w:r>
    </w:p>
    <w:p w14:paraId="381C14C3" w14:textId="7CC961E2" w:rsidR="00A60D41"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F82109">
        <w:rPr>
          <w:rFonts w:ascii="Montserrat" w:hAnsi="Montserrat" w:cs="Arial"/>
          <w:b/>
          <w:bCs/>
          <w:sz w:val="22"/>
          <w:szCs w:val="22"/>
        </w:rPr>
        <w:lastRenderedPageBreak/>
        <w:t>Respuesta:</w:t>
      </w:r>
      <w:r w:rsidR="00E74D50" w:rsidRPr="00F82109">
        <w:rPr>
          <w:rFonts w:ascii="Montserrat" w:hAnsi="Montserrat" w:cs="Arial"/>
          <w:b/>
          <w:bCs/>
          <w:sz w:val="22"/>
          <w:szCs w:val="22"/>
        </w:rPr>
        <w:t xml:space="preserve"> </w:t>
      </w:r>
      <w:r w:rsidR="00F82109" w:rsidRPr="00F82109">
        <w:rPr>
          <w:rFonts w:ascii="Montserrat" w:hAnsi="Montserrat" w:cs="Arial"/>
          <w:b/>
          <w:bCs/>
          <w:sz w:val="22"/>
          <w:szCs w:val="22"/>
        </w:rPr>
        <w:t>No se acepta su propuesta, El Organismo solicitante proporcionara el formato institucional con la documentación que se requiere para los reclamos de coberturas.</w:t>
      </w:r>
    </w:p>
    <w:p w14:paraId="2D2707EC" w14:textId="1CB71E8F" w:rsidR="009B4FFD"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 </w:t>
      </w:r>
    </w:p>
    <w:p w14:paraId="4D67BA68"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5.</w:t>
      </w:r>
      <w:r w:rsidRPr="001850E8">
        <w:rPr>
          <w:rFonts w:ascii="Montserrat" w:hAnsi="Montserrat" w:cs="Arial"/>
          <w:sz w:val="22"/>
          <w:szCs w:val="22"/>
        </w:rPr>
        <w:tab/>
        <w:t>ESPECIFICACIONES TÉCNICAS, A) CONDICIONES GENERALES</w:t>
      </w:r>
    </w:p>
    <w:p w14:paraId="1F67012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EL TIEMPO DE PAGO UNA VEZ QUE LA RECLAMACIÓN SE ENCUENTRE TOTALMENTE DOCUMENTADA.</w:t>
      </w:r>
    </w:p>
    <w:p w14:paraId="4DA4C33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r w:rsidRPr="001850E8">
        <w:rPr>
          <w:rFonts w:ascii="Montserrat" w:hAnsi="Montserrat" w:cs="Arial"/>
          <w:sz w:val="22"/>
          <w:szCs w:val="22"/>
        </w:rPr>
        <w:tab/>
      </w:r>
    </w:p>
    <w:p w14:paraId="049D1FDA" w14:textId="13315ED6" w:rsidR="00A60D41"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El pago de ca</w:t>
      </w:r>
      <w:r w:rsidRPr="001850E8">
        <w:rPr>
          <w:rFonts w:ascii="Montserrat" w:hAnsi="Montserrat" w:cs="Arial"/>
          <w:b/>
          <w:bCs/>
          <w:sz w:val="22"/>
          <w:szCs w:val="22"/>
        </w:rPr>
        <w:t>d</w:t>
      </w:r>
      <w:r w:rsidR="009B4FFD" w:rsidRPr="001850E8">
        <w:rPr>
          <w:rFonts w:ascii="Montserrat" w:hAnsi="Montserrat" w:cs="Arial"/>
          <w:b/>
          <w:bCs/>
          <w:sz w:val="22"/>
          <w:szCs w:val="22"/>
        </w:rPr>
        <w:t>a siniestro deberá ser realizado en 30 días naturales contados a partir de la presentación de toda la documentación</w:t>
      </w:r>
      <w:r w:rsidRPr="001850E8">
        <w:rPr>
          <w:rFonts w:ascii="Montserrat" w:hAnsi="Montserrat" w:cs="Arial"/>
          <w:b/>
          <w:bCs/>
          <w:sz w:val="22"/>
          <w:szCs w:val="22"/>
        </w:rPr>
        <w:t>.</w:t>
      </w:r>
    </w:p>
    <w:p w14:paraId="44E1BA5F" w14:textId="536FD722"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 </w:t>
      </w:r>
    </w:p>
    <w:p w14:paraId="22B79A7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6.</w:t>
      </w:r>
      <w:r w:rsidRPr="001850E8">
        <w:rPr>
          <w:rFonts w:ascii="Montserrat" w:hAnsi="Montserrat" w:cs="Arial"/>
          <w:sz w:val="22"/>
          <w:szCs w:val="22"/>
        </w:rPr>
        <w:tab/>
        <w:t>ESPECIFICACIONES TÉCNICAS, A) CONDICIONES GENERALES</w:t>
      </w:r>
    </w:p>
    <w:p w14:paraId="78AE8E4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PROPORCIONAR LA SINIESTRALIDAD ACTUALIZADA DETALLADA DE LOS AÑOS 2023 Y 2024 POR SUBGRUPO QUE CONTENGA; CAUSA DEL SINIESTRO, COBERTURA AFECTADA, MONTO PAGADO, FECHA DE OCURRIDO, FECHA DE REPORTE, FECHA DE PAGADO Y ESTATUS DEL SINIESTRO.</w:t>
      </w:r>
    </w:p>
    <w:p w14:paraId="5B95A7C4"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1751DFD9" w14:textId="6D7CD6C4" w:rsidR="009B4FFD"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La Convocante se reserva el derecho de proporcionar dicha información.</w:t>
      </w:r>
    </w:p>
    <w:p w14:paraId="0CFC235C" w14:textId="77777777" w:rsidR="00A60D41" w:rsidRPr="001850E8" w:rsidRDefault="00A60D41" w:rsidP="001850E8">
      <w:pPr>
        <w:pStyle w:val="3"/>
        <w:tabs>
          <w:tab w:val="left" w:pos="-270"/>
          <w:tab w:val="left" w:pos="142"/>
        </w:tabs>
        <w:spacing w:line="276" w:lineRule="auto"/>
        <w:ind w:left="0" w:right="-93" w:firstLine="0"/>
        <w:rPr>
          <w:rFonts w:ascii="Montserrat" w:hAnsi="Montserrat" w:cs="Arial"/>
          <w:b/>
          <w:bCs/>
          <w:sz w:val="22"/>
          <w:szCs w:val="22"/>
        </w:rPr>
      </w:pPr>
    </w:p>
    <w:p w14:paraId="3B0552E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7.</w:t>
      </w:r>
      <w:r w:rsidRPr="001850E8">
        <w:rPr>
          <w:rFonts w:ascii="Montserrat" w:hAnsi="Montserrat" w:cs="Arial"/>
          <w:sz w:val="22"/>
          <w:szCs w:val="22"/>
        </w:rPr>
        <w:tab/>
        <w:t>ESPECIFICACIONES TÉCNICAS, A) CONDICIONES GENERALES</w:t>
      </w:r>
    </w:p>
    <w:p w14:paraId="564A8EA2"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INDICAR SI EN EL APARTADO “ESPECIFICACIONES TÉCNICAS” EL MONTO POR MUERTE COLECTIVA DE $226,295.50 ES CORRECTO O EN SU DEFECTO DEBE SER $226,297.50.</w:t>
      </w:r>
    </w:p>
    <w:p w14:paraId="054EBC7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38A0CC04" w14:textId="58648A1C"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El monto por muerte colectiva es de $226,295.50.</w:t>
      </w:r>
    </w:p>
    <w:p w14:paraId="134B478D"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p>
    <w:p w14:paraId="0BBF846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8.</w:t>
      </w:r>
      <w:r w:rsidRPr="001850E8">
        <w:rPr>
          <w:rFonts w:ascii="Montserrat" w:hAnsi="Montserrat" w:cs="Arial"/>
          <w:sz w:val="22"/>
          <w:szCs w:val="22"/>
        </w:rPr>
        <w:tab/>
        <w:t>ESPECIFICACIONES TÉCNICAS, A) CONDICIONES GENERALES</w:t>
      </w:r>
    </w:p>
    <w:p w14:paraId="4D4834A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INDICAR CUÁL ES EL MÁXIMO NÚMERO DE DÍAS QUE ES POSIBLE PRORROGAR ESTE NEGOCIO. A SU VEZ, FAVOR DE CONFIRMAR SI ES POSIBLE QUE EL IMPORTE DIARIO DE CADA PRÓRROGA SEA EL RESULTADO DE DIVIDIR EL MONTO DE TOTAL DE LA PRIMA ENTRE 254 DÍAS POR EL NÚMERO DE DÍAS DE PRÓRROGA.</w:t>
      </w:r>
    </w:p>
    <w:p w14:paraId="6619739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797532A9" w14:textId="0427962D"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De conformidad al artículo 51 de la Ley de Adquisiciones, Arrendamientos y Servicios para el Estado de Baja California, se considera como máximo el 20% de la vigencia del contrato, asimismo, se confirma que para determinar el importe diario de la póliza será el resultado de dividir el importe total de la póliza entre los días de la vigencia del contrato.</w:t>
      </w:r>
    </w:p>
    <w:p w14:paraId="310489F5"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20257B6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9.</w:t>
      </w:r>
      <w:r w:rsidRPr="001850E8">
        <w:rPr>
          <w:rFonts w:ascii="Montserrat" w:hAnsi="Montserrat" w:cs="Arial"/>
          <w:sz w:val="22"/>
          <w:szCs w:val="22"/>
        </w:rPr>
        <w:tab/>
        <w:t>ESPECIFICACIONES TÉCNICAS, A) CONDICIONES GENERALES</w:t>
      </w:r>
    </w:p>
    <w:p w14:paraId="58FCCC2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INDICAR A QUÉ HACE REFERENCIA EL TEXTO “…CESPT NOTIFICARÁ POR MEDIO DE OFICIO SUSCRITO A LA COMPAÑÍA DE </w:t>
      </w:r>
      <w:r w:rsidRPr="001850E8">
        <w:rPr>
          <w:rFonts w:ascii="Montserrat" w:hAnsi="Montserrat" w:cs="Arial"/>
          <w:sz w:val="22"/>
          <w:szCs w:val="22"/>
        </w:rPr>
        <w:lastRenderedPageBreak/>
        <w:t>SEGUROS DE TAL ACONTECIMIENTO Y SOLICITARÁ EL PAGO DE SESENTA Y CINCO MESES DE SALARIO TABULAR…” YA QUE POR NINGÚN MOTIVO LA ASEGURADORA PAGARÁ UNA SUMA ASEGURADA DIFERENTE A LA ACORDADA DE $75,432.50 POR ASEGURADO.</w:t>
      </w:r>
    </w:p>
    <w:p w14:paraId="7530DFE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6F0AF57D" w14:textId="505FA9A4"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927338">
        <w:rPr>
          <w:rFonts w:ascii="Montserrat" w:hAnsi="Montserrat" w:cs="Arial"/>
          <w:b/>
          <w:bCs/>
          <w:sz w:val="22"/>
          <w:szCs w:val="22"/>
        </w:rPr>
        <w:t xml:space="preserve">Respuesta: </w:t>
      </w:r>
      <w:r w:rsidR="009B4FFD" w:rsidRPr="00927338">
        <w:rPr>
          <w:rFonts w:ascii="Montserrat" w:hAnsi="Montserrat" w:cs="Arial"/>
          <w:b/>
          <w:bCs/>
          <w:sz w:val="22"/>
          <w:szCs w:val="22"/>
        </w:rPr>
        <w:t xml:space="preserve">Remítase a la nota aclaratoria </w:t>
      </w:r>
      <w:r w:rsidRPr="00927338">
        <w:rPr>
          <w:rFonts w:ascii="Montserrat" w:hAnsi="Montserrat" w:cs="Arial"/>
          <w:b/>
          <w:bCs/>
          <w:sz w:val="22"/>
          <w:szCs w:val="22"/>
        </w:rPr>
        <w:t>número</w:t>
      </w:r>
      <w:r w:rsidR="009B4FFD" w:rsidRPr="00927338">
        <w:rPr>
          <w:rFonts w:ascii="Montserrat" w:hAnsi="Montserrat" w:cs="Arial"/>
          <w:b/>
          <w:bCs/>
          <w:sz w:val="22"/>
          <w:szCs w:val="22"/>
        </w:rPr>
        <w:t xml:space="preserve"> 1.</w:t>
      </w:r>
    </w:p>
    <w:p w14:paraId="3848C0AF"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1278A264"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10.</w:t>
      </w:r>
      <w:r w:rsidRPr="001850E8">
        <w:rPr>
          <w:rFonts w:ascii="Montserrat" w:hAnsi="Montserrat" w:cs="Arial"/>
          <w:sz w:val="22"/>
          <w:szCs w:val="22"/>
        </w:rPr>
        <w:tab/>
        <w:t>ESPECIFICACIONES TÉCNICAS, A) CONDICIONES GENERALES</w:t>
      </w:r>
    </w:p>
    <w:p w14:paraId="38FA920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INDICAR SI LA TABLA DE “PERDIDAS ORGÁNICAS ESCALA” CONTIENE LOS PORCENTAJES CORRECTOS DE INDEMNIZACIÓN O EN SU DEFECTO PODEMOS CONSIDERAR EL SIGUIENTE ESQUEMA:</w:t>
      </w:r>
    </w:p>
    <w:p w14:paraId="7FC1A74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p>
    <w:p w14:paraId="433B5597" w14:textId="411405A1"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PÉRDIDA OCURRIDA</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00E24F2B" w:rsidRPr="001850E8">
        <w:rPr>
          <w:rFonts w:ascii="Montserrat" w:hAnsi="Montserrat" w:cs="Arial"/>
          <w:sz w:val="16"/>
          <w:szCs w:val="16"/>
        </w:rPr>
        <w:t xml:space="preserve">                 </w:t>
      </w:r>
      <w:r w:rsidRPr="001850E8">
        <w:rPr>
          <w:rFonts w:ascii="Montserrat" w:hAnsi="Montserrat" w:cs="Arial"/>
          <w:sz w:val="16"/>
          <w:szCs w:val="16"/>
        </w:rPr>
        <w:t>% DE SUMA ASEGURADA</w:t>
      </w:r>
      <w:r w:rsidRPr="001850E8">
        <w:rPr>
          <w:rFonts w:ascii="Montserrat" w:hAnsi="Montserrat" w:cs="Arial"/>
          <w:sz w:val="16"/>
          <w:szCs w:val="16"/>
        </w:rPr>
        <w:tab/>
      </w:r>
    </w:p>
    <w:p w14:paraId="564F530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AMBAS MANOS, AMBOS PIES O LA VISTA DE AMBOS OJOS</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100%</w:t>
      </w:r>
      <w:r w:rsidRPr="001850E8">
        <w:rPr>
          <w:rFonts w:ascii="Montserrat" w:hAnsi="Montserrat" w:cs="Arial"/>
          <w:sz w:val="16"/>
          <w:szCs w:val="16"/>
        </w:rPr>
        <w:tab/>
      </w:r>
    </w:p>
    <w:p w14:paraId="3C301C5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UNA MANO Y UN PIE</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100%</w:t>
      </w:r>
      <w:r w:rsidRPr="001850E8">
        <w:rPr>
          <w:rFonts w:ascii="Montserrat" w:hAnsi="Montserrat" w:cs="Arial"/>
          <w:sz w:val="16"/>
          <w:szCs w:val="16"/>
        </w:rPr>
        <w:tab/>
      </w:r>
    </w:p>
    <w:p w14:paraId="1CBBFA51" w14:textId="3828C3D6"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UNA MANO O UN PIE Y LA VISTA DE UN OJO</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100%</w:t>
      </w:r>
      <w:r w:rsidRPr="001850E8">
        <w:rPr>
          <w:rFonts w:ascii="Montserrat" w:hAnsi="Montserrat" w:cs="Arial"/>
          <w:sz w:val="16"/>
          <w:szCs w:val="16"/>
        </w:rPr>
        <w:tab/>
      </w:r>
    </w:p>
    <w:p w14:paraId="727EBE8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UNA MANO O UN PIE</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50%</w:t>
      </w:r>
      <w:r w:rsidRPr="001850E8">
        <w:rPr>
          <w:rFonts w:ascii="Montserrat" w:hAnsi="Montserrat" w:cs="Arial"/>
          <w:sz w:val="16"/>
          <w:szCs w:val="16"/>
        </w:rPr>
        <w:tab/>
      </w:r>
    </w:p>
    <w:p w14:paraId="03613238" w14:textId="0EEDB420"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TRES DEDOS, COMPRENDIENDO EL PULGAR O ÍNDICE DE UNA MANO</w:t>
      </w:r>
      <w:r w:rsidRPr="001850E8">
        <w:rPr>
          <w:rFonts w:ascii="Montserrat" w:hAnsi="Montserrat" w:cs="Arial"/>
          <w:sz w:val="16"/>
          <w:szCs w:val="16"/>
        </w:rPr>
        <w:tab/>
        <w:t>30%</w:t>
      </w:r>
      <w:r w:rsidRPr="001850E8">
        <w:rPr>
          <w:rFonts w:ascii="Montserrat" w:hAnsi="Montserrat" w:cs="Arial"/>
          <w:sz w:val="16"/>
          <w:szCs w:val="16"/>
        </w:rPr>
        <w:tab/>
      </w:r>
    </w:p>
    <w:p w14:paraId="42D03FB9" w14:textId="5023D8C3"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AMPUTACIÓN PARCIAL DE UN PIE, COMPRENDIENDO TODOS LOS DEDOS</w:t>
      </w:r>
      <w:r w:rsidRPr="001850E8">
        <w:rPr>
          <w:rFonts w:ascii="Montserrat" w:hAnsi="Montserrat" w:cs="Arial"/>
          <w:sz w:val="16"/>
          <w:szCs w:val="16"/>
        </w:rPr>
        <w:tab/>
        <w:t>30%</w:t>
      </w:r>
      <w:r w:rsidRPr="001850E8">
        <w:rPr>
          <w:rFonts w:ascii="Montserrat" w:hAnsi="Montserrat" w:cs="Arial"/>
          <w:sz w:val="16"/>
          <w:szCs w:val="16"/>
        </w:rPr>
        <w:tab/>
      </w:r>
    </w:p>
    <w:p w14:paraId="4A296A95"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LA VISTA DE UN OJO</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30%</w:t>
      </w:r>
      <w:r w:rsidRPr="001850E8">
        <w:rPr>
          <w:rFonts w:ascii="Montserrat" w:hAnsi="Montserrat" w:cs="Arial"/>
          <w:sz w:val="16"/>
          <w:szCs w:val="16"/>
        </w:rPr>
        <w:tab/>
      </w:r>
    </w:p>
    <w:p w14:paraId="31EAAFD2" w14:textId="0A3F7FF8"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TRES DEDOS QUE NO SEAN EL PULGAR O ÍNDICE DE UNA MANO</w:t>
      </w:r>
      <w:r w:rsidRPr="001850E8">
        <w:rPr>
          <w:rFonts w:ascii="Montserrat" w:hAnsi="Montserrat" w:cs="Arial"/>
          <w:sz w:val="16"/>
          <w:szCs w:val="16"/>
        </w:rPr>
        <w:tab/>
      </w:r>
      <w:r w:rsidRPr="001850E8">
        <w:rPr>
          <w:rFonts w:ascii="Montserrat" w:hAnsi="Montserrat" w:cs="Arial"/>
          <w:sz w:val="16"/>
          <w:szCs w:val="16"/>
        </w:rPr>
        <w:tab/>
        <w:t>25%</w:t>
      </w:r>
      <w:r w:rsidRPr="001850E8">
        <w:rPr>
          <w:rFonts w:ascii="Montserrat" w:hAnsi="Montserrat" w:cs="Arial"/>
          <w:sz w:val="16"/>
          <w:szCs w:val="16"/>
        </w:rPr>
        <w:tab/>
      </w:r>
    </w:p>
    <w:p w14:paraId="1367CF07" w14:textId="411CF960"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EL PULGAR Y OTRO DEDO QUE NO SEA EL ÍNDICE DE UNA MANO</w:t>
      </w:r>
      <w:r w:rsidRPr="001850E8">
        <w:rPr>
          <w:rFonts w:ascii="Montserrat" w:hAnsi="Montserrat" w:cs="Arial"/>
          <w:sz w:val="16"/>
          <w:szCs w:val="16"/>
        </w:rPr>
        <w:tab/>
      </w:r>
      <w:r w:rsidRPr="001850E8">
        <w:rPr>
          <w:rFonts w:ascii="Montserrat" w:hAnsi="Montserrat" w:cs="Arial"/>
          <w:sz w:val="16"/>
          <w:szCs w:val="16"/>
        </w:rPr>
        <w:tab/>
        <w:t>25%</w:t>
      </w:r>
      <w:r w:rsidRPr="001850E8">
        <w:rPr>
          <w:rFonts w:ascii="Montserrat" w:hAnsi="Montserrat" w:cs="Arial"/>
          <w:sz w:val="16"/>
          <w:szCs w:val="16"/>
        </w:rPr>
        <w:tab/>
      </w:r>
    </w:p>
    <w:p w14:paraId="107DFAD1" w14:textId="0F97BF21"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SORDERA COMPLETA DE LOS OÍDOS</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25%</w:t>
      </w:r>
      <w:r w:rsidRPr="001850E8">
        <w:rPr>
          <w:rFonts w:ascii="Montserrat" w:hAnsi="Montserrat" w:cs="Arial"/>
          <w:sz w:val="16"/>
          <w:szCs w:val="16"/>
        </w:rPr>
        <w:tab/>
      </w:r>
    </w:p>
    <w:p w14:paraId="4C0BCB0A" w14:textId="4B8C1401"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EL ÍNDICE Y OTRO DEDO QUE NO SEA EL PULGAR DE UNA MANO</w:t>
      </w:r>
      <w:r w:rsidRPr="001850E8">
        <w:rPr>
          <w:rFonts w:ascii="Montserrat" w:hAnsi="Montserrat" w:cs="Arial"/>
          <w:sz w:val="16"/>
          <w:szCs w:val="16"/>
        </w:rPr>
        <w:tab/>
      </w:r>
      <w:r w:rsidRPr="001850E8">
        <w:rPr>
          <w:rFonts w:ascii="Montserrat" w:hAnsi="Montserrat" w:cs="Arial"/>
          <w:sz w:val="16"/>
          <w:szCs w:val="16"/>
        </w:rPr>
        <w:tab/>
        <w:t>25%</w:t>
      </w:r>
      <w:r w:rsidRPr="001850E8">
        <w:rPr>
          <w:rFonts w:ascii="Montserrat" w:hAnsi="Montserrat" w:cs="Arial"/>
          <w:sz w:val="16"/>
          <w:szCs w:val="16"/>
        </w:rPr>
        <w:tab/>
      </w:r>
    </w:p>
    <w:p w14:paraId="7B79116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EL PULGAR DE CUALQUIER MANO</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15%</w:t>
      </w:r>
      <w:r w:rsidRPr="001850E8">
        <w:rPr>
          <w:rFonts w:ascii="Montserrat" w:hAnsi="Montserrat" w:cs="Arial"/>
          <w:sz w:val="16"/>
          <w:szCs w:val="16"/>
        </w:rPr>
        <w:tab/>
      </w:r>
    </w:p>
    <w:p w14:paraId="6E9E77C8"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ACORTAMIENTO DE UN MIEMBRO INFERIOR, POR LO MENOS 5 CM</w:t>
      </w:r>
      <w:r w:rsidRPr="001850E8">
        <w:rPr>
          <w:rFonts w:ascii="Montserrat" w:hAnsi="Montserrat" w:cs="Arial"/>
          <w:sz w:val="16"/>
          <w:szCs w:val="16"/>
        </w:rPr>
        <w:tab/>
      </w:r>
      <w:r w:rsidRPr="001850E8">
        <w:rPr>
          <w:rFonts w:ascii="Montserrat" w:hAnsi="Montserrat" w:cs="Arial"/>
          <w:sz w:val="16"/>
          <w:szCs w:val="16"/>
        </w:rPr>
        <w:tab/>
        <w:t>15%</w:t>
      </w:r>
      <w:r w:rsidRPr="001850E8">
        <w:rPr>
          <w:rFonts w:ascii="Montserrat" w:hAnsi="Montserrat" w:cs="Arial"/>
          <w:sz w:val="16"/>
          <w:szCs w:val="16"/>
        </w:rPr>
        <w:tab/>
      </w:r>
    </w:p>
    <w:p w14:paraId="50663728"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EL ÍNDICE DE CUALQUIER MANO</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10%</w:t>
      </w:r>
      <w:r w:rsidRPr="001850E8">
        <w:rPr>
          <w:rFonts w:ascii="Montserrat" w:hAnsi="Montserrat" w:cs="Arial"/>
          <w:sz w:val="16"/>
          <w:szCs w:val="16"/>
        </w:rPr>
        <w:tab/>
      </w:r>
    </w:p>
    <w:p w14:paraId="7C5ECAFA" w14:textId="57E83AFC" w:rsidR="009B4FFD" w:rsidRPr="001850E8" w:rsidRDefault="009B4FFD" w:rsidP="001850E8">
      <w:pPr>
        <w:pStyle w:val="3"/>
        <w:tabs>
          <w:tab w:val="left" w:pos="-270"/>
          <w:tab w:val="left" w:pos="142"/>
        </w:tabs>
        <w:spacing w:line="276" w:lineRule="auto"/>
        <w:ind w:left="0" w:right="-93" w:firstLine="0"/>
        <w:rPr>
          <w:rFonts w:ascii="Montserrat" w:hAnsi="Montserrat" w:cs="Arial"/>
          <w:sz w:val="16"/>
          <w:szCs w:val="16"/>
        </w:rPr>
      </w:pPr>
      <w:r w:rsidRPr="001850E8">
        <w:rPr>
          <w:rFonts w:ascii="Montserrat" w:hAnsi="Montserrat" w:cs="Arial"/>
          <w:sz w:val="16"/>
          <w:szCs w:val="16"/>
        </w:rPr>
        <w:t>EL DEDO MEDIO, EL ANULAR O EL MEÑIQUE</w:t>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r>
      <w:r w:rsidRPr="001850E8">
        <w:rPr>
          <w:rFonts w:ascii="Montserrat" w:hAnsi="Montserrat" w:cs="Arial"/>
          <w:sz w:val="16"/>
          <w:szCs w:val="16"/>
        </w:rPr>
        <w:tab/>
        <w:t>5%</w:t>
      </w:r>
      <w:r w:rsidRPr="001850E8">
        <w:rPr>
          <w:rFonts w:ascii="Montserrat" w:hAnsi="Montserrat" w:cs="Arial"/>
          <w:sz w:val="16"/>
          <w:szCs w:val="16"/>
        </w:rPr>
        <w:tab/>
      </w:r>
    </w:p>
    <w:p w14:paraId="5B9DC3A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4E6851DC" w14:textId="3EF86285"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 xml:space="preserve">No se acepta su propuesta, favor de apegarse a lo solicitado en el numeral 4.1 en el apartado Especificaciones Técnicas y Alcances correspondiente a PERDIDAS ORGANICAS ESCALA de las bases de licitación. </w:t>
      </w:r>
    </w:p>
    <w:p w14:paraId="5EC4FF80"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p>
    <w:p w14:paraId="13193D7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11.</w:t>
      </w:r>
      <w:r w:rsidRPr="001850E8">
        <w:rPr>
          <w:rFonts w:ascii="Montserrat" w:hAnsi="Montserrat" w:cs="Arial"/>
          <w:sz w:val="22"/>
          <w:szCs w:val="22"/>
        </w:rPr>
        <w:tab/>
        <w:t>ESPECIFICACIONES TÉCNICAS, A) CONDICIONES GENERALES</w:t>
      </w:r>
    </w:p>
    <w:p w14:paraId="4A58B2B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INDICAR QUE PARA EL CASO DE LA FORMA DE PAGO EN LAS FECHAS SOLICITADAS ES DE CARÁCTER OPCIONAL, POR LO QUE NO ES MOTIVO DE DESCALIFICACIÓN EL NO PODER OTORGAR PROPUESTA CON DICHAS FORMAS DE PAGO Y FECHAS SOLICITADAS.</w:t>
      </w:r>
    </w:p>
    <w:p w14:paraId="47CCC2D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155B79F7" w14:textId="58DB6E41"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es correcta su apreciación, la forma de pago es la proporcionada por el organismo requirente, al no otorgar dicha forma de pago será motivo de descalificación, cabe mencionar que al registrarse a la presente licitación, acepta todas y cada una de las condiciones estipuladas en las bases de licitación, junta de aclaraciones y demás actas del presente procedimiento de contratación, de igual forma se hace del conocimiento que las fechas mencionadas en el numeral 4.4 de las bases de licitación corresponden a la presentación de la factura, posteriormente el Órgano solicitante realizará el pago dentro de los 30 días naturales posteriores a la recepción de la factura.</w:t>
      </w:r>
    </w:p>
    <w:p w14:paraId="26B1C4FB"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p>
    <w:p w14:paraId="7162B39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12.</w:t>
      </w:r>
      <w:r w:rsidRPr="001850E8">
        <w:rPr>
          <w:rFonts w:ascii="Montserrat" w:hAnsi="Montserrat" w:cs="Arial"/>
          <w:sz w:val="22"/>
          <w:szCs w:val="22"/>
        </w:rPr>
        <w:tab/>
        <w:t xml:space="preserve">ESPECIFICACIONES TÉCNICAS, A) CONDICIONES GENERALES, NUMERAL 3 </w:t>
      </w:r>
    </w:p>
    <w:p w14:paraId="7291D21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LA VIGENCIA DEL PROGRAMA DE SEGUROS SOLICITADO EN EL PROCEDIMIENTO.</w:t>
      </w:r>
    </w:p>
    <w:p w14:paraId="5F36D6B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55D8E4A7" w14:textId="10F156DC"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927338">
        <w:rPr>
          <w:rFonts w:ascii="Montserrat" w:hAnsi="Montserrat" w:cs="Arial"/>
          <w:b/>
          <w:bCs/>
          <w:sz w:val="22"/>
          <w:szCs w:val="22"/>
        </w:rPr>
        <w:t xml:space="preserve">Respuesta: </w:t>
      </w:r>
      <w:r w:rsidR="009B4FFD" w:rsidRPr="00927338">
        <w:rPr>
          <w:rFonts w:ascii="Montserrat" w:hAnsi="Montserrat" w:cs="Arial"/>
          <w:b/>
          <w:bCs/>
          <w:sz w:val="22"/>
          <w:szCs w:val="22"/>
        </w:rPr>
        <w:t>La vigencia de la póliza será a partir del 21 de abril de 2026 a las 12:00 horas hasta el 31 de diciembre del 2026 a las 12:00 horas.</w:t>
      </w:r>
    </w:p>
    <w:p w14:paraId="69B315D3"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p>
    <w:p w14:paraId="7CC8CC42"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13.</w:t>
      </w:r>
      <w:r w:rsidRPr="001850E8">
        <w:rPr>
          <w:rFonts w:ascii="Montserrat" w:hAnsi="Montserrat" w:cs="Arial"/>
          <w:sz w:val="22"/>
          <w:szCs w:val="22"/>
        </w:rPr>
        <w:tab/>
        <w:t>ESPECIFICACIONES TÉCNICAS, A) CONDICIONES GENERALES, NUMERAL 6</w:t>
      </w:r>
    </w:p>
    <w:p w14:paraId="3E50E7E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NO SERÁ NECESARIO PRESENTAR COMO PARTE DE NUESTRA PROPUESTA TÉCNICA, LAS CONDICIONES GENERALES QUE MI REPRESENTADA TIENE REGISTRADAS ANTE LA COMISIÓN NACIONAL DE SEGUROS Y FIANZAS (CNSF) PARA EL SEGURO SOLICITADO. </w:t>
      </w:r>
    </w:p>
    <w:p w14:paraId="40DD605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07C6824A" w14:textId="64EBD170"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Respuesta: Es correcta su apreciación.</w:t>
      </w:r>
    </w:p>
    <w:p w14:paraId="22A105FB"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658114B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14.</w:t>
      </w:r>
      <w:r w:rsidRPr="001850E8">
        <w:rPr>
          <w:rFonts w:ascii="Montserrat" w:hAnsi="Montserrat" w:cs="Arial"/>
          <w:sz w:val="22"/>
          <w:szCs w:val="22"/>
        </w:rPr>
        <w:tab/>
        <w:t>ESPECIFICACIONES TÉCNICAS, A) CONDICIONES GENERALES, NUMERAL 7</w:t>
      </w:r>
    </w:p>
    <w:p w14:paraId="2403B2E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EN CASO DE QUE MI REPRESENTADA RESULTE ADJUDICADA, PODRÁ INCLUIR A LA PÓLIZA A EMITIR SUS CONDICIONES GENERALES, LAS CUALES APLICARÁN PARA TODO LO NO PREVISTO, PREVALECIENDO LAS CONDICIONES PARTICULARES DE LA PRESENTE LICITACIÓN.</w:t>
      </w:r>
    </w:p>
    <w:p w14:paraId="3CF3114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53EA7D99" w14:textId="464B5713"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69BDF0E1"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p>
    <w:p w14:paraId="65E1483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15.</w:t>
      </w:r>
      <w:r w:rsidRPr="001850E8">
        <w:rPr>
          <w:rFonts w:ascii="Montserrat" w:hAnsi="Montserrat" w:cs="Arial"/>
          <w:sz w:val="22"/>
          <w:szCs w:val="22"/>
        </w:rPr>
        <w:tab/>
        <w:t>4.2. LUGAR DE ENTREGA DE LAS PÓLIZAS</w:t>
      </w:r>
    </w:p>
    <w:p w14:paraId="0E9D87C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EL PLAZO PARA LA ENTREGA DE LA PÓLIZA POR PARTE DE LA LICITANTE QUE RESULTE ADJUDICADA CORRERÁ A PARTIR DE QUE LA CONVOCANTE PROPORCIONE LA DOCUMENTACIÓN NECESARIA PARA DAR CUMPLIMIENTO AL ARTÍCULO 492 DE LA LEY DE INSTITUCIONES DE SEGUROS Y FIANZAS.</w:t>
      </w:r>
    </w:p>
    <w:p w14:paraId="4C6ED6E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53372E30" w14:textId="3A403EC0"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 xml:space="preserve">No es correcta su apreciación, favor de apegarse a lo solicitado en el numeral 6.1 inciso A) tercera viñeta de las bases de licitación, los licitantes deberán adjuntar a este inciso: Carta compromiso de la compañía de seguros en la que manifieste bajo proteste decir verdad que, en caso de resultar beneficiado con el fallo de la presente licitación, entregará las pólizas de seguro en un plazo máximo de 15 días naturales contando a partir de la fecha de la notificación del fallo. En caso de que no se presente </w:t>
      </w:r>
      <w:r w:rsidR="009B4FFD" w:rsidRPr="001850E8">
        <w:rPr>
          <w:rFonts w:ascii="Montserrat" w:hAnsi="Montserrat" w:cs="Arial"/>
          <w:b/>
          <w:bCs/>
          <w:sz w:val="22"/>
          <w:szCs w:val="22"/>
        </w:rPr>
        <w:lastRenderedPageBreak/>
        <w:t>este documento debidamente firmado por la persona facultada para ello, será motivo para desechar la propuesta.</w:t>
      </w:r>
    </w:p>
    <w:p w14:paraId="11A01437"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06F3D237" w14:textId="4DB41BEC"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16.</w:t>
      </w:r>
      <w:r w:rsidRPr="001850E8">
        <w:rPr>
          <w:rFonts w:ascii="Montserrat" w:hAnsi="Montserrat" w:cs="Arial"/>
          <w:sz w:val="22"/>
          <w:szCs w:val="22"/>
        </w:rPr>
        <w:tab/>
        <w:t>4.4. CONDICIONES DE PRECIO Y PAGO</w:t>
      </w:r>
    </w:p>
    <w:p w14:paraId="52D4353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LA FORMA Y PERIODICIDAD DE PAGO DE LA PÓLIZA PARA EL PROGRAMA DE ASEGURAMIENTO.</w:t>
      </w:r>
    </w:p>
    <w:p w14:paraId="320B33E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72D347CF" w14:textId="688E001B" w:rsidR="009B4FFD"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Se confirma el programa de pagos estipulado en el numeral 4.4 de las bases de licitación, asimismo, se hace del conocimiento que las fechas mencionadas corresponden a la presentación de la factura, posteriormente el Órgano solicitante realizará el pago dentro de los 30 días naturales posteriores a la recepción de la factura.</w:t>
      </w:r>
    </w:p>
    <w:p w14:paraId="63BB9553"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2E76CC0F" w14:textId="2AA70019"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17.</w:t>
      </w:r>
      <w:r w:rsidRPr="001850E8">
        <w:rPr>
          <w:rFonts w:ascii="Montserrat" w:hAnsi="Montserrat" w:cs="Arial"/>
          <w:sz w:val="22"/>
          <w:szCs w:val="22"/>
        </w:rPr>
        <w:tab/>
        <w:t>4.4. CONDICIONES DE PRECIO Y PAGO</w:t>
      </w:r>
    </w:p>
    <w:p w14:paraId="1E7F18A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EN CASO DE QUE LA CONVOCANTE NO CUMPLA CON EL PAGO PREVISTO DE LA PÓLIZA, SE PROCEDERÁ A EFECTUAR LA CANCELACIÓN DE LA PÓLIZA, EN TÉRMINOS DEL ARTÍCULO 40 DE LA LEY SOBRE EL CONTRATO DEL SEGURO.</w:t>
      </w:r>
    </w:p>
    <w:p w14:paraId="0CE21AF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593103BE" w14:textId="2AE5FF6C"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 xml:space="preserve">No se acepta su propuesta, </w:t>
      </w:r>
      <w:proofErr w:type="gramStart"/>
      <w:r w:rsidR="009B4FFD" w:rsidRPr="001850E8">
        <w:rPr>
          <w:rFonts w:ascii="Montserrat" w:hAnsi="Montserrat" w:cs="Arial"/>
          <w:b/>
          <w:bCs/>
          <w:sz w:val="22"/>
          <w:szCs w:val="22"/>
        </w:rPr>
        <w:t>en caso que</w:t>
      </w:r>
      <w:proofErr w:type="gramEnd"/>
      <w:r w:rsidR="009B4FFD" w:rsidRPr="001850E8">
        <w:rPr>
          <w:rFonts w:ascii="Montserrat" w:hAnsi="Montserrat" w:cs="Arial"/>
          <w:b/>
          <w:bCs/>
          <w:sz w:val="22"/>
          <w:szCs w:val="22"/>
        </w:rPr>
        <w:t xml:space="preserve"> por algún motivo el órgano solicitante no pudiese realizar el pago de conformidad al numeral 4.4 de las bases de licitación, se solicitará al licitante ganador una extensión de pago mediante escrito.</w:t>
      </w:r>
    </w:p>
    <w:p w14:paraId="7C5AB9A8"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4869689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18.</w:t>
      </w:r>
      <w:r w:rsidRPr="001850E8">
        <w:rPr>
          <w:rFonts w:ascii="Montserrat" w:hAnsi="Montserrat" w:cs="Arial"/>
          <w:sz w:val="22"/>
          <w:szCs w:val="22"/>
        </w:rPr>
        <w:tab/>
        <w:t>5. MODIFICACIÓN A LAS BASES Y NEGOCIACIÓN DE CONDICIONES.</w:t>
      </w:r>
    </w:p>
    <w:p w14:paraId="0EDE372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PARA LA PRESENTACIÓN DE NUESTRA PROPOSICIÓN CON LA PROPUESTA TÉCNICA, DOCUMENTACIÓN LEGAL Y PROPUESTA ECONÓMICA, SE PODRÁ PRESENTAR ESCRITO EN FORMATO LIBRE BAJO PROTESTA DE DECIR VERDAD, MEDIANTE EL CUAL SE ACEPTEN TODAS LAS MODIFICACIONES QUE RESULTEN DE LA JUNTA DE ACLARACIONES, SIN NECESIDAD DE INSERTAR DICHAS MODIFICACIONES, EN LA PROPOSICIÓN DE MI REPRESENTADA, ADJUNTANDO COPIA DE LA JUNTA DE ACLARACIONES FIRMADA POR EL REPRESENTANTE LEGAL; POR LO QUE ÚNICAMENTE LA LICITANTE QUE RESULTE ADJUDICADA DEBERÁ PRESENTAR LAS INCLUSIONES EN SU PROPOSICIÓN GANADORA.</w:t>
      </w:r>
    </w:p>
    <w:p w14:paraId="7DF6CC4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0006A179" w14:textId="793ACE54"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se acepta su propuesta, favor de apegarse a lo solicitado en Bases de Licitación.</w:t>
      </w:r>
    </w:p>
    <w:p w14:paraId="441CB007"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196D59EE" w14:textId="3F914BFB"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19.</w:t>
      </w:r>
      <w:r w:rsidRPr="001850E8">
        <w:rPr>
          <w:rFonts w:ascii="Montserrat" w:hAnsi="Montserrat" w:cs="Arial"/>
          <w:sz w:val="22"/>
          <w:szCs w:val="22"/>
        </w:rPr>
        <w:tab/>
        <w:t>PREPARACIÓN DE LAS PROPOSICIONES, 6. REQUISITOS QUE DEBERÁN CUMPLIR LAS PROPOSICIONES PRESENTADAS</w:t>
      </w:r>
    </w:p>
    <w:p w14:paraId="131FB11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NO SERÁ MOTIVO DE DESECHAMIENTO EL NO INCLUIR SELLO EN LOS DOCUMENTOS DE LAS PROPUESTAS DE MI REPRESENTADA. </w:t>
      </w:r>
    </w:p>
    <w:p w14:paraId="41D8A3C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2F0EC47A" w14:textId="20537730"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lastRenderedPageBreak/>
        <w:t>Respuesta: Es correcta su apreciación, el no incluir el sello en las propuestas no será motivo para desechar la propuesta.</w:t>
      </w:r>
    </w:p>
    <w:p w14:paraId="322E9CF1" w14:textId="77777777" w:rsidR="00E24F2B" w:rsidRPr="001850E8" w:rsidRDefault="00E24F2B" w:rsidP="001850E8">
      <w:pPr>
        <w:pStyle w:val="3"/>
        <w:tabs>
          <w:tab w:val="left" w:pos="-270"/>
          <w:tab w:val="left" w:pos="142"/>
        </w:tabs>
        <w:spacing w:line="276" w:lineRule="auto"/>
        <w:ind w:left="0" w:right="-93" w:firstLine="0"/>
        <w:rPr>
          <w:rFonts w:ascii="Montserrat" w:hAnsi="Montserrat" w:cs="Arial"/>
          <w:sz w:val="22"/>
          <w:szCs w:val="22"/>
        </w:rPr>
      </w:pPr>
    </w:p>
    <w:p w14:paraId="649447C5"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20.</w:t>
      </w:r>
      <w:r w:rsidRPr="001850E8">
        <w:rPr>
          <w:rFonts w:ascii="Montserrat" w:hAnsi="Montserrat" w:cs="Arial"/>
          <w:sz w:val="22"/>
          <w:szCs w:val="22"/>
        </w:rPr>
        <w:tab/>
        <w:t>PREPARACIÓN DE LAS PROPOSICIONES, 6.1 SOBRE CONTENIENDO LA PROPUESTA TÉCNICA, A) PROPUESTA TÉCNICA</w:t>
      </w:r>
    </w:p>
    <w:p w14:paraId="27924D6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SE CUMPLE EN SU TOTALIDAD CON ESTE REQUISITO PRESENTANDO EL ANEXO 1 CON LA DESCRIPCIÓN COMPLETA INDICADA EN LAS “ESPECIFICACIONES TÉCNICAS” DE LOS NUMERALES 4.1 AL 4.3 DE LAS PRESENTES BASES MAS LOS LISTADOS DE ASEGURADOS.</w:t>
      </w:r>
    </w:p>
    <w:p w14:paraId="32B00D0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26F1CB79" w14:textId="75315B0A" w:rsidR="009B4FFD" w:rsidRPr="001850E8" w:rsidRDefault="00E24F2B"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La propuesta técnica deberá cumplir con lo estipulado en los numerales 4.1, 4.2, 4.3, 4.4 y 6.1 de las bases de licitación, asimismo, de lo derivado de la junta de aclaraciones.</w:t>
      </w:r>
    </w:p>
    <w:p w14:paraId="794A8AEF"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25179E53"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21.</w:t>
      </w:r>
      <w:r w:rsidRPr="001850E8">
        <w:rPr>
          <w:rFonts w:ascii="Montserrat" w:hAnsi="Montserrat" w:cs="Arial"/>
          <w:sz w:val="22"/>
          <w:szCs w:val="22"/>
        </w:rPr>
        <w:tab/>
        <w:t>PREPARACIÓN DE LAS PROPOSICIONES, 6.1 SOBRE CONTENIENDO LA PROPUESTA TÉCNICA, A) PROPUESTA TÉCNICA, PRIMERA VIÑETA.</w:t>
      </w:r>
    </w:p>
    <w:p w14:paraId="1621A6E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SE CUMPLE EN SU TOTALIDAD CON ESTE REQUISITO PRESENTANDO IMPRESIÓN DEL PORTAL DE LA CONDUSEF CON UN IDATU IGUAL O MAYOR A 8.50 EN EL PERIODO DE ENERO A SEPTIEMBRE DE 2025. </w:t>
      </w:r>
    </w:p>
    <w:p w14:paraId="240DA49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3A703489" w14:textId="40048BAD" w:rsidR="009B4FFD"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p>
    <w:p w14:paraId="0D1EDF1F"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7D9C3306" w14:textId="096F47B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22.</w:t>
      </w:r>
      <w:r w:rsidRPr="001850E8">
        <w:rPr>
          <w:rFonts w:ascii="Montserrat" w:hAnsi="Montserrat" w:cs="Arial"/>
          <w:sz w:val="22"/>
          <w:szCs w:val="22"/>
        </w:rPr>
        <w:tab/>
        <w:t>PREPARACIÓN DE LAS PROPOSICIONES, 6.1 SOBRE CONTENIENDO LA PROPUESTA TÉCNICA, A) PROPUESTA TÉCNICA, QUINTA VIÑETA.</w:t>
      </w:r>
    </w:p>
    <w:p w14:paraId="6C5E636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SE CUMPLE EN SU TOTALIDAD CON ESTE REQUISITO PRESENTANDO A LOS EJECUTIVOS COMERCIALES Y DE SINIESTROS QUE ATENDERÁN DE FORMA PERSONALIZADA LA CUENTA CON SUS DATOS GENERALES Y DE CONTACTO. </w:t>
      </w:r>
    </w:p>
    <w:p w14:paraId="7C18CB9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5E48852D" w14:textId="7CE78D82" w:rsidR="009B4FFD"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Se acepta su propuesta, para ello deberá de presentar la documentación como se estipula en dicha viñeta.</w:t>
      </w:r>
    </w:p>
    <w:p w14:paraId="00F8A75E"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1F29F747" w14:textId="5A2CBA6C"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23.</w:t>
      </w:r>
      <w:r w:rsidRPr="001850E8">
        <w:rPr>
          <w:rFonts w:ascii="Montserrat" w:hAnsi="Montserrat" w:cs="Arial"/>
          <w:sz w:val="22"/>
          <w:szCs w:val="22"/>
        </w:rPr>
        <w:tab/>
        <w:t>PREPARACIÓN DE LAS PROPOSICIONES, 6.1 SOBRE CONTENIENDO LA PROPUESTA TÉCNICA, A) PROPUESTA TÉCNICA, QUINTA VIÑETA.</w:t>
      </w:r>
    </w:p>
    <w:p w14:paraId="28000FCC"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EN CASO DE QUE LA RESPUESTA A LA PREGUNTA ANTERIOR SEA NEGATIVA, SE SOLICITA AMABLEMENTE A LA CONVOCANTE CONFIRMAR QUE SE CUMPLE EN SU TOTALIDAD CON ESTE REQUISITO PRESENTANDO AL AGENTE QUE ATENDERÁ DE FORMA PERSONALIZADA LA CUENTA, CON COPIA DE SU CÉDULA E IDENTIFICACIÓN PERSONAL, DATOS GENERALES Y DE CONTACTO, ASÍ COMO SU COMPROBANTE DE DOMICILIO. </w:t>
      </w:r>
    </w:p>
    <w:p w14:paraId="256AD702"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0EC72FA9" w14:textId="5ACC2BDC"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Remítase a la respuesta anterior.</w:t>
      </w:r>
    </w:p>
    <w:p w14:paraId="665152F0"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0A7C2843"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24.</w:t>
      </w:r>
      <w:r w:rsidRPr="001850E8">
        <w:rPr>
          <w:rFonts w:ascii="Montserrat" w:hAnsi="Montserrat" w:cs="Arial"/>
          <w:sz w:val="22"/>
          <w:szCs w:val="22"/>
        </w:rPr>
        <w:tab/>
        <w:t>PREPARACIÓN DE LAS PROPOSICIONES, 6.1 SOBRE CONTENIENDO LA PROPUESTA TÉCNICA, A) PROPUESTA TÉCNICA, SEXTA VIÑETA.</w:t>
      </w:r>
    </w:p>
    <w:p w14:paraId="582138D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SE CUMPLE EN SU TOTALIDAD CON ESTE REQUISITO PRESENTANDO COMPROBANTE DE DOMICILIO DE LAS OFICINAS EN EL ESTADO DE BAJA CALIFORNIA Y CONSTANCIA DE SITUACIÓN FISCAL CON EL DOMICILIO FISCAL DE MI REPRESENTADA, ASÍ COMO DATOS GENERALES Y DE CONTACTO DEL AGENTE Y SU COMPROBANTE DE DOMICILIO. </w:t>
      </w:r>
    </w:p>
    <w:p w14:paraId="0D8EEAF9"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3ED91BE3" w14:textId="48DFA574"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es correcta su apreciación, deberá de presentar el comprobante de domicilio de las oficinas en el Estado de Baja California, así como su Constancia de Situación Fiscal con el domicilio en el Estado.</w:t>
      </w:r>
    </w:p>
    <w:p w14:paraId="647886E7"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2A0FAD9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25.</w:t>
      </w:r>
      <w:r w:rsidRPr="001850E8">
        <w:rPr>
          <w:rFonts w:ascii="Montserrat" w:hAnsi="Montserrat" w:cs="Arial"/>
          <w:sz w:val="22"/>
          <w:szCs w:val="22"/>
        </w:rPr>
        <w:tab/>
        <w:t>PREPARACIÓN DE LAS PROPOSICIONES, 6.1 SOBRE CONTENIENDO LA PROPUESTA TÉCNICA, A) PROPUESTA TÉCNICA, SÉPTIMA VIÑETA.</w:t>
      </w:r>
    </w:p>
    <w:p w14:paraId="3683DA7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SE CUMPLE EN SU TOTALIDAD CON ESTE REQUISITO ACREDITANDO QUE NO SE HA TENIDO SANCIONES EN EL RAMO DE VIDA DURANTE EL PERIODO ENERO A SEPTIEMBRE DE 2025 PUBLICADO POR CONDUSEF. </w:t>
      </w:r>
    </w:p>
    <w:p w14:paraId="7B61DCA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745BCEEF" w14:textId="5F594CDF" w:rsidR="009B4FFD"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p>
    <w:p w14:paraId="57F9551B"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011E8ADC" w14:textId="7FE6E558"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26.</w:t>
      </w:r>
      <w:r w:rsidRPr="001850E8">
        <w:rPr>
          <w:rFonts w:ascii="Montserrat" w:hAnsi="Montserrat" w:cs="Arial"/>
          <w:sz w:val="22"/>
          <w:szCs w:val="22"/>
        </w:rPr>
        <w:tab/>
        <w:t>PREPARACIÓN DE LAS PROPOSICIONES, 6.1 SOBRE CONTENIENDO LA PROPUESTA TÉCNICA, B) MANIFESTACIÓN DE FACULTADES</w:t>
      </w:r>
    </w:p>
    <w:p w14:paraId="0BC1B9E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PARA CUMPLIR EN SU TOTALIDAD CON EL REQUISITO, BASTARÁ CON PRESENTAR EL ANEXO 2, SIN DOCUMENTACIÓN ADICIONAL.  </w:t>
      </w:r>
    </w:p>
    <w:p w14:paraId="2206355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63399FE3" w14:textId="06F07BC5"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es correcta su apreciación, deberá de presentar copia del poder notarial del representante legal, acta constitutiva de la empresa y la documentación que acredite el domicilio fiscal.</w:t>
      </w:r>
    </w:p>
    <w:p w14:paraId="7FF6859D"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p>
    <w:p w14:paraId="34B7B60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27.</w:t>
      </w:r>
      <w:r w:rsidRPr="001850E8">
        <w:rPr>
          <w:rFonts w:ascii="Montserrat" w:hAnsi="Montserrat" w:cs="Arial"/>
          <w:sz w:val="22"/>
          <w:szCs w:val="22"/>
        </w:rPr>
        <w:tab/>
        <w:t>PREPARACIÓN DE LAS PROPOSICIONES, 6.1 SOBRE CONTENIENDO LA PROPUESTA TÉCNICA, F) CURRÍCULUM DEL LICITANTE</w:t>
      </w:r>
    </w:p>
    <w:p w14:paraId="06CECB37"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EL COMPROBANTE DE DOMICILIO AL QUE SE REFIERE EN ESTE PUNTO ES EL DEL DOMICILIO FISCAL DE MI REPRESENTADA.  </w:t>
      </w:r>
    </w:p>
    <w:p w14:paraId="4656B7F3"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07DBBD3F" w14:textId="16BCF291" w:rsidR="009B4FFD"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p>
    <w:p w14:paraId="7A233F61"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13F7D6CE" w14:textId="69B25993"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28.</w:t>
      </w:r>
      <w:r w:rsidRPr="001850E8">
        <w:rPr>
          <w:rFonts w:ascii="Montserrat" w:hAnsi="Montserrat" w:cs="Arial"/>
          <w:sz w:val="22"/>
          <w:szCs w:val="22"/>
        </w:rPr>
        <w:tab/>
        <w:t>PREPARACIÓN DE LAS PROPOSICIONES, 6.1 SOBRE CONTENIENDO LA PROPUESTA TÉCNICA, F) CURRÍCULUM DEL LICITANTE</w:t>
      </w:r>
    </w:p>
    <w:p w14:paraId="25F86A2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lastRenderedPageBreak/>
        <w:t>SE SOLICITA AMABLEMENTE A LA CONVOCANTE CONFIRMAR QUE, PARA CUMPLIR EN SU TOTALIDAD CON EL REQUISITO, SE PODRÁ PRESENTAR AL MENOS 2 CONTRATOS Y/O PÓLIZAS Y/O CARÁTULAS DE PÓLIZAS Y/O FACTURAS QUE ACREDITEN LA EXPERIENCIA DE MI REPRESENTADA.</w:t>
      </w:r>
    </w:p>
    <w:p w14:paraId="460D921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614D2C7B"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se acepta su propuesta, favor a apegarse a lo solicitado en el numeral 6.1 inciso f de las bases de licitación.</w:t>
      </w:r>
    </w:p>
    <w:p w14:paraId="11AB5FF8" w14:textId="6AB5F38C"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 </w:t>
      </w:r>
    </w:p>
    <w:p w14:paraId="768D631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29.</w:t>
      </w:r>
      <w:r w:rsidRPr="001850E8">
        <w:rPr>
          <w:rFonts w:ascii="Montserrat" w:hAnsi="Montserrat" w:cs="Arial"/>
          <w:sz w:val="22"/>
          <w:szCs w:val="22"/>
        </w:rPr>
        <w:tab/>
        <w:t>8. ACTOS DEL PROCEDIMIENTO, 8.1 JUNTA DE ACLARACIONES</w:t>
      </w:r>
    </w:p>
    <w:p w14:paraId="29204E5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PROPORCIONAR LOS ARCHIVOS DE LA JUNTA DE ACLARACIONES EN FORMATOS EDITABLES A FIN DE EVITAR ERRORES EN LA TRANSCRIPCIÓN DE LAS PROPUESTAS.</w:t>
      </w:r>
    </w:p>
    <w:p w14:paraId="576939C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7ADAD558" w14:textId="03D6FEEB"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 xml:space="preserve">Una vez concluidas las sesiones, estarán disponibles el mismo día en la Plataforma Integral de Adquisiciones de Baja California (PIABC): </w:t>
      </w:r>
      <w:hyperlink r:id="rId8" w:history="1">
        <w:r w:rsidRPr="001850E8">
          <w:rPr>
            <w:rStyle w:val="Hipervnculo"/>
            <w:rFonts w:ascii="Montserrat" w:hAnsi="Montserrat" w:cs="Arial"/>
            <w:b/>
            <w:bCs/>
            <w:sz w:val="22"/>
            <w:szCs w:val="22"/>
          </w:rPr>
          <w:t>https://tramites.ebajacalifornia.gob.mx/Compras/Licitaciones</w:t>
        </w:r>
      </w:hyperlink>
      <w:r w:rsidR="009B4FFD" w:rsidRPr="001850E8">
        <w:rPr>
          <w:rFonts w:ascii="Montserrat" w:hAnsi="Montserrat" w:cs="Arial"/>
          <w:b/>
          <w:bCs/>
          <w:sz w:val="22"/>
          <w:szCs w:val="22"/>
        </w:rPr>
        <w:t>.</w:t>
      </w:r>
    </w:p>
    <w:p w14:paraId="7B09637C"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38377E7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30.</w:t>
      </w:r>
      <w:r w:rsidRPr="001850E8">
        <w:rPr>
          <w:rFonts w:ascii="Montserrat" w:hAnsi="Montserrat" w:cs="Arial"/>
          <w:sz w:val="22"/>
          <w:szCs w:val="22"/>
        </w:rPr>
        <w:tab/>
        <w:t>8. ACTOS DEL PROCEDIMIENTO, 8.2 ACTO DE PRESENTACIÓN Y APERTURA DE PROPOSICIONES</w:t>
      </w:r>
    </w:p>
    <w:p w14:paraId="43FA771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PARA EL ACTO DE ACTO DE PRESENTACIÓN Y APERTURA DE PROPUESTAS PODRÁ ACUDIR UNA PERSONA DISTINTA AL REPRESENTANTE LEGAL QUE SUSCRIBE LA PROPUESTA DE MI REPRESENTADA, PRESENTANDO UNA CARTA PODER SIMPLE Y COPIA DE LAS IDENTIFICACIONES OFICIALES DE QUIEN RECIBE EL PODER, QUIEN LO OTORGA Y DOS TESTIGOS, LO CUAL NO SERÁ CAUSAL DE DESECHAMIENTO. </w:t>
      </w:r>
    </w:p>
    <w:p w14:paraId="7AB67B9F"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45B188A9" w14:textId="0025B0E7"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p>
    <w:p w14:paraId="3EBA7551"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46D485A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31.</w:t>
      </w:r>
      <w:r w:rsidRPr="001850E8">
        <w:rPr>
          <w:rFonts w:ascii="Montserrat" w:hAnsi="Montserrat" w:cs="Arial"/>
          <w:sz w:val="22"/>
          <w:szCs w:val="22"/>
        </w:rPr>
        <w:tab/>
        <w:t xml:space="preserve">15.FIRMA DEL CONTRATO </w:t>
      </w:r>
    </w:p>
    <w:p w14:paraId="62180B5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LA PÓLIZA DEL SEGURO SOLICITADO FUNGIRÁ COMO CONTRATO DEL SERVICIO ENTRE LA CONVOCANTE Y LA LICITANTE QUE RESULTE ADJUDICADA, EN TÉRMINOS DE LAS DISPOSICIONES ESTABLECIDAS EN LA LEY SOBRE EL CONTRATO DEL SEGURO.</w:t>
      </w:r>
    </w:p>
    <w:p w14:paraId="4F78FBB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6F5DDB98" w14:textId="5DCD395F"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es correcta su apreciación, una vez contando con un fallo a favor, se realizará el contrato correspondiente de conformidad a la Ley de Adquisiciones, Arrendamientos y Servicios para el Estado de Baja California.</w:t>
      </w:r>
    </w:p>
    <w:p w14:paraId="2C742A73"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7EBE4BED" w14:textId="251EDF95"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32.</w:t>
      </w:r>
      <w:r w:rsidRPr="001850E8">
        <w:rPr>
          <w:rFonts w:ascii="Montserrat" w:hAnsi="Montserrat" w:cs="Arial"/>
          <w:sz w:val="22"/>
          <w:szCs w:val="22"/>
        </w:rPr>
        <w:tab/>
        <w:t xml:space="preserve">15.FIRMA DEL CONTRATO </w:t>
      </w:r>
    </w:p>
    <w:p w14:paraId="6573D116"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EN CASO DE QUE LA RESPUESTA A LA PREGUNTA ANTERIOR SEA NEGATIVA Y LA CONVOCANTE REQUIERA LA FIRMA DE UN CONTRATO, SE SOLICITA AMABLEMENTE A LA CONVOCANTE CONFIRMAR QUE DICHO CONTRATO CONTENDRÁ ÚNICA Y </w:t>
      </w:r>
      <w:r w:rsidRPr="001850E8">
        <w:rPr>
          <w:rFonts w:ascii="Montserrat" w:hAnsi="Montserrat" w:cs="Arial"/>
          <w:sz w:val="22"/>
          <w:szCs w:val="22"/>
        </w:rPr>
        <w:lastRenderedPageBreak/>
        <w:t>EXCLUSIVAMENTE LO ESTABLECIDO EN LAS BASES DE LICITACIÓN Y SUS ANEXOS, ASÍ COMO LO QUE EN SU CASO SE DERIVE DE LA JUNTA DE ACLARACIONES.</w:t>
      </w:r>
    </w:p>
    <w:p w14:paraId="27291AE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6EFAB915" w14:textId="6C501B1A" w:rsidR="009B4FFD"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El contrato se realizará con estricto apego a las bases de licitación y las actas que conforman el presente procedimiento de contratación, asimismo, este será elaborado de conformidad a la Ley de Adquisiciones, Arrendamientos y Servicios para el Estado de Baja California y su Reglamento.</w:t>
      </w:r>
    </w:p>
    <w:p w14:paraId="45409FE1"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239B434E" w14:textId="582CAEF4"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33.</w:t>
      </w:r>
      <w:r w:rsidRPr="001850E8">
        <w:rPr>
          <w:rFonts w:ascii="Montserrat" w:hAnsi="Montserrat" w:cs="Arial"/>
          <w:sz w:val="22"/>
          <w:szCs w:val="22"/>
        </w:rPr>
        <w:tab/>
        <w:t xml:space="preserve">15.FIRMA DEL CONTRATO </w:t>
      </w:r>
    </w:p>
    <w:p w14:paraId="1671D7BD"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PREVIO A LA FIRMA DEL INSTRUMENTO JURÍDICO, LA CONVOCANTE PROPORCIONARÁ UNA VERSIÓN DEFINITIVA PARA REVISIÓN Y VALIDACIÓN DE LA LICITANTE QUE RESULTE ADJUDICADA. </w:t>
      </w:r>
    </w:p>
    <w:p w14:paraId="286E1D5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236773FC" w14:textId="1C9F0D53"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Una vez realizado el contrato y validado por el área jurídica del Organismo, se hará entrega del documento para su validación al licitante ganador.</w:t>
      </w:r>
    </w:p>
    <w:p w14:paraId="4A82152A"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52D94FEE"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34.</w:t>
      </w:r>
      <w:r w:rsidRPr="001850E8">
        <w:rPr>
          <w:rFonts w:ascii="Montserrat" w:hAnsi="Montserrat" w:cs="Arial"/>
          <w:sz w:val="22"/>
          <w:szCs w:val="22"/>
        </w:rPr>
        <w:tab/>
        <w:t xml:space="preserve">15.FIRMA DEL CONTRATO </w:t>
      </w:r>
    </w:p>
    <w:p w14:paraId="75DC3EF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PREVIO A LA FIRMA DEL INSTRUMENTO JURÍDICO, LA CONVOCANTE PROPORCIONARÁ LA LICITANTE QUE RESULTE ADJUDICADA LA DOCUMENTACIÓN NECESARIA PARA DAR CUMPLIMIENTO AL ARTÍCULO 492 DE LA LEY DE INSTITUCIONES DE SEGUROS Y FIANZAS.</w:t>
      </w:r>
    </w:p>
    <w:p w14:paraId="1D678975"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2811022E" w14:textId="11C5E530"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r w:rsidRPr="001850E8">
        <w:rPr>
          <w:rFonts w:ascii="Montserrat" w:hAnsi="Montserrat" w:cs="Arial"/>
          <w:b/>
          <w:bCs/>
          <w:sz w:val="22"/>
          <w:szCs w:val="22"/>
        </w:rPr>
        <w:t>.</w:t>
      </w:r>
    </w:p>
    <w:p w14:paraId="51E99EB1"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rPr>
      </w:pPr>
    </w:p>
    <w:p w14:paraId="2F8D6CCA"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35.</w:t>
      </w:r>
      <w:r w:rsidRPr="001850E8">
        <w:rPr>
          <w:rFonts w:ascii="Montserrat" w:hAnsi="Montserrat" w:cs="Arial"/>
          <w:sz w:val="22"/>
          <w:szCs w:val="22"/>
        </w:rPr>
        <w:tab/>
        <w:t>18. MODIFICACIÓN DEL CONTRATO</w:t>
      </w:r>
    </w:p>
    <w:p w14:paraId="5F933F32"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 xml:space="preserve">SE SOLICITA AMABLEMENTE A LA CONVOCANTE CONFIRMAR QUE, EN CASO DE QUE LA CONVOCANTE REQUIERA LA AMPLIACIÓN Y/O PRÓRROGA DE LA VIGENCIA DE CONTRATO ORIGINALMENTE PACTADO, EN APEGO AL ARTÍCULO 54 FRACCIÓN III DEL REGLAMENTO DE LA LEY DE ADQUISICIONES, ARRENDAMIENTOS Y SERVICIOS PARA EL ESTADO DE BAJA CALIFORNIA, PODRÁ SOLICITARLO AL LICITANTE QUE RESULTE ADJUDICADO SIENDO LA ACEPTACIÓN DE CARÁCTER OPCIONAL Y CONVENIDA ENTRE LAS PARTES AL TRATARSE DE UN CONTRATO BILATERAL SUJETO A LA VOLUNTAD DE AMBAS PARTES; DE TAL FORMA QUE LAS CONDICIONES SERÁN ACORDADAS ENTRE EL PROVEEDOR Y LA CONVOCANTE, POR LO QUE NO SERÁ CONSTITUIDA COMO OBLIGATORIA, NI SE ESTABLECERÁ SANCIÓN ALGUNA POR NO OTORGARLA. </w:t>
      </w:r>
    </w:p>
    <w:p w14:paraId="2EEC5BC0"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3C888E85" w14:textId="7E3A1328"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No es correcta su apreciación, ya que las condiciones del contrato no podrán ser negociadas, sin embargo, la ampliación se realizará de conformidad al artículo 51 de la Ley de Adquisiciones, Arrendamientos y Servicios para el Estado de Baja California, el cual considera una ampliación máxima del 20% de la vigencia del contrato, asimismo, para determinar el importe diario de la póliza será el resultado de dividir el importe total de la póliza entre los días de la vigencia del contrato.</w:t>
      </w:r>
    </w:p>
    <w:p w14:paraId="6D90D5F4"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p>
    <w:p w14:paraId="5DD05FE1"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36.</w:t>
      </w:r>
      <w:r w:rsidRPr="001850E8">
        <w:rPr>
          <w:rFonts w:ascii="Montserrat" w:hAnsi="Montserrat" w:cs="Arial"/>
          <w:sz w:val="22"/>
          <w:szCs w:val="22"/>
        </w:rPr>
        <w:tab/>
        <w:t>ANEXO 9 CATÁLOGO DE CONCEPTOS</w:t>
      </w:r>
    </w:p>
    <w:p w14:paraId="1DFB133B"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SE SOLICITA AMABLEMENTE A LA CONVOCANTE CONFIRMAR QUE, PARA CUMPLIR EN SU TOTALIDAD CON EL REQUISITO, BASTARÁ CON QUE LOS LICITANTES PRESENTEN EL ANEXO NO. 9 POR LO QUE SÓLO LA LICITANTE QUE RESULTE ADJUDICADA PRESENTARÁ EL DESGLOSE DE PRIMAS POR UNIDAD O ASEGURADO.</w:t>
      </w:r>
    </w:p>
    <w:p w14:paraId="441D85C4" w14:textId="77777777" w:rsidR="009B4FFD" w:rsidRPr="001850E8" w:rsidRDefault="009B4FFD" w:rsidP="001850E8">
      <w:pPr>
        <w:pStyle w:val="3"/>
        <w:tabs>
          <w:tab w:val="left" w:pos="-270"/>
          <w:tab w:val="left" w:pos="142"/>
        </w:tabs>
        <w:spacing w:line="276" w:lineRule="auto"/>
        <w:ind w:left="0" w:right="-93" w:firstLine="0"/>
        <w:rPr>
          <w:rFonts w:ascii="Montserrat" w:hAnsi="Montserrat" w:cs="Arial"/>
          <w:sz w:val="22"/>
          <w:szCs w:val="22"/>
        </w:rPr>
      </w:pPr>
      <w:r w:rsidRPr="001850E8">
        <w:rPr>
          <w:rFonts w:ascii="Montserrat" w:hAnsi="Montserrat" w:cs="Arial"/>
          <w:sz w:val="22"/>
          <w:szCs w:val="22"/>
        </w:rPr>
        <w:t>FAVOR DE PRONUNCIARSE AL RESPECTO.</w:t>
      </w:r>
    </w:p>
    <w:p w14:paraId="4A4D914B" w14:textId="32ACC980" w:rsidR="009B4FFD"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9B4FFD" w:rsidRPr="001850E8">
        <w:rPr>
          <w:rFonts w:ascii="Montserrat" w:hAnsi="Montserrat" w:cs="Arial"/>
          <w:b/>
          <w:bCs/>
          <w:sz w:val="22"/>
          <w:szCs w:val="22"/>
        </w:rPr>
        <w:t>Es correcta su apreciación.</w:t>
      </w:r>
    </w:p>
    <w:p w14:paraId="07073F46"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p>
    <w:p w14:paraId="4961FC1D" w14:textId="7F1765BD"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u w:val="single"/>
          <w:lang w:val="es-MX"/>
        </w:rPr>
      </w:pPr>
      <w:r w:rsidRPr="001850E8">
        <w:rPr>
          <w:rFonts w:ascii="Montserrat" w:hAnsi="Montserrat" w:cs="Arial"/>
          <w:b/>
          <w:bCs/>
          <w:sz w:val="22"/>
          <w:szCs w:val="22"/>
          <w:u w:val="single"/>
          <w:lang w:val="es-MX"/>
        </w:rPr>
        <w:t xml:space="preserve">LICITANTE:  </w:t>
      </w:r>
      <w:r w:rsidRPr="00CD29D3">
        <w:rPr>
          <w:rFonts w:ascii="Montserrat" w:hAnsi="Montserrat" w:cs="Arial"/>
          <w:b/>
          <w:bCs/>
          <w:sz w:val="22"/>
          <w:szCs w:val="22"/>
          <w:u w:val="single"/>
          <w:lang w:val="es-MX"/>
        </w:rPr>
        <w:t>SEGUROS ARGOS, S.A. DE C.V.</w:t>
      </w:r>
    </w:p>
    <w:p w14:paraId="791EB9E5"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lang w:val="es-MX"/>
        </w:rPr>
      </w:pPr>
    </w:p>
    <w:p w14:paraId="3A2533B9"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lang w:val="es-MX"/>
        </w:rPr>
      </w:pPr>
      <w:r w:rsidRPr="001850E8">
        <w:rPr>
          <w:rFonts w:ascii="Montserrat" w:hAnsi="Montserrat" w:cs="Arial"/>
          <w:sz w:val="22"/>
          <w:szCs w:val="22"/>
          <w:lang w:val="es-MX"/>
        </w:rPr>
        <w:t>PREGUNTA NO 1: PÁG. 13, NUMERAL 6.1, SOBRE CONTENIENDO LA PROPUESTA TÉCNICA, INCISO A, PRIMER BULLET (IDATU)</w:t>
      </w:r>
    </w:p>
    <w:p w14:paraId="403E157A"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lang w:val="es-MX"/>
        </w:rPr>
      </w:pPr>
      <w:r w:rsidRPr="001850E8">
        <w:rPr>
          <w:rFonts w:ascii="Montserrat" w:hAnsi="Montserrat" w:cs="Arial"/>
          <w:sz w:val="22"/>
          <w:szCs w:val="22"/>
          <w:lang w:val="es-MX"/>
        </w:rPr>
        <w:t>SE SOLICITA A LA CONVOCANTE DISMINUIR LA CALIFICACIÓN IDATU A 8 O EN SU CASO ELIMINAR DICHO PUNTO, YA QUE LIMITA LA PARTICIPACIÓN DE LAS COMPAÑÍAS PARTICIPANTES Y ESTA DIRIGIDO A FAVORECER A DETERMINADOS LICITANTES QUE SI PUEDEN CUMPLIRLO. YA QUE ESTE ÍNDICE LO ÚNICO QUE PERMITE CONOCER ES LA EFICIENCIA ENTRE LA ASEGURADORA EN LA ATENCIÓN DE LAS QUEJAS QUE LOS USUARIOS PRESENTAN EN LA CONDUSEF. LA CONVOCANTE NO ESTA CONSIDERANDO LA SOLVENCIA, LA INFRAESTRUCTURA, LA EXPERIENCIA, Y OTROS ASPECTOS QUE GARANTIZAN LAS MEJORES CONDICIONES PARA EL ESTADO EN EL SERVICIO QUE PRETENDE CONTRATAR, SINO QUE POR EL CONTRARIO ESTA ESTABLECIENDO ESTE REQUISITO QUE AL AMPARO EN EL ARTÍCULO 40 ÚLTIMO PÁRRAFO DEL REGLAMENTO DE LA LEY DE ADQUISICIONES, ARRENDAMIENTOS Y SERVICIOS DE SECTOR PÚBLICO, ESTA DIRIGIDO A FAVORECER A DETERMINADOS LICITANTES Y ES SUSCEPTIBLE DE RESPONSABILIDADES ADMINISTRATIVAS. DE IGUAL FORMA SE ESTARÍA VIOLANDO EL ARTÍCULO 134 CONSTITUCIONAL. FAVOR DE PRONUNCIARSE AL RESPECTO</w:t>
      </w:r>
    </w:p>
    <w:p w14:paraId="28CAB7EC"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sz w:val="22"/>
          <w:szCs w:val="22"/>
          <w:lang w:val="es-MX"/>
        </w:rPr>
      </w:pPr>
    </w:p>
    <w:p w14:paraId="51AD2F80" w14:textId="0CA02FE6"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lang w:val="es-MX"/>
        </w:rPr>
      </w:pPr>
      <w:r w:rsidRPr="001850E8">
        <w:rPr>
          <w:rFonts w:ascii="Montserrat" w:hAnsi="Montserrat" w:cs="Arial"/>
          <w:b/>
          <w:bCs/>
          <w:sz w:val="22"/>
          <w:szCs w:val="22"/>
          <w:lang w:val="es-MX"/>
        </w:rPr>
        <w:t>Respuesta: Se acepta su propuesta, podrá presentar el documento con una calificación mínima de 8.0.</w:t>
      </w:r>
    </w:p>
    <w:p w14:paraId="3C746343"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lang w:val="es-MX"/>
        </w:rPr>
      </w:pPr>
    </w:p>
    <w:p w14:paraId="1BA3AF24" w14:textId="61D06688" w:rsidR="00CD29D3" w:rsidRPr="00CD29D3" w:rsidRDefault="00CD29D3" w:rsidP="001850E8">
      <w:pPr>
        <w:pStyle w:val="3"/>
        <w:tabs>
          <w:tab w:val="left" w:pos="-270"/>
          <w:tab w:val="left" w:pos="142"/>
        </w:tabs>
        <w:spacing w:line="276" w:lineRule="auto"/>
        <w:ind w:left="0" w:right="-93" w:firstLine="0"/>
        <w:rPr>
          <w:rFonts w:ascii="Montserrat" w:hAnsi="Montserrat" w:cs="Arial"/>
          <w:b/>
          <w:sz w:val="22"/>
          <w:szCs w:val="22"/>
          <w:u w:val="single"/>
          <w:lang w:val="es-MX"/>
        </w:rPr>
      </w:pPr>
      <w:r w:rsidRPr="001850E8">
        <w:rPr>
          <w:rFonts w:ascii="Montserrat" w:hAnsi="Montserrat" w:cs="Arial"/>
          <w:b/>
          <w:sz w:val="22"/>
          <w:szCs w:val="22"/>
          <w:u w:val="single"/>
        </w:rPr>
        <w:t>LICITANTE: SEGUROS INBURSA, S.A., GRUPO FINANCIERO</w:t>
      </w:r>
    </w:p>
    <w:p w14:paraId="439ED510" w14:textId="77777777" w:rsidR="00CD29D3" w:rsidRPr="001850E8" w:rsidRDefault="00CD29D3" w:rsidP="001850E8">
      <w:pPr>
        <w:pStyle w:val="3"/>
        <w:tabs>
          <w:tab w:val="left" w:pos="-270"/>
          <w:tab w:val="left" w:pos="142"/>
        </w:tabs>
        <w:spacing w:line="276" w:lineRule="auto"/>
        <w:ind w:left="0" w:right="-93" w:firstLine="0"/>
        <w:rPr>
          <w:rFonts w:ascii="Montserrat" w:hAnsi="Montserrat" w:cs="Arial"/>
          <w:b/>
          <w:bCs/>
          <w:sz w:val="22"/>
          <w:szCs w:val="22"/>
        </w:rPr>
      </w:pPr>
    </w:p>
    <w:p w14:paraId="5C29D478"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 Se solicita amablemente a la convocante confirmar que la vigencia es del 21/04/2026 al 31/12/2026, favor de pronunciarse al respecto.</w:t>
      </w:r>
    </w:p>
    <w:p w14:paraId="4BC8F109" w14:textId="343B9375"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 xml:space="preserve">Respuesta: Se confirma su apreciación. </w:t>
      </w:r>
    </w:p>
    <w:p w14:paraId="76D3C041" w14:textId="77777777" w:rsidR="00CD29D3" w:rsidRPr="001850E8" w:rsidRDefault="00CD29D3" w:rsidP="001850E8">
      <w:pPr>
        <w:jc w:val="both"/>
        <w:rPr>
          <w:rFonts w:ascii="Montserrat" w:hAnsi="Montserrat" w:cs="Arial"/>
          <w:sz w:val="22"/>
          <w:szCs w:val="22"/>
        </w:rPr>
      </w:pPr>
    </w:p>
    <w:p w14:paraId="34838396"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2: Se solicita amablemente a la convocante favor de indicar el presupuesto asignado. </w:t>
      </w:r>
    </w:p>
    <w:p w14:paraId="345BE2A4" w14:textId="2E9C0A57" w:rsidR="00CD29D3" w:rsidRPr="001850E8" w:rsidRDefault="00CD29D3" w:rsidP="001850E8">
      <w:pPr>
        <w:jc w:val="both"/>
        <w:rPr>
          <w:rFonts w:ascii="Montserrat" w:hAnsi="Montserrat" w:cs="Arial"/>
          <w:sz w:val="22"/>
          <w:szCs w:val="22"/>
        </w:rPr>
      </w:pPr>
      <w:r w:rsidRPr="001850E8">
        <w:rPr>
          <w:rFonts w:ascii="Montserrat" w:hAnsi="Montserrat" w:cs="Arial"/>
          <w:b/>
          <w:bCs/>
          <w:sz w:val="22"/>
          <w:szCs w:val="22"/>
        </w:rPr>
        <w:t xml:space="preserve">Respuesta: </w:t>
      </w:r>
      <w:r w:rsidR="008F3CB6" w:rsidRPr="001850E8">
        <w:rPr>
          <w:rFonts w:ascii="Montserrat" w:hAnsi="Montserrat" w:cs="Arial"/>
          <w:b/>
          <w:bCs/>
          <w:sz w:val="22"/>
          <w:szCs w:val="22"/>
        </w:rPr>
        <w:t>La convocante se reserva el derecho de proporcionar dicha información.</w:t>
      </w:r>
      <w:r w:rsidRPr="001850E8">
        <w:rPr>
          <w:rFonts w:ascii="Montserrat" w:hAnsi="Montserrat" w:cs="Arial"/>
          <w:sz w:val="22"/>
          <w:szCs w:val="22"/>
        </w:rPr>
        <w:t xml:space="preserve"> </w:t>
      </w:r>
    </w:p>
    <w:p w14:paraId="44127C8D" w14:textId="77777777" w:rsidR="00CD29D3" w:rsidRPr="001850E8" w:rsidRDefault="00CD29D3" w:rsidP="001850E8">
      <w:pPr>
        <w:jc w:val="both"/>
        <w:rPr>
          <w:rFonts w:ascii="Montserrat" w:hAnsi="Montserrat" w:cs="Arial"/>
          <w:sz w:val="22"/>
          <w:szCs w:val="22"/>
        </w:rPr>
      </w:pPr>
    </w:p>
    <w:p w14:paraId="1441184C"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lastRenderedPageBreak/>
        <w:t>PREGUNTA No 3: Favor de confirmar que todos los siniestros ocurridos antes del inicio de vigencia de la presente licitación quedaran a cargo y serán pagados por la aseguradora que actualmente tiene el programa, sean dentro de la vigencia normal y/o prorroga.</w:t>
      </w:r>
      <w:r w:rsidRPr="001850E8">
        <w:rPr>
          <w:rFonts w:ascii="Montserrat" w:hAnsi="Montserrat" w:cs="Arial"/>
          <w:sz w:val="22"/>
          <w:szCs w:val="22"/>
        </w:rPr>
        <w:tab/>
      </w:r>
    </w:p>
    <w:p w14:paraId="204DE4BE" w14:textId="6E93995F" w:rsidR="00CD29D3" w:rsidRPr="001850E8" w:rsidRDefault="008F3CB6" w:rsidP="001850E8">
      <w:pPr>
        <w:jc w:val="both"/>
        <w:rPr>
          <w:rFonts w:ascii="Montserrat" w:hAnsi="Montserrat" w:cs="Arial"/>
          <w:b/>
          <w:bCs/>
          <w:color w:val="000000" w:themeColor="text1"/>
          <w:sz w:val="22"/>
          <w:szCs w:val="22"/>
        </w:rPr>
      </w:pPr>
      <w:r w:rsidRPr="001850E8">
        <w:rPr>
          <w:rFonts w:ascii="Montserrat" w:hAnsi="Montserrat" w:cs="Arial"/>
          <w:b/>
          <w:bCs/>
          <w:color w:val="000000" w:themeColor="text1"/>
          <w:sz w:val="22"/>
          <w:szCs w:val="22"/>
        </w:rPr>
        <w:t xml:space="preserve">Respuesta: </w:t>
      </w:r>
      <w:r w:rsidR="00CD29D3" w:rsidRPr="001850E8">
        <w:rPr>
          <w:rFonts w:ascii="Montserrat" w:hAnsi="Montserrat" w:cs="Arial"/>
          <w:b/>
          <w:bCs/>
          <w:color w:val="000000" w:themeColor="text1"/>
          <w:sz w:val="22"/>
          <w:szCs w:val="22"/>
        </w:rPr>
        <w:t xml:space="preserve">Es correcta su apreciación. </w:t>
      </w:r>
    </w:p>
    <w:p w14:paraId="674D0B49" w14:textId="77777777" w:rsidR="00CD29D3" w:rsidRPr="001850E8" w:rsidRDefault="00CD29D3" w:rsidP="001850E8">
      <w:pPr>
        <w:jc w:val="both"/>
        <w:rPr>
          <w:rFonts w:ascii="Montserrat" w:hAnsi="Montserrat" w:cs="Arial"/>
          <w:sz w:val="22"/>
          <w:szCs w:val="22"/>
        </w:rPr>
      </w:pPr>
    </w:p>
    <w:p w14:paraId="11B6ED8D"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4: Se solicita amablemente a la convocante compartir siniestralidad de los últimos 5 años, indicando número de siniestros y monto, favor de pronunciarse al respecto.</w:t>
      </w:r>
    </w:p>
    <w:p w14:paraId="1CD3D921" w14:textId="77777777" w:rsidR="008F3CB6" w:rsidRPr="001850E8" w:rsidRDefault="008F3CB6" w:rsidP="001850E8">
      <w:pPr>
        <w:jc w:val="both"/>
        <w:rPr>
          <w:rFonts w:ascii="Montserrat" w:hAnsi="Montserrat" w:cs="Arial"/>
          <w:sz w:val="22"/>
          <w:szCs w:val="22"/>
        </w:rPr>
      </w:pPr>
      <w:r w:rsidRPr="001850E8">
        <w:rPr>
          <w:rFonts w:ascii="Montserrat" w:hAnsi="Montserrat" w:cs="Arial"/>
          <w:b/>
          <w:bCs/>
          <w:sz w:val="22"/>
          <w:szCs w:val="22"/>
        </w:rPr>
        <w:t>Respuesta: La convocante se reserva el derecho de proporcionar dicha información.</w:t>
      </w:r>
      <w:r w:rsidRPr="001850E8">
        <w:rPr>
          <w:rFonts w:ascii="Montserrat" w:hAnsi="Montserrat" w:cs="Arial"/>
          <w:sz w:val="22"/>
          <w:szCs w:val="22"/>
        </w:rPr>
        <w:t xml:space="preserve"> </w:t>
      </w:r>
    </w:p>
    <w:p w14:paraId="477F5B4C" w14:textId="77777777" w:rsidR="00CD29D3" w:rsidRPr="001850E8" w:rsidRDefault="00CD29D3" w:rsidP="001850E8">
      <w:pPr>
        <w:jc w:val="both"/>
        <w:rPr>
          <w:rFonts w:ascii="Montserrat" w:hAnsi="Montserrat" w:cs="Arial"/>
          <w:sz w:val="22"/>
          <w:szCs w:val="22"/>
        </w:rPr>
      </w:pPr>
    </w:p>
    <w:p w14:paraId="7BDE5C54"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5: Favor de proporcionar el listado en formato Excel de los asegurados, indicando nombre, sexo, fecha de nacimiento, sueldo mensual integrado, categoría y potenciación. </w:t>
      </w:r>
    </w:p>
    <w:p w14:paraId="1C890E09" w14:textId="322814AE" w:rsidR="00CD29D3" w:rsidRPr="001850E8" w:rsidRDefault="008F3CB6" w:rsidP="001850E8">
      <w:pPr>
        <w:jc w:val="both"/>
        <w:rPr>
          <w:rFonts w:ascii="Montserrat" w:hAnsi="Montserrat" w:cs="Arial"/>
          <w:b/>
          <w:bCs/>
          <w:sz w:val="22"/>
          <w:szCs w:val="22"/>
        </w:rPr>
      </w:pPr>
      <w:r w:rsidRPr="001850E8">
        <w:rPr>
          <w:rFonts w:ascii="Montserrat" w:hAnsi="Montserrat" w:cs="Arial"/>
          <w:b/>
          <w:bCs/>
          <w:sz w:val="22"/>
          <w:szCs w:val="22"/>
        </w:rPr>
        <w:t>Respuesta:</w:t>
      </w:r>
      <w:r w:rsidR="00CD29D3" w:rsidRPr="001850E8">
        <w:rPr>
          <w:rFonts w:ascii="Montserrat" w:hAnsi="Montserrat" w:cs="Arial"/>
          <w:b/>
          <w:bCs/>
          <w:sz w:val="22"/>
          <w:szCs w:val="22"/>
        </w:rPr>
        <w:t xml:space="preserve"> Se proporciona listado del personal</w:t>
      </w:r>
      <w:r w:rsidRPr="001850E8">
        <w:rPr>
          <w:rFonts w:ascii="Montserrat" w:hAnsi="Montserrat" w:cs="Arial"/>
          <w:b/>
          <w:bCs/>
          <w:sz w:val="22"/>
          <w:szCs w:val="22"/>
        </w:rPr>
        <w:t xml:space="preserve"> en el Portal Integral de Adquisiciones (PIABC).</w:t>
      </w:r>
    </w:p>
    <w:p w14:paraId="50EC2B23" w14:textId="77777777" w:rsidR="00CD29D3" w:rsidRPr="001850E8" w:rsidRDefault="00CD29D3" w:rsidP="001850E8">
      <w:pPr>
        <w:jc w:val="both"/>
        <w:rPr>
          <w:rFonts w:ascii="Montserrat" w:hAnsi="Montserrat" w:cs="Arial"/>
          <w:sz w:val="22"/>
          <w:szCs w:val="22"/>
        </w:rPr>
      </w:pPr>
    </w:p>
    <w:p w14:paraId="0F3FBC94"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6: Se solicita a la convocante confirmar que la póliza será auto administrada con ajuste de primas al final de la vigencia por movimientos de altas y bajas. Favor de pronunciarse al respecto. </w:t>
      </w:r>
    </w:p>
    <w:p w14:paraId="6EBF380A" w14:textId="34D64734"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Es correcta su apreciación. </w:t>
      </w:r>
    </w:p>
    <w:p w14:paraId="38D5BEF6" w14:textId="77777777" w:rsidR="00CD29D3" w:rsidRPr="001850E8" w:rsidRDefault="00CD29D3" w:rsidP="001850E8">
      <w:pPr>
        <w:jc w:val="both"/>
        <w:rPr>
          <w:rFonts w:ascii="Montserrat" w:hAnsi="Montserrat" w:cs="Arial"/>
          <w:sz w:val="22"/>
          <w:szCs w:val="22"/>
        </w:rPr>
      </w:pPr>
    </w:p>
    <w:p w14:paraId="7B0BA96C"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7: Se solicita amablemente a la convocante confirmar que el número de asegurados sea 1,652, favor de pronunciarse al respecto.</w:t>
      </w:r>
    </w:p>
    <w:p w14:paraId="096F8E12" w14:textId="6762CC5B" w:rsidR="00CD29D3" w:rsidRPr="001850E8" w:rsidRDefault="008F3CB6" w:rsidP="001850E8">
      <w:pPr>
        <w:jc w:val="both"/>
        <w:rPr>
          <w:rFonts w:ascii="Montserrat" w:hAnsi="Montserrat" w:cs="Arial"/>
          <w:b/>
          <w:bCs/>
          <w:sz w:val="22"/>
          <w:szCs w:val="22"/>
        </w:rPr>
      </w:pPr>
      <w:r w:rsidRPr="001850E8">
        <w:rPr>
          <w:rFonts w:ascii="Montserrat" w:hAnsi="Montserrat" w:cs="Arial"/>
          <w:b/>
          <w:bCs/>
          <w:sz w:val="22"/>
          <w:szCs w:val="22"/>
        </w:rPr>
        <w:t>Respuesta:</w:t>
      </w:r>
      <w:r w:rsidR="00CD29D3" w:rsidRPr="001850E8">
        <w:rPr>
          <w:rFonts w:ascii="Montserrat" w:hAnsi="Montserrat" w:cs="Arial"/>
          <w:b/>
          <w:bCs/>
          <w:sz w:val="22"/>
          <w:szCs w:val="22"/>
        </w:rPr>
        <w:t xml:space="preserve"> Se confirma su apreciación. </w:t>
      </w:r>
    </w:p>
    <w:p w14:paraId="17AA0981" w14:textId="77777777" w:rsidR="00CD29D3" w:rsidRPr="001850E8" w:rsidRDefault="00CD29D3" w:rsidP="001850E8">
      <w:pPr>
        <w:jc w:val="both"/>
        <w:rPr>
          <w:rFonts w:ascii="Montserrat" w:hAnsi="Montserrat" w:cs="Arial"/>
          <w:sz w:val="22"/>
          <w:szCs w:val="22"/>
        </w:rPr>
      </w:pPr>
    </w:p>
    <w:p w14:paraId="713B5FD8"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8: Favor de confirmar que las coberturas solicitas son:</w:t>
      </w:r>
    </w:p>
    <w:p w14:paraId="0DD8D456" w14:textId="77777777" w:rsidR="00CD29D3" w:rsidRPr="001850E8" w:rsidRDefault="00CD29D3" w:rsidP="001850E8">
      <w:pPr>
        <w:numPr>
          <w:ilvl w:val="0"/>
          <w:numId w:val="46"/>
        </w:numPr>
        <w:ind w:left="0" w:firstLine="0"/>
        <w:jc w:val="both"/>
        <w:rPr>
          <w:rFonts w:ascii="Montserrat" w:hAnsi="Montserrat" w:cs="Arial"/>
          <w:sz w:val="22"/>
          <w:szCs w:val="22"/>
        </w:rPr>
      </w:pPr>
      <w:r w:rsidRPr="001850E8">
        <w:rPr>
          <w:rFonts w:ascii="Montserrat" w:hAnsi="Montserrat" w:cs="Arial"/>
          <w:sz w:val="22"/>
          <w:szCs w:val="22"/>
        </w:rPr>
        <w:t xml:space="preserve"> Básica</w:t>
      </w:r>
    </w:p>
    <w:p w14:paraId="5256AC40" w14:textId="77777777" w:rsidR="00CD29D3" w:rsidRPr="001850E8" w:rsidRDefault="00CD29D3" w:rsidP="001850E8">
      <w:pPr>
        <w:numPr>
          <w:ilvl w:val="0"/>
          <w:numId w:val="46"/>
        </w:numPr>
        <w:ind w:left="0" w:firstLine="0"/>
        <w:jc w:val="both"/>
        <w:rPr>
          <w:rFonts w:ascii="Montserrat" w:hAnsi="Montserrat" w:cs="Arial"/>
          <w:sz w:val="22"/>
          <w:szCs w:val="22"/>
        </w:rPr>
      </w:pPr>
      <w:r w:rsidRPr="001850E8">
        <w:rPr>
          <w:rFonts w:ascii="Montserrat" w:hAnsi="Montserrat" w:cs="Arial"/>
          <w:sz w:val="22"/>
          <w:szCs w:val="22"/>
        </w:rPr>
        <w:t xml:space="preserve"> Muerte Accidental</w:t>
      </w:r>
    </w:p>
    <w:p w14:paraId="621AF840" w14:textId="77777777" w:rsidR="00CD29D3" w:rsidRPr="001850E8" w:rsidRDefault="00CD29D3" w:rsidP="001850E8">
      <w:pPr>
        <w:numPr>
          <w:ilvl w:val="0"/>
          <w:numId w:val="46"/>
        </w:numPr>
        <w:ind w:left="0" w:firstLine="0"/>
        <w:jc w:val="both"/>
        <w:rPr>
          <w:rFonts w:ascii="Montserrat" w:hAnsi="Montserrat" w:cs="Arial"/>
          <w:sz w:val="22"/>
          <w:szCs w:val="22"/>
        </w:rPr>
      </w:pPr>
      <w:r w:rsidRPr="001850E8">
        <w:rPr>
          <w:rFonts w:ascii="Montserrat" w:hAnsi="Montserrat" w:cs="Arial"/>
          <w:sz w:val="22"/>
          <w:szCs w:val="22"/>
        </w:rPr>
        <w:t xml:space="preserve"> Pérdida de Órganos</w:t>
      </w:r>
    </w:p>
    <w:p w14:paraId="3FB2A9C2" w14:textId="77777777" w:rsidR="00CD29D3" w:rsidRPr="001850E8" w:rsidRDefault="00CD29D3" w:rsidP="001850E8">
      <w:pPr>
        <w:pStyle w:val="Prrafodelista"/>
        <w:numPr>
          <w:ilvl w:val="0"/>
          <w:numId w:val="46"/>
        </w:numPr>
        <w:spacing w:line="278" w:lineRule="auto"/>
        <w:ind w:left="0" w:firstLine="0"/>
        <w:jc w:val="both"/>
        <w:rPr>
          <w:rFonts w:ascii="Montserrat" w:hAnsi="Montserrat" w:cs="Arial"/>
          <w:sz w:val="22"/>
          <w:szCs w:val="22"/>
        </w:rPr>
      </w:pPr>
      <w:r w:rsidRPr="001850E8">
        <w:rPr>
          <w:rFonts w:ascii="Montserrat" w:hAnsi="Montserrat" w:cs="Arial"/>
          <w:sz w:val="22"/>
          <w:szCs w:val="22"/>
        </w:rPr>
        <w:t>Muerte Accidental Colectiva</w:t>
      </w:r>
    </w:p>
    <w:p w14:paraId="442750A4"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Favor de pronunciarse al respecto</w:t>
      </w:r>
    </w:p>
    <w:p w14:paraId="334D8343" w14:textId="7969F638" w:rsidR="00CD29D3" w:rsidRPr="001850E8" w:rsidRDefault="008F3CB6" w:rsidP="001850E8">
      <w:pPr>
        <w:jc w:val="both"/>
        <w:rPr>
          <w:rFonts w:ascii="Montserrat" w:hAnsi="Montserrat" w:cs="Arial"/>
          <w:b/>
          <w:bCs/>
          <w:sz w:val="22"/>
          <w:szCs w:val="22"/>
        </w:rPr>
      </w:pPr>
      <w:r w:rsidRPr="001850E8">
        <w:rPr>
          <w:rFonts w:ascii="Montserrat" w:hAnsi="Montserrat" w:cs="Arial"/>
          <w:b/>
          <w:bCs/>
          <w:sz w:val="22"/>
          <w:szCs w:val="22"/>
        </w:rPr>
        <w:t xml:space="preserve">Respuesta: Las </w:t>
      </w:r>
      <w:proofErr w:type="gramStart"/>
      <w:r w:rsidRPr="001850E8">
        <w:rPr>
          <w:rFonts w:ascii="Montserrat" w:hAnsi="Montserrat" w:cs="Arial"/>
          <w:b/>
          <w:bCs/>
          <w:sz w:val="22"/>
          <w:szCs w:val="22"/>
        </w:rPr>
        <w:t>cobertura requeridas</w:t>
      </w:r>
      <w:proofErr w:type="gramEnd"/>
      <w:r w:rsidRPr="001850E8">
        <w:rPr>
          <w:rFonts w:ascii="Montserrat" w:hAnsi="Montserrat" w:cs="Arial"/>
          <w:b/>
          <w:bCs/>
          <w:sz w:val="22"/>
          <w:szCs w:val="22"/>
        </w:rPr>
        <w:t xml:space="preserve"> son las siguientes:</w:t>
      </w:r>
    </w:p>
    <w:p w14:paraId="3FB17975" w14:textId="77777777" w:rsidR="00CD29D3" w:rsidRPr="001850E8" w:rsidRDefault="00CD29D3" w:rsidP="001850E8">
      <w:pPr>
        <w:pStyle w:val="Prrafodelista"/>
        <w:numPr>
          <w:ilvl w:val="0"/>
          <w:numId w:val="47"/>
        </w:numPr>
        <w:spacing w:line="278" w:lineRule="auto"/>
        <w:ind w:left="0" w:firstLine="0"/>
        <w:jc w:val="both"/>
        <w:rPr>
          <w:rFonts w:ascii="Montserrat" w:hAnsi="Montserrat" w:cs="Arial"/>
          <w:b/>
          <w:bCs/>
          <w:sz w:val="22"/>
          <w:szCs w:val="22"/>
        </w:rPr>
      </w:pPr>
      <w:r w:rsidRPr="001850E8">
        <w:rPr>
          <w:rFonts w:ascii="Montserrat" w:hAnsi="Montserrat" w:cs="Arial"/>
          <w:b/>
          <w:bCs/>
          <w:sz w:val="22"/>
          <w:szCs w:val="22"/>
        </w:rPr>
        <w:t>Muerte Natural</w:t>
      </w:r>
    </w:p>
    <w:p w14:paraId="168D485C" w14:textId="77777777" w:rsidR="00CD29D3" w:rsidRPr="001850E8" w:rsidRDefault="00CD29D3" w:rsidP="001850E8">
      <w:pPr>
        <w:pStyle w:val="Prrafodelista"/>
        <w:numPr>
          <w:ilvl w:val="0"/>
          <w:numId w:val="47"/>
        </w:numPr>
        <w:spacing w:line="278" w:lineRule="auto"/>
        <w:ind w:left="0" w:firstLine="0"/>
        <w:jc w:val="both"/>
        <w:rPr>
          <w:rFonts w:ascii="Montserrat" w:hAnsi="Montserrat" w:cs="Arial"/>
          <w:b/>
          <w:bCs/>
          <w:sz w:val="22"/>
          <w:szCs w:val="22"/>
        </w:rPr>
      </w:pPr>
      <w:r w:rsidRPr="001850E8">
        <w:rPr>
          <w:rFonts w:ascii="Montserrat" w:hAnsi="Montserrat" w:cs="Arial"/>
          <w:b/>
          <w:bCs/>
          <w:sz w:val="22"/>
          <w:szCs w:val="22"/>
        </w:rPr>
        <w:t>Muerte Accidental</w:t>
      </w:r>
    </w:p>
    <w:p w14:paraId="451DB681" w14:textId="77777777" w:rsidR="00CD29D3" w:rsidRPr="001850E8" w:rsidRDefault="00CD29D3" w:rsidP="001850E8">
      <w:pPr>
        <w:pStyle w:val="Prrafodelista"/>
        <w:numPr>
          <w:ilvl w:val="0"/>
          <w:numId w:val="47"/>
        </w:numPr>
        <w:spacing w:line="278" w:lineRule="auto"/>
        <w:ind w:left="0" w:firstLine="0"/>
        <w:jc w:val="both"/>
        <w:rPr>
          <w:rFonts w:ascii="Montserrat" w:hAnsi="Montserrat" w:cs="Arial"/>
          <w:b/>
          <w:bCs/>
          <w:sz w:val="22"/>
          <w:szCs w:val="22"/>
        </w:rPr>
      </w:pPr>
      <w:r w:rsidRPr="001850E8">
        <w:rPr>
          <w:rFonts w:ascii="Montserrat" w:hAnsi="Montserrat" w:cs="Arial"/>
          <w:b/>
          <w:bCs/>
          <w:sz w:val="22"/>
          <w:szCs w:val="22"/>
        </w:rPr>
        <w:t>Muerte Colectiva</w:t>
      </w:r>
    </w:p>
    <w:p w14:paraId="1FEF5ED6" w14:textId="77777777" w:rsidR="00CD29D3" w:rsidRPr="001850E8" w:rsidRDefault="00CD29D3" w:rsidP="001850E8">
      <w:pPr>
        <w:pStyle w:val="Prrafodelista"/>
        <w:numPr>
          <w:ilvl w:val="0"/>
          <w:numId w:val="47"/>
        </w:numPr>
        <w:spacing w:line="278" w:lineRule="auto"/>
        <w:ind w:left="0" w:firstLine="0"/>
        <w:jc w:val="both"/>
        <w:rPr>
          <w:rFonts w:ascii="Montserrat" w:hAnsi="Montserrat" w:cs="Arial"/>
          <w:b/>
          <w:bCs/>
          <w:sz w:val="22"/>
          <w:szCs w:val="22"/>
        </w:rPr>
      </w:pPr>
      <w:r w:rsidRPr="001850E8">
        <w:rPr>
          <w:rFonts w:ascii="Montserrat" w:hAnsi="Montserrat" w:cs="Arial"/>
          <w:b/>
          <w:bCs/>
          <w:sz w:val="22"/>
          <w:szCs w:val="22"/>
        </w:rPr>
        <w:t>Perdidas Orgánicas</w:t>
      </w:r>
    </w:p>
    <w:p w14:paraId="3D1607C4" w14:textId="77777777" w:rsidR="00CD29D3" w:rsidRPr="001850E8" w:rsidRDefault="00CD29D3" w:rsidP="001850E8">
      <w:pPr>
        <w:jc w:val="both"/>
        <w:rPr>
          <w:rFonts w:ascii="Montserrat" w:hAnsi="Montserrat" w:cs="Arial"/>
          <w:sz w:val="22"/>
          <w:szCs w:val="22"/>
        </w:rPr>
      </w:pPr>
    </w:p>
    <w:p w14:paraId="1134C3BF"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9: Se solicita amablemente a la convocante confirmar que la regla de suma asegurada para cada cobertura es de $75,432.50 (setenta y cinco mil cuatrocientos treinta y dos pesos 50/100 m.n.), favor de pronunciarse al respecto.</w:t>
      </w:r>
    </w:p>
    <w:p w14:paraId="30462C30" w14:textId="77777777" w:rsidR="00CD29D3" w:rsidRPr="001850E8" w:rsidRDefault="00CD29D3" w:rsidP="001850E8">
      <w:pPr>
        <w:jc w:val="both"/>
        <w:rPr>
          <w:rFonts w:ascii="Montserrat" w:hAnsi="Montserrat" w:cs="Arial"/>
          <w:sz w:val="22"/>
          <w:szCs w:val="22"/>
        </w:rPr>
      </w:pPr>
    </w:p>
    <w:p w14:paraId="0F19F0F4" w14:textId="1985070D"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espuestas:</w:t>
      </w:r>
      <w:r w:rsidRPr="001850E8">
        <w:rPr>
          <w:rFonts w:ascii="Montserrat" w:hAnsi="Montserrat" w:cs="Arial"/>
          <w:b/>
          <w:bCs/>
          <w:sz w:val="22"/>
          <w:szCs w:val="22"/>
        </w:rPr>
        <w:t xml:space="preserve"> La suma asegura es de conformidad al numeral 4.1 de las bases de licitación</w:t>
      </w:r>
      <w:r w:rsidR="008F3CB6" w:rsidRPr="001850E8">
        <w:rPr>
          <w:rFonts w:ascii="Montserrat" w:hAnsi="Montserrat" w:cs="Arial"/>
          <w:b/>
          <w:bCs/>
          <w:sz w:val="22"/>
          <w:szCs w:val="22"/>
        </w:rPr>
        <w:t>, de conformidad con la siguiente tabla:</w:t>
      </w:r>
    </w:p>
    <w:p w14:paraId="713D6700" w14:textId="77777777" w:rsidR="00CD29D3" w:rsidRPr="001850E8" w:rsidRDefault="00CD29D3" w:rsidP="001850E8">
      <w:pPr>
        <w:pStyle w:val="3"/>
        <w:ind w:left="0" w:firstLine="0"/>
        <w:rPr>
          <w:rFonts w:ascii="Montserrat" w:hAnsi="Montserrat" w:cs="Calibri"/>
          <w:sz w:val="22"/>
          <w:szCs w:val="22"/>
        </w:rPr>
      </w:pPr>
    </w:p>
    <w:tbl>
      <w:tblPr>
        <w:tblW w:w="9051" w:type="dxa"/>
        <w:jc w:val="center"/>
        <w:tblCellMar>
          <w:left w:w="70" w:type="dxa"/>
          <w:right w:w="70" w:type="dxa"/>
        </w:tblCellMar>
        <w:tblLook w:val="04A0" w:firstRow="1" w:lastRow="0" w:firstColumn="1" w:lastColumn="0" w:noHBand="0" w:noVBand="1"/>
      </w:tblPr>
      <w:tblGrid>
        <w:gridCol w:w="1147"/>
        <w:gridCol w:w="3960"/>
        <w:gridCol w:w="3959"/>
      </w:tblGrid>
      <w:tr w:rsidR="00CD29D3" w:rsidRPr="001850E8" w14:paraId="164B5DA9" w14:textId="77777777" w:rsidTr="00B46954">
        <w:trPr>
          <w:trHeight w:val="119"/>
          <w:jc w:val="center"/>
        </w:trPr>
        <w:tc>
          <w:tcPr>
            <w:tcW w:w="1132" w:type="dxa"/>
            <w:tcBorders>
              <w:top w:val="single" w:sz="8" w:space="0" w:color="auto"/>
              <w:left w:val="single" w:sz="8" w:space="0" w:color="auto"/>
              <w:bottom w:val="single" w:sz="8" w:space="0" w:color="auto"/>
              <w:right w:val="single" w:sz="8" w:space="0" w:color="auto"/>
            </w:tcBorders>
            <w:shd w:val="clear" w:color="000000" w:fill="800000"/>
            <w:noWrap/>
            <w:vAlign w:val="center"/>
            <w:hideMark/>
          </w:tcPr>
          <w:p w14:paraId="5BA56B33" w14:textId="77777777" w:rsidR="00CD29D3" w:rsidRPr="001850E8" w:rsidRDefault="00CD29D3" w:rsidP="001850E8">
            <w:pPr>
              <w:jc w:val="center"/>
              <w:rPr>
                <w:rFonts w:ascii="Montserrat" w:eastAsia="Times New Roman" w:hAnsi="Montserrat" w:cs="Calibri"/>
                <w:color w:val="FFFFFF"/>
                <w:sz w:val="22"/>
                <w:szCs w:val="22"/>
                <w:lang w:eastAsia="es-MX"/>
              </w:rPr>
            </w:pPr>
            <w:r w:rsidRPr="001850E8">
              <w:rPr>
                <w:rFonts w:ascii="Montserrat" w:eastAsia="Times New Roman" w:hAnsi="Montserrat" w:cs="Calibri"/>
                <w:color w:val="FFFFFF"/>
                <w:sz w:val="22"/>
                <w:szCs w:val="22"/>
                <w:lang w:eastAsia="es-MX"/>
              </w:rPr>
              <w:t xml:space="preserve"> PARTIDA</w:t>
            </w:r>
          </w:p>
        </w:tc>
        <w:tc>
          <w:tcPr>
            <w:tcW w:w="3960" w:type="dxa"/>
            <w:tcBorders>
              <w:top w:val="single" w:sz="8" w:space="0" w:color="auto"/>
              <w:left w:val="nil"/>
              <w:bottom w:val="single" w:sz="8" w:space="0" w:color="auto"/>
              <w:right w:val="single" w:sz="8" w:space="0" w:color="auto"/>
            </w:tcBorders>
            <w:shd w:val="clear" w:color="000000" w:fill="800000"/>
            <w:noWrap/>
            <w:vAlign w:val="center"/>
            <w:hideMark/>
          </w:tcPr>
          <w:p w14:paraId="740E7BA2" w14:textId="77777777" w:rsidR="00CD29D3" w:rsidRPr="001850E8" w:rsidRDefault="00CD29D3" w:rsidP="001850E8">
            <w:pPr>
              <w:jc w:val="center"/>
              <w:rPr>
                <w:rFonts w:ascii="Montserrat" w:eastAsia="Times New Roman" w:hAnsi="Montserrat" w:cs="Calibri"/>
                <w:color w:val="FFFFFF"/>
                <w:sz w:val="22"/>
                <w:szCs w:val="22"/>
                <w:lang w:eastAsia="es-MX"/>
              </w:rPr>
            </w:pPr>
            <w:r w:rsidRPr="001850E8">
              <w:rPr>
                <w:rFonts w:ascii="Montserrat" w:eastAsia="Times New Roman" w:hAnsi="Montserrat" w:cs="Calibri"/>
                <w:color w:val="FFFFFF"/>
                <w:sz w:val="22"/>
                <w:szCs w:val="22"/>
                <w:lang w:eastAsia="es-MX"/>
              </w:rPr>
              <w:t xml:space="preserve">COBERTURAS </w:t>
            </w:r>
          </w:p>
        </w:tc>
        <w:tc>
          <w:tcPr>
            <w:tcW w:w="3959" w:type="dxa"/>
            <w:tcBorders>
              <w:top w:val="single" w:sz="8" w:space="0" w:color="auto"/>
              <w:left w:val="nil"/>
              <w:bottom w:val="nil"/>
              <w:right w:val="single" w:sz="8" w:space="0" w:color="auto"/>
            </w:tcBorders>
            <w:shd w:val="clear" w:color="000000" w:fill="800000"/>
            <w:noWrap/>
            <w:vAlign w:val="center"/>
            <w:hideMark/>
          </w:tcPr>
          <w:p w14:paraId="6AA9FC92" w14:textId="77777777" w:rsidR="00CD29D3" w:rsidRPr="001850E8" w:rsidRDefault="00CD29D3" w:rsidP="001850E8">
            <w:pPr>
              <w:jc w:val="center"/>
              <w:rPr>
                <w:rFonts w:ascii="Montserrat" w:eastAsia="Times New Roman" w:hAnsi="Montserrat" w:cs="Calibri"/>
                <w:color w:val="FFFFFF"/>
                <w:sz w:val="22"/>
                <w:szCs w:val="22"/>
                <w:lang w:eastAsia="es-MX"/>
              </w:rPr>
            </w:pPr>
            <w:r w:rsidRPr="001850E8">
              <w:rPr>
                <w:rFonts w:ascii="Montserrat" w:eastAsia="Times New Roman" w:hAnsi="Montserrat" w:cs="Calibri"/>
                <w:color w:val="FFFFFF"/>
                <w:sz w:val="22"/>
                <w:szCs w:val="22"/>
                <w:lang w:eastAsia="es-MX"/>
              </w:rPr>
              <w:t>INDEMNIZACIÓN</w:t>
            </w:r>
          </w:p>
        </w:tc>
      </w:tr>
      <w:tr w:rsidR="00CD29D3" w:rsidRPr="001850E8" w14:paraId="60ED7390" w14:textId="77777777" w:rsidTr="00B46954">
        <w:trPr>
          <w:trHeight w:val="139"/>
          <w:jc w:val="center"/>
        </w:trPr>
        <w:tc>
          <w:tcPr>
            <w:tcW w:w="1132" w:type="dxa"/>
            <w:vMerge w:val="restart"/>
            <w:tcBorders>
              <w:top w:val="nil"/>
              <w:left w:val="single" w:sz="8" w:space="0" w:color="auto"/>
              <w:bottom w:val="single" w:sz="8" w:space="0" w:color="000000"/>
              <w:right w:val="single" w:sz="4" w:space="0" w:color="auto"/>
            </w:tcBorders>
            <w:noWrap/>
            <w:vAlign w:val="center"/>
            <w:hideMark/>
          </w:tcPr>
          <w:p w14:paraId="6454D018"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ÚNICA</w:t>
            </w:r>
          </w:p>
        </w:tc>
        <w:tc>
          <w:tcPr>
            <w:tcW w:w="3960" w:type="dxa"/>
            <w:tcBorders>
              <w:top w:val="nil"/>
              <w:left w:val="nil"/>
              <w:bottom w:val="single" w:sz="4" w:space="0" w:color="auto"/>
              <w:right w:val="single" w:sz="4" w:space="0" w:color="auto"/>
            </w:tcBorders>
            <w:noWrap/>
            <w:vAlign w:val="center"/>
            <w:hideMark/>
          </w:tcPr>
          <w:p w14:paraId="24C00F4C"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 xml:space="preserve">Muerte Natural </w:t>
            </w:r>
          </w:p>
        </w:tc>
        <w:tc>
          <w:tcPr>
            <w:tcW w:w="3959" w:type="dxa"/>
            <w:tcBorders>
              <w:top w:val="single" w:sz="8" w:space="0" w:color="auto"/>
              <w:left w:val="nil"/>
              <w:bottom w:val="single" w:sz="4" w:space="0" w:color="auto"/>
              <w:right w:val="single" w:sz="8" w:space="0" w:color="auto"/>
            </w:tcBorders>
            <w:noWrap/>
            <w:vAlign w:val="center"/>
            <w:hideMark/>
          </w:tcPr>
          <w:p w14:paraId="7717A3A2"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$75,432.50</w:t>
            </w:r>
          </w:p>
        </w:tc>
      </w:tr>
      <w:tr w:rsidR="00CD29D3" w:rsidRPr="001850E8" w14:paraId="4C0662AC" w14:textId="77777777" w:rsidTr="00B46954">
        <w:trPr>
          <w:trHeight w:val="150"/>
          <w:jc w:val="center"/>
        </w:trPr>
        <w:tc>
          <w:tcPr>
            <w:tcW w:w="1132" w:type="dxa"/>
            <w:vMerge/>
            <w:tcBorders>
              <w:top w:val="nil"/>
              <w:left w:val="single" w:sz="8" w:space="0" w:color="auto"/>
              <w:bottom w:val="single" w:sz="8" w:space="0" w:color="000000"/>
              <w:right w:val="single" w:sz="4" w:space="0" w:color="auto"/>
            </w:tcBorders>
            <w:vAlign w:val="center"/>
            <w:hideMark/>
          </w:tcPr>
          <w:p w14:paraId="107742F1" w14:textId="77777777" w:rsidR="00CD29D3" w:rsidRPr="001850E8" w:rsidRDefault="00CD29D3" w:rsidP="001850E8">
            <w:pPr>
              <w:rPr>
                <w:rFonts w:ascii="Montserrat" w:eastAsia="Times New Roman" w:hAnsi="Montserrat" w:cs="Calibri"/>
                <w:color w:val="000000"/>
                <w:sz w:val="22"/>
                <w:szCs w:val="22"/>
                <w:lang w:eastAsia="es-MX"/>
              </w:rPr>
            </w:pPr>
          </w:p>
        </w:tc>
        <w:tc>
          <w:tcPr>
            <w:tcW w:w="3960" w:type="dxa"/>
            <w:tcBorders>
              <w:top w:val="nil"/>
              <w:left w:val="nil"/>
              <w:bottom w:val="single" w:sz="4" w:space="0" w:color="auto"/>
              <w:right w:val="single" w:sz="4" w:space="0" w:color="auto"/>
            </w:tcBorders>
            <w:noWrap/>
            <w:vAlign w:val="center"/>
            <w:hideMark/>
          </w:tcPr>
          <w:p w14:paraId="4A4FD30B"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Muerte Accidental</w:t>
            </w:r>
          </w:p>
        </w:tc>
        <w:tc>
          <w:tcPr>
            <w:tcW w:w="3959" w:type="dxa"/>
            <w:tcBorders>
              <w:top w:val="nil"/>
              <w:left w:val="nil"/>
              <w:bottom w:val="single" w:sz="4" w:space="0" w:color="auto"/>
              <w:right w:val="single" w:sz="8" w:space="0" w:color="auto"/>
            </w:tcBorders>
            <w:noWrap/>
            <w:vAlign w:val="center"/>
            <w:hideMark/>
          </w:tcPr>
          <w:p w14:paraId="73602F60"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$150,865.00</w:t>
            </w:r>
          </w:p>
        </w:tc>
      </w:tr>
      <w:tr w:rsidR="00CD29D3" w:rsidRPr="001850E8" w14:paraId="42E2DC75" w14:textId="77777777" w:rsidTr="00B46954">
        <w:trPr>
          <w:trHeight w:val="43"/>
          <w:jc w:val="center"/>
        </w:trPr>
        <w:tc>
          <w:tcPr>
            <w:tcW w:w="1132" w:type="dxa"/>
            <w:vMerge/>
            <w:tcBorders>
              <w:top w:val="nil"/>
              <w:left w:val="single" w:sz="8" w:space="0" w:color="auto"/>
              <w:bottom w:val="single" w:sz="8" w:space="0" w:color="000000"/>
              <w:right w:val="single" w:sz="4" w:space="0" w:color="auto"/>
            </w:tcBorders>
            <w:vAlign w:val="center"/>
            <w:hideMark/>
          </w:tcPr>
          <w:p w14:paraId="2C04306F" w14:textId="77777777" w:rsidR="00CD29D3" w:rsidRPr="001850E8" w:rsidRDefault="00CD29D3" w:rsidP="001850E8">
            <w:pPr>
              <w:rPr>
                <w:rFonts w:ascii="Montserrat" w:eastAsia="Times New Roman" w:hAnsi="Montserrat" w:cs="Calibri"/>
                <w:color w:val="000000"/>
                <w:sz w:val="22"/>
                <w:szCs w:val="22"/>
                <w:lang w:eastAsia="es-MX"/>
              </w:rPr>
            </w:pPr>
          </w:p>
        </w:tc>
        <w:tc>
          <w:tcPr>
            <w:tcW w:w="3960" w:type="dxa"/>
            <w:tcBorders>
              <w:top w:val="nil"/>
              <w:left w:val="nil"/>
              <w:bottom w:val="single" w:sz="4" w:space="0" w:color="auto"/>
              <w:right w:val="single" w:sz="4" w:space="0" w:color="auto"/>
            </w:tcBorders>
            <w:noWrap/>
            <w:vAlign w:val="center"/>
            <w:hideMark/>
          </w:tcPr>
          <w:p w14:paraId="37C2E4E5"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Muerte Colectiva</w:t>
            </w:r>
          </w:p>
        </w:tc>
        <w:tc>
          <w:tcPr>
            <w:tcW w:w="3959" w:type="dxa"/>
            <w:tcBorders>
              <w:top w:val="nil"/>
              <w:left w:val="nil"/>
              <w:bottom w:val="single" w:sz="4" w:space="0" w:color="auto"/>
              <w:right w:val="single" w:sz="8" w:space="0" w:color="auto"/>
            </w:tcBorders>
            <w:noWrap/>
            <w:vAlign w:val="center"/>
            <w:hideMark/>
          </w:tcPr>
          <w:p w14:paraId="4AD40579"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$226,295.50</w:t>
            </w:r>
          </w:p>
        </w:tc>
      </w:tr>
      <w:tr w:rsidR="00CD29D3" w:rsidRPr="001850E8" w14:paraId="04B3695E" w14:textId="77777777" w:rsidTr="00B46954">
        <w:trPr>
          <w:trHeight w:val="176"/>
          <w:jc w:val="center"/>
        </w:trPr>
        <w:tc>
          <w:tcPr>
            <w:tcW w:w="1132" w:type="dxa"/>
            <w:vMerge/>
            <w:tcBorders>
              <w:top w:val="nil"/>
              <w:left w:val="single" w:sz="8" w:space="0" w:color="auto"/>
              <w:bottom w:val="single" w:sz="8" w:space="0" w:color="000000"/>
              <w:right w:val="single" w:sz="4" w:space="0" w:color="auto"/>
            </w:tcBorders>
            <w:vAlign w:val="center"/>
            <w:hideMark/>
          </w:tcPr>
          <w:p w14:paraId="143044C1" w14:textId="77777777" w:rsidR="00CD29D3" w:rsidRPr="001850E8" w:rsidRDefault="00CD29D3" w:rsidP="001850E8">
            <w:pPr>
              <w:rPr>
                <w:rFonts w:ascii="Montserrat" w:eastAsia="Times New Roman" w:hAnsi="Montserrat" w:cs="Calibri"/>
                <w:color w:val="000000"/>
                <w:sz w:val="22"/>
                <w:szCs w:val="22"/>
                <w:lang w:eastAsia="es-MX"/>
              </w:rPr>
            </w:pPr>
          </w:p>
        </w:tc>
        <w:tc>
          <w:tcPr>
            <w:tcW w:w="3960" w:type="dxa"/>
            <w:tcBorders>
              <w:top w:val="nil"/>
              <w:left w:val="nil"/>
              <w:bottom w:val="single" w:sz="8" w:space="0" w:color="auto"/>
              <w:right w:val="single" w:sz="4" w:space="0" w:color="auto"/>
            </w:tcBorders>
            <w:noWrap/>
            <w:vAlign w:val="center"/>
            <w:hideMark/>
          </w:tcPr>
          <w:p w14:paraId="1ACA6832"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 xml:space="preserve">Perdidas Orgánicas </w:t>
            </w:r>
          </w:p>
        </w:tc>
        <w:tc>
          <w:tcPr>
            <w:tcW w:w="3959" w:type="dxa"/>
            <w:tcBorders>
              <w:top w:val="nil"/>
              <w:left w:val="nil"/>
              <w:bottom w:val="single" w:sz="8" w:space="0" w:color="auto"/>
              <w:right w:val="single" w:sz="8" w:space="0" w:color="auto"/>
            </w:tcBorders>
            <w:noWrap/>
            <w:vAlign w:val="center"/>
            <w:hideMark/>
          </w:tcPr>
          <w:p w14:paraId="620C15F6" w14:textId="77777777" w:rsidR="00CD29D3" w:rsidRPr="001850E8" w:rsidRDefault="00CD29D3" w:rsidP="001850E8">
            <w:pPr>
              <w:jc w:val="center"/>
              <w:rPr>
                <w:rFonts w:ascii="Montserrat" w:eastAsia="Times New Roman" w:hAnsi="Montserrat" w:cs="Calibri"/>
                <w:color w:val="000000"/>
                <w:sz w:val="22"/>
                <w:szCs w:val="22"/>
                <w:lang w:eastAsia="es-MX"/>
              </w:rPr>
            </w:pPr>
            <w:r w:rsidRPr="001850E8">
              <w:rPr>
                <w:rFonts w:ascii="Montserrat" w:eastAsia="Times New Roman" w:hAnsi="Montserrat" w:cs="Calibri"/>
                <w:color w:val="000000"/>
                <w:sz w:val="22"/>
                <w:szCs w:val="22"/>
                <w:lang w:eastAsia="es-MX"/>
              </w:rPr>
              <w:t>$75,432.50</w:t>
            </w:r>
          </w:p>
        </w:tc>
      </w:tr>
    </w:tbl>
    <w:p w14:paraId="71DDFD4F" w14:textId="77777777" w:rsidR="00CD29D3" w:rsidRPr="001850E8" w:rsidRDefault="00CD29D3" w:rsidP="001850E8">
      <w:pPr>
        <w:jc w:val="both"/>
        <w:rPr>
          <w:rFonts w:ascii="Montserrat" w:hAnsi="Montserrat" w:cs="Arial"/>
          <w:sz w:val="22"/>
          <w:szCs w:val="22"/>
        </w:rPr>
      </w:pPr>
    </w:p>
    <w:p w14:paraId="6C4BA872"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10: Se solicita amablemente a la convocante confirmar si debemos apegar a una cuota para el caso de pensionados, favor de pronunciarse al respecto.</w:t>
      </w:r>
    </w:p>
    <w:p w14:paraId="2D8A1B38" w14:textId="4BE36B2E"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No es correcta su apreciación</w:t>
      </w:r>
      <w:r w:rsidR="008F3CB6" w:rsidRPr="001850E8">
        <w:rPr>
          <w:rFonts w:ascii="Montserrat" w:hAnsi="Montserrat" w:cs="Arial"/>
          <w:b/>
          <w:bCs/>
          <w:sz w:val="22"/>
          <w:szCs w:val="22"/>
        </w:rPr>
        <w:t xml:space="preserve">, los licitantes participantes deberán de apegarse a lo requerido a las </w:t>
      </w:r>
      <w:r w:rsidRPr="001850E8">
        <w:rPr>
          <w:rFonts w:ascii="Montserrat" w:hAnsi="Montserrat" w:cs="Arial"/>
          <w:b/>
          <w:bCs/>
          <w:sz w:val="22"/>
          <w:szCs w:val="22"/>
        </w:rPr>
        <w:t>bases</w:t>
      </w:r>
      <w:r w:rsidR="008F3CB6" w:rsidRPr="001850E8">
        <w:rPr>
          <w:rFonts w:ascii="Montserrat" w:hAnsi="Montserrat" w:cs="Arial"/>
          <w:b/>
          <w:bCs/>
          <w:sz w:val="22"/>
          <w:szCs w:val="22"/>
        </w:rPr>
        <w:t xml:space="preserve"> de esta licitación</w:t>
      </w:r>
      <w:r w:rsidRPr="001850E8">
        <w:rPr>
          <w:rFonts w:ascii="Montserrat" w:hAnsi="Montserrat" w:cs="Arial"/>
          <w:b/>
          <w:bCs/>
          <w:sz w:val="22"/>
          <w:szCs w:val="22"/>
        </w:rPr>
        <w:t>.</w:t>
      </w:r>
    </w:p>
    <w:p w14:paraId="26430C49" w14:textId="77777777" w:rsidR="00CD29D3" w:rsidRPr="001850E8" w:rsidRDefault="00CD29D3" w:rsidP="001850E8">
      <w:pPr>
        <w:jc w:val="both"/>
        <w:rPr>
          <w:rFonts w:ascii="Montserrat" w:hAnsi="Montserrat" w:cs="Arial"/>
          <w:sz w:val="22"/>
          <w:szCs w:val="22"/>
        </w:rPr>
      </w:pPr>
    </w:p>
    <w:p w14:paraId="753B174C"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11: Se solicita amablemente a la convocante Favor de aclarar si es motivo de descalificación dar una cuota diferente para el personal activo y pensionado. </w:t>
      </w:r>
    </w:p>
    <w:p w14:paraId="76F9A316" w14:textId="3723AA44"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 xml:space="preserve">espuesta: </w:t>
      </w:r>
      <w:r w:rsidRPr="001850E8">
        <w:rPr>
          <w:rFonts w:ascii="Montserrat" w:hAnsi="Montserrat" w:cs="Arial"/>
          <w:b/>
          <w:bCs/>
          <w:sz w:val="22"/>
          <w:szCs w:val="22"/>
        </w:rPr>
        <w:t>No se considera como motivo de descalificación, toda vez que cada aseguradora presentar</w:t>
      </w:r>
      <w:r w:rsidR="008F3CB6" w:rsidRPr="001850E8">
        <w:rPr>
          <w:rFonts w:ascii="Montserrat" w:hAnsi="Montserrat" w:cs="Arial"/>
          <w:b/>
          <w:bCs/>
          <w:sz w:val="22"/>
          <w:szCs w:val="22"/>
        </w:rPr>
        <w:t>á</w:t>
      </w:r>
      <w:r w:rsidRPr="001850E8">
        <w:rPr>
          <w:rFonts w:ascii="Montserrat" w:hAnsi="Montserrat" w:cs="Arial"/>
          <w:b/>
          <w:bCs/>
          <w:sz w:val="22"/>
          <w:szCs w:val="22"/>
        </w:rPr>
        <w:t xml:space="preserve"> su propuesta l</w:t>
      </w:r>
      <w:r w:rsidR="008F3CB6" w:rsidRPr="001850E8">
        <w:rPr>
          <w:rFonts w:ascii="Montserrat" w:hAnsi="Montserrat" w:cs="Arial"/>
          <w:b/>
          <w:bCs/>
          <w:sz w:val="22"/>
          <w:szCs w:val="22"/>
        </w:rPr>
        <w:t>a</w:t>
      </w:r>
      <w:r w:rsidRPr="001850E8">
        <w:rPr>
          <w:rFonts w:ascii="Montserrat" w:hAnsi="Montserrat" w:cs="Arial"/>
          <w:b/>
          <w:bCs/>
          <w:sz w:val="22"/>
          <w:szCs w:val="22"/>
        </w:rPr>
        <w:t xml:space="preserve"> cual </w:t>
      </w:r>
      <w:r w:rsidR="008F3CB6" w:rsidRPr="001850E8">
        <w:rPr>
          <w:rFonts w:ascii="Montserrat" w:hAnsi="Montserrat" w:cs="Arial"/>
          <w:b/>
          <w:bCs/>
          <w:sz w:val="22"/>
          <w:szCs w:val="22"/>
        </w:rPr>
        <w:t>está</w:t>
      </w:r>
      <w:r w:rsidRPr="001850E8">
        <w:rPr>
          <w:rFonts w:ascii="Montserrat" w:hAnsi="Montserrat" w:cs="Arial"/>
          <w:b/>
          <w:bCs/>
          <w:sz w:val="22"/>
          <w:szCs w:val="22"/>
        </w:rPr>
        <w:t xml:space="preserve"> sujeta al recurso de la presente licitación. La propuesta ganadora mediante el presente procedimiento será la que se encuentre dentro de la viabilidad presupuestal para ser adjudicada. </w:t>
      </w:r>
    </w:p>
    <w:p w14:paraId="61F27328" w14:textId="77777777" w:rsidR="00CD29D3" w:rsidRPr="001850E8" w:rsidRDefault="00CD29D3" w:rsidP="001850E8">
      <w:pPr>
        <w:jc w:val="both"/>
        <w:rPr>
          <w:rFonts w:ascii="Montserrat" w:hAnsi="Montserrat" w:cs="Arial"/>
          <w:sz w:val="22"/>
          <w:szCs w:val="22"/>
        </w:rPr>
      </w:pPr>
    </w:p>
    <w:p w14:paraId="2D38C297"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12: Favor de confirmar si hay personal pensionado/jubilado en la colectividad. </w:t>
      </w:r>
    </w:p>
    <w:p w14:paraId="758DD466" w14:textId="0F86AFA7"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Es correcta su apreciación.  </w:t>
      </w:r>
    </w:p>
    <w:p w14:paraId="5D1A3A13" w14:textId="77777777" w:rsidR="00CD29D3" w:rsidRPr="001850E8" w:rsidRDefault="00CD29D3" w:rsidP="001850E8">
      <w:pPr>
        <w:jc w:val="both"/>
        <w:rPr>
          <w:rFonts w:ascii="Montserrat" w:hAnsi="Montserrat" w:cs="Arial"/>
          <w:sz w:val="22"/>
          <w:szCs w:val="22"/>
        </w:rPr>
      </w:pPr>
    </w:p>
    <w:p w14:paraId="5232CFD4"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13: Solicitamos amablemente a la convocante nos comparta las bases del procedimiento y de la presente junta de aclaraciones en formato editable (Word y/o PDF editable) al correo </w:t>
      </w:r>
      <w:hyperlink r:id="rId9" w:history="1">
        <w:r w:rsidRPr="001850E8">
          <w:rPr>
            <w:rStyle w:val="Hipervnculo"/>
            <w:rFonts w:ascii="Montserrat" w:hAnsi="Montserrat" w:cs="Arial"/>
            <w:sz w:val="22"/>
            <w:szCs w:val="22"/>
            <w:u w:val="none"/>
          </w:rPr>
          <w:t>destradap@inbursa.com</w:t>
        </w:r>
      </w:hyperlink>
      <w:r w:rsidRPr="001850E8">
        <w:rPr>
          <w:rFonts w:ascii="Montserrat" w:hAnsi="Montserrat" w:cs="Arial"/>
          <w:sz w:val="22"/>
          <w:szCs w:val="22"/>
        </w:rPr>
        <w:t xml:space="preserve"> , favor de pronunciarse al respecto.</w:t>
      </w:r>
    </w:p>
    <w:p w14:paraId="025BEB8F" w14:textId="51F03DC2"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Una vez concluidas las sesiones, estarán disponibles el mismo día en la Plataforma Integral de Adquisiciones de Baja California (PIABC):</w:t>
      </w:r>
    </w:p>
    <w:p w14:paraId="1B6883E0" w14:textId="77777777" w:rsidR="00CD29D3" w:rsidRPr="001850E8" w:rsidRDefault="00CD29D3" w:rsidP="001850E8">
      <w:pPr>
        <w:jc w:val="both"/>
        <w:rPr>
          <w:rFonts w:ascii="Montserrat" w:hAnsi="Montserrat" w:cs="Arial"/>
          <w:sz w:val="22"/>
          <w:szCs w:val="22"/>
          <w:highlight w:val="yellow"/>
        </w:rPr>
      </w:pPr>
      <w:hyperlink r:id="rId10" w:history="1">
        <w:r w:rsidRPr="001850E8">
          <w:rPr>
            <w:rStyle w:val="Hipervnculo"/>
            <w:rFonts w:ascii="Montserrat" w:hAnsi="Montserrat" w:cs="Arial"/>
            <w:b/>
            <w:bCs/>
            <w:sz w:val="22"/>
            <w:szCs w:val="22"/>
            <w:u w:val="none"/>
          </w:rPr>
          <w:t>https://tramites.ebajacalifornia.gob.mx/Compras/Licitaciones</w:t>
        </w:r>
      </w:hyperlink>
      <w:r w:rsidRPr="001850E8">
        <w:rPr>
          <w:rFonts w:ascii="Montserrat" w:hAnsi="Montserrat" w:cs="Arial"/>
          <w:b/>
          <w:bCs/>
          <w:sz w:val="22"/>
          <w:szCs w:val="22"/>
        </w:rPr>
        <w:t xml:space="preserve">.  </w:t>
      </w:r>
    </w:p>
    <w:p w14:paraId="1397E153" w14:textId="77777777" w:rsidR="00CD29D3" w:rsidRPr="001850E8" w:rsidRDefault="00CD29D3" w:rsidP="001850E8">
      <w:pPr>
        <w:jc w:val="both"/>
        <w:rPr>
          <w:rFonts w:ascii="Montserrat" w:hAnsi="Montserrat" w:cs="Arial"/>
          <w:sz w:val="22"/>
          <w:szCs w:val="22"/>
        </w:rPr>
      </w:pPr>
    </w:p>
    <w:p w14:paraId="44ABF96E"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14: Favor de ratificar en cuantos sobres y de qué forma se presentará la propuesta físicamente. favor de pronunciarse.</w:t>
      </w:r>
    </w:p>
    <w:p w14:paraId="148CC75B" w14:textId="2812F9DA"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Favor de dirigirse al punto 7.  Identificación de las proposiciones de las bases de licitación.</w:t>
      </w:r>
    </w:p>
    <w:p w14:paraId="77C8B217" w14:textId="77777777" w:rsidR="00CD29D3" w:rsidRPr="001850E8" w:rsidRDefault="00CD29D3" w:rsidP="001850E8">
      <w:pPr>
        <w:jc w:val="both"/>
        <w:rPr>
          <w:rFonts w:ascii="Montserrat" w:hAnsi="Montserrat" w:cs="Arial"/>
          <w:sz w:val="22"/>
          <w:szCs w:val="22"/>
        </w:rPr>
      </w:pPr>
    </w:p>
    <w:p w14:paraId="696519DC"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15: Se le solicita amablemente a la convocante ratificar si “foliar” nuestra propuesta es de carácter opcional, y el no realizarlo no será motivo de descalificación, siempre y cuando se respete el orden solicitado </w:t>
      </w:r>
      <w:proofErr w:type="gramStart"/>
      <w:r w:rsidRPr="001850E8">
        <w:rPr>
          <w:rFonts w:ascii="Montserrat" w:hAnsi="Montserrat" w:cs="Arial"/>
          <w:sz w:val="22"/>
          <w:szCs w:val="22"/>
        </w:rPr>
        <w:t>de acuerdo a</w:t>
      </w:r>
      <w:proofErr w:type="gramEnd"/>
      <w:r w:rsidRPr="001850E8">
        <w:rPr>
          <w:rFonts w:ascii="Montserrat" w:hAnsi="Montserrat" w:cs="Arial"/>
          <w:sz w:val="22"/>
          <w:szCs w:val="22"/>
        </w:rPr>
        <w:t xml:space="preserve"> bases. favor de pronunciarse.</w:t>
      </w:r>
    </w:p>
    <w:p w14:paraId="669DF05A" w14:textId="0E67CFEB"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Es correcta su apreciación. </w:t>
      </w:r>
    </w:p>
    <w:p w14:paraId="541A87F5" w14:textId="77777777" w:rsidR="00CD29D3" w:rsidRPr="001850E8" w:rsidRDefault="00CD29D3" w:rsidP="001850E8">
      <w:pPr>
        <w:jc w:val="both"/>
        <w:rPr>
          <w:rFonts w:ascii="Montserrat" w:hAnsi="Montserrat" w:cs="Arial"/>
          <w:sz w:val="22"/>
          <w:szCs w:val="22"/>
        </w:rPr>
      </w:pPr>
    </w:p>
    <w:p w14:paraId="18DEA4FD"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16: Se solicita amablemente a la convocante ratificar que se podrá colocar rubrica en toda la documentación complementaria, independiente a los anexos, manifiestos y escritos que se presentaran en original con firma del representante legal. favor de pronunciarse.</w:t>
      </w:r>
    </w:p>
    <w:p w14:paraId="6EA9E701" w14:textId="77777777" w:rsidR="008F3CB6"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R</w:t>
      </w:r>
      <w:r w:rsidR="008F3CB6" w:rsidRPr="001850E8">
        <w:rPr>
          <w:rFonts w:ascii="Montserrat" w:hAnsi="Montserrat" w:cs="Arial"/>
          <w:b/>
          <w:bCs/>
          <w:sz w:val="22"/>
          <w:szCs w:val="22"/>
        </w:rPr>
        <w:t>espuesta:</w:t>
      </w:r>
      <w:r w:rsidRPr="001850E8">
        <w:rPr>
          <w:rFonts w:ascii="Montserrat" w:hAnsi="Montserrat" w:cs="Arial"/>
          <w:b/>
          <w:bCs/>
          <w:sz w:val="22"/>
          <w:szCs w:val="22"/>
        </w:rPr>
        <w:t xml:space="preserve"> Se acepta su propuesta</w:t>
      </w:r>
      <w:r w:rsidR="008F3CB6" w:rsidRPr="001850E8">
        <w:rPr>
          <w:rFonts w:ascii="Montserrat" w:hAnsi="Montserrat" w:cs="Arial"/>
          <w:b/>
          <w:bCs/>
          <w:sz w:val="22"/>
          <w:szCs w:val="22"/>
        </w:rPr>
        <w:t>.</w:t>
      </w:r>
    </w:p>
    <w:p w14:paraId="306C2F5D" w14:textId="777F6DF2" w:rsidR="00CD29D3" w:rsidRPr="001850E8" w:rsidRDefault="00CD29D3" w:rsidP="001850E8">
      <w:pPr>
        <w:jc w:val="both"/>
        <w:rPr>
          <w:rFonts w:ascii="Montserrat" w:hAnsi="Montserrat" w:cs="Arial"/>
          <w:b/>
          <w:bCs/>
          <w:sz w:val="22"/>
          <w:szCs w:val="22"/>
        </w:rPr>
      </w:pPr>
      <w:r w:rsidRPr="001850E8">
        <w:rPr>
          <w:rFonts w:ascii="Montserrat" w:hAnsi="Montserrat" w:cs="Arial"/>
          <w:b/>
          <w:bCs/>
          <w:sz w:val="22"/>
          <w:szCs w:val="22"/>
        </w:rPr>
        <w:t xml:space="preserve"> </w:t>
      </w:r>
    </w:p>
    <w:p w14:paraId="4161D821"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17: Se le solicita a la convocante ratificar que, colocar sello en nuestra proposición es de carácter opcional y el no colocarlo no será motivo de descalificación. favor de pronunciarse.</w:t>
      </w:r>
    </w:p>
    <w:p w14:paraId="61AD3F8E" w14:textId="303AACFE" w:rsidR="00CD29D3" w:rsidRPr="001850E8" w:rsidRDefault="008F3CB6" w:rsidP="001850E8">
      <w:pPr>
        <w:jc w:val="both"/>
        <w:rPr>
          <w:rFonts w:ascii="Montserrat" w:hAnsi="Montserrat" w:cs="Arial"/>
          <w:b/>
          <w:bCs/>
          <w:sz w:val="22"/>
          <w:szCs w:val="22"/>
        </w:rPr>
      </w:pPr>
      <w:r w:rsidRPr="001850E8">
        <w:rPr>
          <w:rFonts w:ascii="Montserrat" w:hAnsi="Montserrat" w:cs="Arial"/>
          <w:b/>
          <w:bCs/>
          <w:sz w:val="22"/>
          <w:szCs w:val="22"/>
        </w:rPr>
        <w:lastRenderedPageBreak/>
        <w:t>Respuesta:</w:t>
      </w:r>
      <w:r w:rsidR="00CD29D3" w:rsidRPr="001850E8">
        <w:rPr>
          <w:rFonts w:ascii="Montserrat" w:hAnsi="Montserrat" w:cs="Arial"/>
          <w:b/>
          <w:bCs/>
          <w:sz w:val="22"/>
          <w:szCs w:val="22"/>
        </w:rPr>
        <w:t xml:space="preserve"> Favor de remitirse al aparatado PREPARACIÓN DE LAS PROPOCISIONES numeral 6 de las bases de licitación.</w:t>
      </w:r>
    </w:p>
    <w:p w14:paraId="0C650EB7" w14:textId="77777777" w:rsidR="008F3CB6" w:rsidRPr="001850E8" w:rsidRDefault="008F3CB6" w:rsidP="001850E8">
      <w:pPr>
        <w:jc w:val="both"/>
        <w:rPr>
          <w:rFonts w:ascii="Montserrat" w:hAnsi="Montserrat" w:cs="Arial"/>
          <w:sz w:val="22"/>
          <w:szCs w:val="22"/>
        </w:rPr>
      </w:pPr>
    </w:p>
    <w:p w14:paraId="4E6C150F"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18: Favor de ratificar que todos los escritos, anexos y manifiestos a quien se deberán de dirigir, favor de pronunciarse al respecto.</w:t>
      </w:r>
    </w:p>
    <w:p w14:paraId="2370BE90" w14:textId="34355EE3" w:rsidR="00CD29D3" w:rsidRPr="001850E8" w:rsidRDefault="008F3CB6" w:rsidP="001850E8">
      <w:pPr>
        <w:jc w:val="both"/>
        <w:rPr>
          <w:rFonts w:ascii="Montserrat" w:hAnsi="Montserrat" w:cs="Arial"/>
          <w:sz w:val="22"/>
          <w:szCs w:val="22"/>
        </w:rPr>
      </w:pPr>
      <w:r w:rsidRPr="001850E8">
        <w:rPr>
          <w:rFonts w:ascii="Montserrat" w:hAnsi="Montserrat" w:cs="Arial"/>
          <w:b/>
          <w:bCs/>
          <w:sz w:val="22"/>
          <w:szCs w:val="22"/>
        </w:rPr>
        <w:t>Respuesta:</w:t>
      </w:r>
      <w:r w:rsidR="00CD29D3" w:rsidRPr="001850E8">
        <w:rPr>
          <w:rFonts w:ascii="Montserrat" w:hAnsi="Montserrat" w:cs="Arial"/>
          <w:b/>
          <w:bCs/>
          <w:sz w:val="22"/>
          <w:szCs w:val="22"/>
        </w:rPr>
        <w:t xml:space="preserve"> Toda la documentación integrante de la propuesta deberá ser redactada en idioma español, dirigida al Comité de Adquisiciones, Arrendamientos y Servicios del Poder Ejecutivo del Gobierno del Estado de Baja California,</w:t>
      </w:r>
    </w:p>
    <w:p w14:paraId="374B532F" w14:textId="77777777" w:rsidR="00CD29D3" w:rsidRPr="001850E8" w:rsidRDefault="00CD29D3" w:rsidP="001850E8">
      <w:pPr>
        <w:jc w:val="both"/>
        <w:rPr>
          <w:rFonts w:ascii="Montserrat" w:hAnsi="Montserrat" w:cs="Arial"/>
          <w:sz w:val="22"/>
          <w:szCs w:val="22"/>
        </w:rPr>
      </w:pPr>
    </w:p>
    <w:p w14:paraId="5FC306BE"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 xml:space="preserve">PREGUNTA No 19: Se solicita amablemente a la convocante confirmar que la presentación del Anexo 2 se puede reproducir por cada licitante sin que cambie o modifique el sentido o la información asentada. </w:t>
      </w:r>
    </w:p>
    <w:p w14:paraId="57E68A9A" w14:textId="56DDF633" w:rsidR="00CD29D3" w:rsidRPr="001850E8" w:rsidRDefault="008F3CB6" w:rsidP="001850E8">
      <w:pPr>
        <w:jc w:val="both"/>
        <w:rPr>
          <w:rFonts w:ascii="Montserrat" w:hAnsi="Montserrat" w:cs="Arial"/>
          <w:b/>
          <w:bCs/>
          <w:sz w:val="22"/>
          <w:szCs w:val="22"/>
        </w:rPr>
      </w:pPr>
      <w:r w:rsidRPr="001850E8">
        <w:rPr>
          <w:rFonts w:ascii="Montserrat" w:hAnsi="Montserrat" w:cs="Arial"/>
          <w:b/>
          <w:bCs/>
          <w:sz w:val="22"/>
          <w:szCs w:val="22"/>
        </w:rPr>
        <w:t>Respuesta:</w:t>
      </w:r>
      <w:r w:rsidR="00CD29D3" w:rsidRPr="001850E8">
        <w:rPr>
          <w:rFonts w:ascii="Montserrat" w:hAnsi="Montserrat" w:cs="Arial"/>
          <w:b/>
          <w:bCs/>
          <w:sz w:val="22"/>
          <w:szCs w:val="22"/>
        </w:rPr>
        <w:t xml:space="preserve"> Se acepta su propuesta</w:t>
      </w:r>
      <w:r w:rsidRPr="001850E8">
        <w:rPr>
          <w:rFonts w:ascii="Montserrat" w:hAnsi="Montserrat" w:cs="Arial"/>
          <w:b/>
          <w:bCs/>
          <w:sz w:val="22"/>
          <w:szCs w:val="22"/>
        </w:rPr>
        <w:t>.</w:t>
      </w:r>
    </w:p>
    <w:p w14:paraId="42601F25" w14:textId="77777777" w:rsidR="00CD29D3" w:rsidRPr="001850E8" w:rsidRDefault="00CD29D3" w:rsidP="001850E8">
      <w:pPr>
        <w:jc w:val="both"/>
        <w:rPr>
          <w:rFonts w:ascii="Montserrat" w:hAnsi="Montserrat" w:cs="Arial"/>
          <w:sz w:val="22"/>
          <w:szCs w:val="22"/>
        </w:rPr>
      </w:pPr>
    </w:p>
    <w:p w14:paraId="7C97A92D" w14:textId="77777777" w:rsidR="00CD29D3" w:rsidRPr="001850E8" w:rsidRDefault="00CD29D3" w:rsidP="001850E8">
      <w:pPr>
        <w:jc w:val="both"/>
        <w:rPr>
          <w:rFonts w:ascii="Montserrat" w:hAnsi="Montserrat" w:cs="Arial"/>
          <w:sz w:val="22"/>
          <w:szCs w:val="22"/>
        </w:rPr>
      </w:pPr>
      <w:r w:rsidRPr="001850E8">
        <w:rPr>
          <w:rFonts w:ascii="Montserrat" w:hAnsi="Montserrat" w:cs="Arial"/>
          <w:sz w:val="22"/>
          <w:szCs w:val="22"/>
        </w:rPr>
        <w:t>PREGUNTA No 20:</w:t>
      </w:r>
      <w:r w:rsidRPr="001850E8">
        <w:rPr>
          <w:rFonts w:ascii="Montserrat" w:hAnsi="Montserrat" w:cs="Montserrat"/>
          <w:color w:val="000000"/>
          <w:sz w:val="22"/>
          <w:szCs w:val="22"/>
        </w:rPr>
        <w:t xml:space="preserve"> </w:t>
      </w:r>
      <w:r w:rsidRPr="001850E8">
        <w:rPr>
          <w:rFonts w:ascii="Montserrat" w:hAnsi="Montserrat" w:cs="Arial"/>
          <w:sz w:val="22"/>
          <w:szCs w:val="22"/>
        </w:rPr>
        <w:t>6.1 SOBRE CONTENIENDO LA PROPUESTA TÉCNICA, Inciso F CURRÍCULUM DEL LICITANTE,</w:t>
      </w:r>
      <w:r w:rsidRPr="001850E8">
        <w:rPr>
          <w:rFonts w:ascii="Montserrat" w:hAnsi="Montserrat" w:cs="Montserrat"/>
          <w:color w:val="000000"/>
          <w:sz w:val="22"/>
          <w:szCs w:val="22"/>
        </w:rPr>
        <w:t xml:space="preserve"> </w:t>
      </w:r>
      <w:r w:rsidRPr="001850E8">
        <w:rPr>
          <w:rFonts w:ascii="Montserrat" w:hAnsi="Montserrat" w:cs="Arial"/>
          <w:sz w:val="22"/>
          <w:szCs w:val="22"/>
        </w:rPr>
        <w:t>copia simple de al menos dos contratos completamente y debidamente formalizados, ya sea con dependencias de la administración pública o con la iniciativa privada correspondientes al giro que se pretende contratar, en los que acredite contar con experiencia, Se solicita amablemente a la convocante confirmar que dicho requisito se puede sustituir por la presentación de dos caratulas de póliza de seguro del giro que se pretende contratar, favor de pronunciarse al respecto.</w:t>
      </w:r>
    </w:p>
    <w:p w14:paraId="2FBDF770" w14:textId="7330D801" w:rsidR="00CD29D3" w:rsidRPr="001850E8" w:rsidRDefault="008F3CB6" w:rsidP="001850E8">
      <w:pPr>
        <w:pStyle w:val="3"/>
        <w:tabs>
          <w:tab w:val="left" w:pos="-270"/>
          <w:tab w:val="left" w:pos="142"/>
        </w:tabs>
        <w:spacing w:line="276" w:lineRule="auto"/>
        <w:ind w:left="0" w:right="-93" w:firstLine="0"/>
        <w:rPr>
          <w:rFonts w:ascii="Montserrat" w:hAnsi="Montserrat" w:cs="Arial"/>
          <w:b/>
          <w:bCs/>
          <w:sz w:val="22"/>
          <w:szCs w:val="22"/>
        </w:rPr>
      </w:pPr>
      <w:r w:rsidRPr="001850E8">
        <w:rPr>
          <w:rFonts w:ascii="Montserrat" w:hAnsi="Montserrat" w:cs="Arial"/>
          <w:b/>
          <w:bCs/>
          <w:sz w:val="22"/>
          <w:szCs w:val="22"/>
        </w:rPr>
        <w:t xml:space="preserve">Respuesta: </w:t>
      </w:r>
      <w:r w:rsidR="00CD29D3" w:rsidRPr="001850E8">
        <w:rPr>
          <w:rFonts w:ascii="Montserrat" w:hAnsi="Montserrat" w:cs="Arial"/>
          <w:b/>
          <w:bCs/>
          <w:sz w:val="22"/>
          <w:szCs w:val="22"/>
        </w:rPr>
        <w:t>No se acepta su propuesta, favor de apegarse a lo establecido a las bases de la presente licitación.</w:t>
      </w:r>
    </w:p>
    <w:p w14:paraId="0784FEB6" w14:textId="77777777" w:rsidR="008F3CB6" w:rsidRPr="001850E8" w:rsidRDefault="008F3CB6" w:rsidP="001850E8">
      <w:pPr>
        <w:pStyle w:val="3"/>
        <w:tabs>
          <w:tab w:val="left" w:pos="-270"/>
          <w:tab w:val="left" w:pos="142"/>
        </w:tabs>
        <w:spacing w:line="276" w:lineRule="auto"/>
        <w:ind w:left="0" w:right="-93" w:firstLine="0"/>
        <w:rPr>
          <w:rFonts w:ascii="Montserrat" w:hAnsi="Montserrat" w:cs="Arial"/>
          <w:b/>
          <w:bCs/>
          <w:sz w:val="22"/>
          <w:szCs w:val="22"/>
        </w:rPr>
      </w:pPr>
    </w:p>
    <w:p w14:paraId="7F9C26E1" w14:textId="63168356" w:rsidR="008F3CB6" w:rsidRPr="001850E8" w:rsidRDefault="008F3CB6" w:rsidP="001850E8">
      <w:pPr>
        <w:pStyle w:val="3"/>
        <w:tabs>
          <w:tab w:val="left" w:pos="-270"/>
          <w:tab w:val="left" w:pos="142"/>
        </w:tabs>
        <w:spacing w:line="276" w:lineRule="auto"/>
        <w:ind w:left="0" w:right="-93" w:firstLine="0"/>
        <w:rPr>
          <w:rFonts w:ascii="Montserrat" w:hAnsi="Montserrat" w:cs="Arial"/>
          <w:b/>
          <w:color w:val="000000" w:themeColor="text1"/>
          <w:sz w:val="22"/>
          <w:szCs w:val="22"/>
          <w:u w:val="single"/>
          <w:lang w:val="es-MX"/>
        </w:rPr>
      </w:pPr>
      <w:r w:rsidRPr="001850E8">
        <w:rPr>
          <w:rFonts w:ascii="Montserrat" w:hAnsi="Montserrat" w:cs="Arial"/>
          <w:b/>
          <w:color w:val="000000" w:themeColor="text1"/>
          <w:sz w:val="22"/>
          <w:szCs w:val="22"/>
          <w:u w:val="single"/>
        </w:rPr>
        <w:t xml:space="preserve">LICITANTE: </w:t>
      </w:r>
      <w:r w:rsidRPr="001850E8">
        <w:rPr>
          <w:rFonts w:ascii="Montserrat" w:hAnsi="Montserrat" w:cs="Arial"/>
          <w:b/>
          <w:color w:val="000000" w:themeColor="text1"/>
          <w:sz w:val="22"/>
          <w:szCs w:val="22"/>
          <w:u w:val="single"/>
          <w:lang w:val="es-MX"/>
        </w:rPr>
        <w:t>METLIFE MÉXICO, S.A. DE C.V.</w:t>
      </w:r>
    </w:p>
    <w:p w14:paraId="1381051D" w14:textId="77777777" w:rsidR="00A74080" w:rsidRPr="001850E8" w:rsidRDefault="00A74080" w:rsidP="001850E8">
      <w:pPr>
        <w:pStyle w:val="3"/>
        <w:tabs>
          <w:tab w:val="left" w:pos="-270"/>
          <w:tab w:val="left" w:pos="142"/>
        </w:tabs>
        <w:spacing w:line="276" w:lineRule="auto"/>
        <w:ind w:left="0" w:right="-93" w:firstLine="0"/>
        <w:rPr>
          <w:rFonts w:ascii="Montserrat" w:hAnsi="Montserrat" w:cs="Arial"/>
          <w:b/>
          <w:color w:val="000000" w:themeColor="text1"/>
          <w:sz w:val="22"/>
          <w:szCs w:val="22"/>
          <w:u w:val="single"/>
          <w:lang w:val="es-MX"/>
        </w:rPr>
      </w:pPr>
    </w:p>
    <w:p w14:paraId="1190041B" w14:textId="77777777" w:rsidR="00A74080" w:rsidRPr="001850E8" w:rsidRDefault="00A74080" w:rsidP="001850E8">
      <w:pPr>
        <w:jc w:val="both"/>
        <w:rPr>
          <w:rFonts w:ascii="Montserrat" w:hAnsi="Montserrat" w:cs="Tahoma"/>
          <w:sz w:val="20"/>
          <w:szCs w:val="20"/>
          <w:lang w:eastAsia="en-US"/>
        </w:rPr>
      </w:pPr>
      <w:r w:rsidRPr="001850E8">
        <w:rPr>
          <w:rFonts w:ascii="Montserrat" w:hAnsi="Montserrat" w:cs="Tahoma"/>
          <w:sz w:val="20"/>
          <w:szCs w:val="20"/>
        </w:rPr>
        <w:t xml:space="preserve">PREGUNTA No 1: </w:t>
      </w:r>
    </w:p>
    <w:p w14:paraId="5CFA3F5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2 de 48, Información General.</w:t>
      </w:r>
    </w:p>
    <w:p w14:paraId="075D1460"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Agradeceremos a la convocante confirmar que para la contratación del seguro que se licita, se cuenta con suficiencia presupuestal y no contraviene disposiciones legales en materia de Austeridad. Favor de pronunciarse al respecto.</w:t>
      </w:r>
    </w:p>
    <w:p w14:paraId="39A5D6E0" w14:textId="44509C46"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 xml:space="preserve">Respuesta: El área requirente cuenta con la suficiencia presupuestal para comprometerse a la contratación de </w:t>
      </w:r>
      <w:proofErr w:type="gramStart"/>
      <w:r w:rsidRPr="001850E8">
        <w:rPr>
          <w:rFonts w:ascii="Montserrat" w:hAnsi="Montserrat" w:cs="Tahoma"/>
          <w:b/>
          <w:bCs/>
          <w:sz w:val="20"/>
          <w:szCs w:val="20"/>
        </w:rPr>
        <w:t>las póliza</w:t>
      </w:r>
      <w:proofErr w:type="gramEnd"/>
      <w:r w:rsidRPr="001850E8">
        <w:rPr>
          <w:rFonts w:ascii="Montserrat" w:hAnsi="Montserrat" w:cs="Tahoma"/>
          <w:b/>
          <w:bCs/>
          <w:sz w:val="20"/>
          <w:szCs w:val="20"/>
        </w:rPr>
        <w:t xml:space="preserve"> materia de la presente licitación. </w:t>
      </w:r>
    </w:p>
    <w:p w14:paraId="18E34E97" w14:textId="77777777" w:rsidR="00A74080" w:rsidRPr="001850E8" w:rsidRDefault="00A74080" w:rsidP="001850E8">
      <w:pPr>
        <w:jc w:val="both"/>
        <w:rPr>
          <w:rFonts w:ascii="Montserrat" w:hAnsi="Montserrat" w:cs="Tahoma"/>
          <w:sz w:val="20"/>
          <w:szCs w:val="20"/>
        </w:rPr>
      </w:pPr>
    </w:p>
    <w:p w14:paraId="634AB4A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 </w:t>
      </w:r>
    </w:p>
    <w:p w14:paraId="4401FEB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2 de 48, Información General.</w:t>
      </w:r>
    </w:p>
    <w:p w14:paraId="1B951F87"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 Favor de pronunciarse al respecto.</w:t>
      </w:r>
    </w:p>
    <w:p w14:paraId="735146FA" w14:textId="4D61DCA9" w:rsidR="00A74080" w:rsidRPr="001850E8" w:rsidRDefault="00A74080" w:rsidP="001850E8">
      <w:pPr>
        <w:jc w:val="both"/>
        <w:rPr>
          <w:rFonts w:ascii="Montserrat" w:hAnsi="Montserrat" w:cs="Tahoma"/>
          <w:sz w:val="20"/>
          <w:szCs w:val="20"/>
        </w:rPr>
      </w:pPr>
      <w:r w:rsidRPr="001850E8">
        <w:rPr>
          <w:rFonts w:ascii="Montserrat" w:eastAsia="MS Mincho" w:hAnsi="Montserrat" w:cstheme="minorHAnsi"/>
          <w:b/>
          <w:color w:val="000000" w:themeColor="text1"/>
          <w:sz w:val="22"/>
          <w:szCs w:val="22"/>
          <w:lang w:val="es-ES" w:eastAsia="en-US"/>
        </w:rPr>
        <w:t>Respuesta:</w:t>
      </w:r>
      <w:r w:rsidRPr="001850E8">
        <w:rPr>
          <w:rFonts w:ascii="Montserrat" w:hAnsi="Montserrat" w:cs="Arial"/>
          <w:b/>
          <w:color w:val="000000" w:themeColor="text1"/>
          <w:sz w:val="20"/>
          <w:szCs w:val="20"/>
        </w:rPr>
        <w:t xml:space="preserve"> </w:t>
      </w:r>
      <w:r w:rsidRPr="001850E8">
        <w:rPr>
          <w:rFonts w:ascii="Montserrat" w:hAnsi="Montserrat" w:cs="Arial"/>
          <w:b/>
          <w:color w:val="000000" w:themeColor="text1"/>
          <w:sz w:val="22"/>
          <w:szCs w:val="22"/>
        </w:rPr>
        <w:t>Corresponde a una prestación laboral ligada al contrato colectivo de trabajo</w:t>
      </w:r>
      <w:r w:rsidRPr="001850E8">
        <w:rPr>
          <w:rFonts w:ascii="Montserrat" w:hAnsi="Montserrat" w:cs="Arial"/>
          <w:b/>
          <w:bCs/>
          <w:color w:val="000000" w:themeColor="text1"/>
          <w:sz w:val="22"/>
          <w:szCs w:val="22"/>
        </w:rPr>
        <w:t>.</w:t>
      </w:r>
    </w:p>
    <w:p w14:paraId="42E7333E" w14:textId="77777777" w:rsidR="00A74080" w:rsidRPr="001850E8" w:rsidRDefault="00A74080" w:rsidP="001850E8">
      <w:pPr>
        <w:jc w:val="both"/>
        <w:rPr>
          <w:rFonts w:ascii="Montserrat" w:hAnsi="Montserrat" w:cs="Tahoma"/>
          <w:sz w:val="20"/>
          <w:szCs w:val="20"/>
        </w:rPr>
      </w:pPr>
    </w:p>
    <w:p w14:paraId="3AA5AA0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3: </w:t>
      </w:r>
    </w:p>
    <w:p w14:paraId="007822CA"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 xml:space="preserve">Página 5 de 48, Especificaciones Técnicas </w:t>
      </w:r>
    </w:p>
    <w:p w14:paraId="1BDB4FDD"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Favor de confirmar que es correcta nuestra apreciación y las condiciones que se solicitan son:</w:t>
      </w:r>
    </w:p>
    <w:p w14:paraId="479398C5" w14:textId="77777777" w:rsidR="00A74080" w:rsidRPr="001850E8" w:rsidRDefault="00A74080" w:rsidP="001850E8">
      <w:pPr>
        <w:pStyle w:val="Logro"/>
        <w:numPr>
          <w:ilvl w:val="0"/>
          <w:numId w:val="49"/>
        </w:numPr>
        <w:tabs>
          <w:tab w:val="left" w:pos="708"/>
        </w:tabs>
        <w:spacing w:after="120"/>
        <w:ind w:left="0" w:firstLine="0"/>
        <w:jc w:val="both"/>
        <w:rPr>
          <w:rFonts w:ascii="Montserrat" w:hAnsi="Montserrat" w:cs="Tahoma"/>
          <w:sz w:val="20"/>
        </w:rPr>
      </w:pPr>
      <w:r w:rsidRPr="001850E8">
        <w:rPr>
          <w:rFonts w:ascii="Montserrat" w:hAnsi="Montserrat" w:cs="Tahoma"/>
          <w:sz w:val="20"/>
        </w:rPr>
        <w:t>Fallecimiento (Suma asegurada $75,532.50)</w:t>
      </w:r>
    </w:p>
    <w:p w14:paraId="0458877D" w14:textId="77777777" w:rsidR="00A74080" w:rsidRPr="001850E8" w:rsidRDefault="00A74080" w:rsidP="001850E8">
      <w:pPr>
        <w:pStyle w:val="Logro"/>
        <w:numPr>
          <w:ilvl w:val="0"/>
          <w:numId w:val="49"/>
        </w:numPr>
        <w:tabs>
          <w:tab w:val="left" w:pos="708"/>
        </w:tabs>
        <w:spacing w:after="120"/>
        <w:ind w:left="0" w:firstLine="0"/>
        <w:rPr>
          <w:rFonts w:ascii="Montserrat" w:hAnsi="Montserrat" w:cs="Tahoma"/>
          <w:sz w:val="20"/>
        </w:rPr>
      </w:pPr>
      <w:r w:rsidRPr="001850E8">
        <w:rPr>
          <w:rFonts w:ascii="Montserrat" w:hAnsi="Montserrat" w:cs="Tahoma"/>
          <w:sz w:val="20"/>
        </w:rPr>
        <w:lastRenderedPageBreak/>
        <w:t>Muerte accidental (suma asegurada: básica por $75,532.50+ muerte accidental $75,532.50)</w:t>
      </w:r>
    </w:p>
    <w:p w14:paraId="53526DF9" w14:textId="77777777" w:rsidR="00A74080" w:rsidRPr="001850E8" w:rsidRDefault="00A74080" w:rsidP="001850E8">
      <w:pPr>
        <w:pStyle w:val="Logro"/>
        <w:numPr>
          <w:ilvl w:val="0"/>
          <w:numId w:val="49"/>
        </w:numPr>
        <w:tabs>
          <w:tab w:val="left" w:pos="708"/>
        </w:tabs>
        <w:spacing w:after="120"/>
        <w:ind w:left="0" w:firstLine="0"/>
        <w:rPr>
          <w:rFonts w:ascii="Montserrat" w:hAnsi="Montserrat" w:cs="Tahoma"/>
          <w:sz w:val="20"/>
        </w:rPr>
      </w:pPr>
      <w:r w:rsidRPr="001850E8">
        <w:rPr>
          <w:rFonts w:ascii="Montserrat" w:hAnsi="Montserrat" w:cs="Tahoma"/>
          <w:sz w:val="20"/>
        </w:rPr>
        <w:t>Muerte colectiva (suma asegurada: básica por $75,532.50+ muerte accidental por $75,532.50+Muerte colectiva por $75,532.50)</w:t>
      </w:r>
    </w:p>
    <w:p w14:paraId="1C51BFB4" w14:textId="77777777" w:rsidR="00A74080" w:rsidRPr="001850E8" w:rsidRDefault="00A74080" w:rsidP="001850E8">
      <w:pPr>
        <w:pStyle w:val="Logro"/>
        <w:numPr>
          <w:ilvl w:val="0"/>
          <w:numId w:val="49"/>
        </w:numPr>
        <w:tabs>
          <w:tab w:val="left" w:pos="708"/>
        </w:tabs>
        <w:spacing w:after="120"/>
        <w:ind w:left="0" w:firstLine="0"/>
        <w:rPr>
          <w:rFonts w:ascii="Montserrat" w:hAnsi="Montserrat" w:cs="Tahoma"/>
          <w:sz w:val="20"/>
        </w:rPr>
      </w:pPr>
      <w:r w:rsidRPr="001850E8">
        <w:rPr>
          <w:rFonts w:ascii="Montserrat" w:hAnsi="Montserrat" w:cs="Tahoma"/>
          <w:sz w:val="20"/>
        </w:rPr>
        <w:t>Pérdidas orgánicas (Hasta por $75,532.50)</w:t>
      </w:r>
    </w:p>
    <w:p w14:paraId="0734127E"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Favor de pronunciarse al respecto.</w:t>
      </w:r>
    </w:p>
    <w:p w14:paraId="10CDD571" w14:textId="77777777" w:rsidR="00DC28EF" w:rsidRPr="00DC28EF" w:rsidRDefault="00A74080" w:rsidP="00DC28EF">
      <w:pPr>
        <w:jc w:val="both"/>
        <w:rPr>
          <w:rFonts w:ascii="Montserrat" w:hAnsi="Montserrat" w:cs="Tahoma"/>
          <w:b/>
          <w:bCs/>
          <w:sz w:val="20"/>
          <w:szCs w:val="20"/>
        </w:rPr>
      </w:pPr>
      <w:r w:rsidRPr="00DC28EF">
        <w:rPr>
          <w:rFonts w:ascii="Montserrat" w:hAnsi="Montserrat" w:cs="Tahoma"/>
          <w:b/>
          <w:bCs/>
          <w:sz w:val="20"/>
          <w:szCs w:val="20"/>
        </w:rPr>
        <w:t xml:space="preserve">Respuesta: </w:t>
      </w:r>
      <w:r w:rsidR="00DC28EF" w:rsidRPr="00DC28EF">
        <w:rPr>
          <w:rFonts w:ascii="Montserrat" w:hAnsi="Montserrat" w:cs="Tahoma"/>
          <w:b/>
          <w:bCs/>
          <w:sz w:val="20"/>
          <w:szCs w:val="20"/>
        </w:rPr>
        <w:t>No es correcta su apreciación, favor de apegarse a los montos establecidos en el numeral 4.1:</w:t>
      </w:r>
    </w:p>
    <w:p w14:paraId="43820720" w14:textId="632DCF74" w:rsidR="00DC28EF" w:rsidRPr="00DC28EF" w:rsidRDefault="00DC28EF" w:rsidP="00DC28EF">
      <w:pPr>
        <w:jc w:val="both"/>
        <w:rPr>
          <w:rFonts w:ascii="Montserrat" w:hAnsi="Montserrat" w:cs="Tahoma"/>
          <w:b/>
          <w:bCs/>
          <w:sz w:val="20"/>
          <w:szCs w:val="20"/>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4111"/>
        <w:gridCol w:w="4110"/>
      </w:tblGrid>
      <w:tr w:rsidR="00DC28EF" w:rsidRPr="00DC28EF" w14:paraId="276FC27F" w14:textId="77777777" w:rsidTr="00DC28EF">
        <w:trPr>
          <w:trHeight w:val="195"/>
          <w:jc w:val="center"/>
        </w:trPr>
        <w:tc>
          <w:tcPr>
            <w:tcW w:w="1144" w:type="dxa"/>
            <w:shd w:val="clear" w:color="auto" w:fill="800000"/>
            <w:tcMar>
              <w:top w:w="0" w:type="dxa"/>
              <w:left w:w="70" w:type="dxa"/>
              <w:bottom w:w="0" w:type="dxa"/>
              <w:right w:w="70" w:type="dxa"/>
            </w:tcMar>
            <w:vAlign w:val="center"/>
            <w:hideMark/>
          </w:tcPr>
          <w:p w14:paraId="6E581D81"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PARTIDA</w:t>
            </w:r>
          </w:p>
        </w:tc>
        <w:tc>
          <w:tcPr>
            <w:tcW w:w="4111" w:type="dxa"/>
            <w:shd w:val="clear" w:color="auto" w:fill="800000"/>
            <w:tcMar>
              <w:top w:w="0" w:type="dxa"/>
              <w:left w:w="70" w:type="dxa"/>
              <w:bottom w:w="0" w:type="dxa"/>
              <w:right w:w="70" w:type="dxa"/>
            </w:tcMar>
            <w:vAlign w:val="center"/>
            <w:hideMark/>
          </w:tcPr>
          <w:p w14:paraId="4570D79F"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COBERTURAS</w:t>
            </w:r>
          </w:p>
        </w:tc>
        <w:tc>
          <w:tcPr>
            <w:tcW w:w="4110" w:type="dxa"/>
            <w:shd w:val="clear" w:color="auto" w:fill="800000"/>
            <w:tcMar>
              <w:top w:w="0" w:type="dxa"/>
              <w:left w:w="70" w:type="dxa"/>
              <w:bottom w:w="0" w:type="dxa"/>
              <w:right w:w="70" w:type="dxa"/>
            </w:tcMar>
            <w:vAlign w:val="center"/>
            <w:hideMark/>
          </w:tcPr>
          <w:p w14:paraId="150CCF0C"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INDEMNIZACIÓN</w:t>
            </w:r>
          </w:p>
        </w:tc>
      </w:tr>
      <w:tr w:rsidR="00DC28EF" w:rsidRPr="00DC28EF" w14:paraId="02893D88" w14:textId="77777777" w:rsidTr="00DC28EF">
        <w:trPr>
          <w:trHeight w:val="229"/>
          <w:jc w:val="center"/>
        </w:trPr>
        <w:tc>
          <w:tcPr>
            <w:tcW w:w="1144" w:type="dxa"/>
            <w:vMerge w:val="restart"/>
            <w:tcMar>
              <w:top w:w="0" w:type="dxa"/>
              <w:left w:w="70" w:type="dxa"/>
              <w:bottom w:w="0" w:type="dxa"/>
              <w:right w:w="70" w:type="dxa"/>
            </w:tcMar>
            <w:vAlign w:val="center"/>
            <w:hideMark/>
          </w:tcPr>
          <w:p w14:paraId="05855264"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ÚNICA</w:t>
            </w:r>
          </w:p>
        </w:tc>
        <w:tc>
          <w:tcPr>
            <w:tcW w:w="4111" w:type="dxa"/>
            <w:tcMar>
              <w:top w:w="0" w:type="dxa"/>
              <w:left w:w="70" w:type="dxa"/>
              <w:bottom w:w="0" w:type="dxa"/>
              <w:right w:w="70" w:type="dxa"/>
            </w:tcMar>
            <w:vAlign w:val="center"/>
            <w:hideMark/>
          </w:tcPr>
          <w:p w14:paraId="66B6680B"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Muerte Natural</w:t>
            </w:r>
          </w:p>
        </w:tc>
        <w:tc>
          <w:tcPr>
            <w:tcW w:w="4110" w:type="dxa"/>
            <w:tcMar>
              <w:top w:w="0" w:type="dxa"/>
              <w:left w:w="70" w:type="dxa"/>
              <w:bottom w:w="0" w:type="dxa"/>
              <w:right w:w="70" w:type="dxa"/>
            </w:tcMar>
            <w:vAlign w:val="center"/>
            <w:hideMark/>
          </w:tcPr>
          <w:p w14:paraId="7EC26428"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$75,432.50</w:t>
            </w:r>
          </w:p>
        </w:tc>
      </w:tr>
      <w:tr w:rsidR="00DC28EF" w:rsidRPr="00DC28EF" w14:paraId="77DEE10D" w14:textId="77777777" w:rsidTr="00DC28EF">
        <w:trPr>
          <w:trHeight w:val="246"/>
          <w:jc w:val="center"/>
        </w:trPr>
        <w:tc>
          <w:tcPr>
            <w:tcW w:w="0" w:type="auto"/>
            <w:vMerge/>
            <w:vAlign w:val="center"/>
            <w:hideMark/>
          </w:tcPr>
          <w:p w14:paraId="660A4C91" w14:textId="77777777" w:rsidR="00DC28EF" w:rsidRPr="00DC28EF" w:rsidRDefault="00DC28EF" w:rsidP="00DC28EF">
            <w:pPr>
              <w:jc w:val="both"/>
              <w:rPr>
                <w:rFonts w:ascii="Montserrat" w:hAnsi="Montserrat" w:cs="Tahoma"/>
                <w:b/>
                <w:bCs/>
                <w:sz w:val="20"/>
                <w:szCs w:val="20"/>
              </w:rPr>
            </w:pPr>
          </w:p>
        </w:tc>
        <w:tc>
          <w:tcPr>
            <w:tcW w:w="4111" w:type="dxa"/>
            <w:tcMar>
              <w:top w:w="0" w:type="dxa"/>
              <w:left w:w="70" w:type="dxa"/>
              <w:bottom w:w="0" w:type="dxa"/>
              <w:right w:w="70" w:type="dxa"/>
            </w:tcMar>
            <w:vAlign w:val="center"/>
            <w:hideMark/>
          </w:tcPr>
          <w:p w14:paraId="34283F6E"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Muerte Accidental</w:t>
            </w:r>
          </w:p>
        </w:tc>
        <w:tc>
          <w:tcPr>
            <w:tcW w:w="4110" w:type="dxa"/>
            <w:tcMar>
              <w:top w:w="0" w:type="dxa"/>
              <w:left w:w="70" w:type="dxa"/>
              <w:bottom w:w="0" w:type="dxa"/>
              <w:right w:w="70" w:type="dxa"/>
            </w:tcMar>
            <w:vAlign w:val="center"/>
            <w:hideMark/>
          </w:tcPr>
          <w:p w14:paraId="071626E5"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$150,865.00</w:t>
            </w:r>
          </w:p>
        </w:tc>
      </w:tr>
      <w:tr w:rsidR="00DC28EF" w:rsidRPr="00DC28EF" w14:paraId="2C0F73EF" w14:textId="77777777" w:rsidTr="00DC28EF">
        <w:trPr>
          <w:trHeight w:val="263"/>
          <w:jc w:val="center"/>
        </w:trPr>
        <w:tc>
          <w:tcPr>
            <w:tcW w:w="0" w:type="auto"/>
            <w:vMerge/>
            <w:vAlign w:val="center"/>
            <w:hideMark/>
          </w:tcPr>
          <w:p w14:paraId="3C6CA2F7" w14:textId="77777777" w:rsidR="00DC28EF" w:rsidRPr="00DC28EF" w:rsidRDefault="00DC28EF" w:rsidP="00DC28EF">
            <w:pPr>
              <w:jc w:val="both"/>
              <w:rPr>
                <w:rFonts w:ascii="Montserrat" w:hAnsi="Montserrat" w:cs="Tahoma"/>
                <w:b/>
                <w:bCs/>
                <w:sz w:val="20"/>
                <w:szCs w:val="20"/>
              </w:rPr>
            </w:pPr>
          </w:p>
        </w:tc>
        <w:tc>
          <w:tcPr>
            <w:tcW w:w="4111" w:type="dxa"/>
            <w:tcMar>
              <w:top w:w="0" w:type="dxa"/>
              <w:left w:w="70" w:type="dxa"/>
              <w:bottom w:w="0" w:type="dxa"/>
              <w:right w:w="70" w:type="dxa"/>
            </w:tcMar>
            <w:vAlign w:val="center"/>
            <w:hideMark/>
          </w:tcPr>
          <w:p w14:paraId="2EB49F4B"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Muerte Colectiva</w:t>
            </w:r>
          </w:p>
        </w:tc>
        <w:tc>
          <w:tcPr>
            <w:tcW w:w="4110" w:type="dxa"/>
            <w:tcMar>
              <w:top w:w="0" w:type="dxa"/>
              <w:left w:w="70" w:type="dxa"/>
              <w:bottom w:w="0" w:type="dxa"/>
              <w:right w:w="70" w:type="dxa"/>
            </w:tcMar>
            <w:vAlign w:val="center"/>
            <w:hideMark/>
          </w:tcPr>
          <w:p w14:paraId="624FD79C"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$226,295.50</w:t>
            </w:r>
          </w:p>
        </w:tc>
      </w:tr>
      <w:tr w:rsidR="00DC28EF" w:rsidRPr="00DC28EF" w14:paraId="0136639D" w14:textId="77777777" w:rsidTr="00DC28EF">
        <w:trPr>
          <w:trHeight w:val="289"/>
          <w:jc w:val="center"/>
        </w:trPr>
        <w:tc>
          <w:tcPr>
            <w:tcW w:w="0" w:type="auto"/>
            <w:vMerge/>
            <w:vAlign w:val="center"/>
            <w:hideMark/>
          </w:tcPr>
          <w:p w14:paraId="67DF5FC1" w14:textId="77777777" w:rsidR="00DC28EF" w:rsidRPr="00DC28EF" w:rsidRDefault="00DC28EF" w:rsidP="00DC28EF">
            <w:pPr>
              <w:jc w:val="both"/>
              <w:rPr>
                <w:rFonts w:ascii="Montserrat" w:hAnsi="Montserrat" w:cs="Tahoma"/>
                <w:b/>
                <w:bCs/>
                <w:sz w:val="20"/>
                <w:szCs w:val="20"/>
              </w:rPr>
            </w:pPr>
          </w:p>
        </w:tc>
        <w:tc>
          <w:tcPr>
            <w:tcW w:w="4111" w:type="dxa"/>
            <w:tcMar>
              <w:top w:w="0" w:type="dxa"/>
              <w:left w:w="70" w:type="dxa"/>
              <w:bottom w:w="0" w:type="dxa"/>
              <w:right w:w="70" w:type="dxa"/>
            </w:tcMar>
            <w:vAlign w:val="center"/>
            <w:hideMark/>
          </w:tcPr>
          <w:p w14:paraId="7F695756"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Perdidas Orgánicas</w:t>
            </w:r>
          </w:p>
        </w:tc>
        <w:tc>
          <w:tcPr>
            <w:tcW w:w="4110" w:type="dxa"/>
            <w:tcMar>
              <w:top w:w="0" w:type="dxa"/>
              <w:left w:w="70" w:type="dxa"/>
              <w:bottom w:w="0" w:type="dxa"/>
              <w:right w:w="70" w:type="dxa"/>
            </w:tcMar>
            <w:vAlign w:val="center"/>
            <w:hideMark/>
          </w:tcPr>
          <w:p w14:paraId="0748717C" w14:textId="77777777" w:rsidR="00DC28EF" w:rsidRPr="00DC28EF" w:rsidRDefault="00DC28EF" w:rsidP="00DC28EF">
            <w:pPr>
              <w:jc w:val="both"/>
              <w:rPr>
                <w:rFonts w:ascii="Montserrat" w:hAnsi="Montserrat" w:cs="Tahoma"/>
                <w:b/>
                <w:bCs/>
                <w:sz w:val="20"/>
                <w:szCs w:val="20"/>
              </w:rPr>
            </w:pPr>
            <w:r w:rsidRPr="00DC28EF">
              <w:rPr>
                <w:rFonts w:ascii="Montserrat" w:hAnsi="Montserrat" w:cs="Tahoma"/>
                <w:b/>
                <w:bCs/>
                <w:sz w:val="20"/>
                <w:szCs w:val="20"/>
              </w:rPr>
              <w:t>$75,432.50</w:t>
            </w:r>
          </w:p>
        </w:tc>
      </w:tr>
    </w:tbl>
    <w:p w14:paraId="77E1C5A8" w14:textId="77777777" w:rsidR="00A74080" w:rsidRPr="001850E8" w:rsidRDefault="00A74080" w:rsidP="001850E8">
      <w:pPr>
        <w:jc w:val="both"/>
        <w:rPr>
          <w:rFonts w:ascii="Montserrat" w:hAnsi="Montserrat" w:cs="Tahoma"/>
          <w:sz w:val="20"/>
          <w:szCs w:val="20"/>
        </w:rPr>
      </w:pPr>
    </w:p>
    <w:p w14:paraId="2DAE625A"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4: </w:t>
      </w:r>
    </w:p>
    <w:p w14:paraId="15FFF209"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 xml:space="preserve">Página 5 de 48, ESPECIFICACIONES TÉCNICAS Y ALCANCES; </w:t>
      </w:r>
    </w:p>
    <w:p w14:paraId="5114D341" w14:textId="3341C475"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Amablemente solicitamos de la Convocante indicar quién paga la prima del personal Jubilado y/o Pensionado. Favor de pronunciarse al respecto.</w:t>
      </w:r>
    </w:p>
    <w:p w14:paraId="7C0CED6B" w14:textId="04995B27" w:rsidR="00A74080" w:rsidRPr="001850E8" w:rsidRDefault="00A74080" w:rsidP="001850E8">
      <w:pPr>
        <w:pStyle w:val="Logro"/>
        <w:numPr>
          <w:ilvl w:val="0"/>
          <w:numId w:val="0"/>
        </w:numPr>
        <w:tabs>
          <w:tab w:val="left" w:pos="708"/>
        </w:tabs>
        <w:jc w:val="both"/>
        <w:rPr>
          <w:rFonts w:ascii="Montserrat" w:hAnsi="Montserrat" w:cs="Tahoma"/>
          <w:b/>
          <w:bCs/>
          <w:sz w:val="20"/>
        </w:rPr>
      </w:pPr>
      <w:r w:rsidRPr="001850E8">
        <w:rPr>
          <w:rFonts w:ascii="Montserrat" w:hAnsi="Montserrat" w:cs="Tahoma"/>
          <w:b/>
          <w:bCs/>
          <w:sz w:val="20"/>
        </w:rPr>
        <w:t>Respuesta: Lo pagará el “órgano solicitante”.</w:t>
      </w:r>
    </w:p>
    <w:p w14:paraId="26F93A55" w14:textId="77777777" w:rsidR="00A74080" w:rsidRPr="001850E8" w:rsidRDefault="00A74080" w:rsidP="001850E8">
      <w:pPr>
        <w:jc w:val="both"/>
        <w:rPr>
          <w:rFonts w:ascii="Montserrat" w:hAnsi="Montserrat" w:cs="Tahoma"/>
          <w:sz w:val="20"/>
          <w:szCs w:val="20"/>
        </w:rPr>
      </w:pPr>
    </w:p>
    <w:p w14:paraId="423FA0E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5: </w:t>
      </w:r>
    </w:p>
    <w:p w14:paraId="1E0D79F8" w14:textId="77777777" w:rsidR="00A74080" w:rsidRPr="001850E8" w:rsidRDefault="00A74080" w:rsidP="001850E8">
      <w:pPr>
        <w:pStyle w:val="Logro"/>
        <w:numPr>
          <w:ilvl w:val="0"/>
          <w:numId w:val="0"/>
        </w:numPr>
        <w:tabs>
          <w:tab w:val="left" w:pos="708"/>
        </w:tabs>
        <w:spacing w:after="120"/>
        <w:jc w:val="both"/>
        <w:rPr>
          <w:rFonts w:ascii="Montserrat" w:hAnsi="Montserrat" w:cs="Tahoma"/>
          <w:sz w:val="20"/>
        </w:rPr>
      </w:pPr>
      <w:r w:rsidRPr="001850E8">
        <w:rPr>
          <w:rFonts w:ascii="Montserrat" w:hAnsi="Montserrat" w:cs="Tahoma"/>
          <w:sz w:val="20"/>
        </w:rPr>
        <w:t xml:space="preserve">Página 6 y 7 de 48, B) CONDICIONES DE SERVICIO, Numeral 1; </w:t>
      </w:r>
    </w:p>
    <w:p w14:paraId="060CD8B8" w14:textId="77777777" w:rsidR="00A74080" w:rsidRPr="001850E8" w:rsidRDefault="00A74080" w:rsidP="001850E8">
      <w:pPr>
        <w:pStyle w:val="Logro"/>
        <w:numPr>
          <w:ilvl w:val="0"/>
          <w:numId w:val="0"/>
        </w:numPr>
        <w:tabs>
          <w:tab w:val="left" w:pos="708"/>
        </w:tabs>
        <w:spacing w:after="120"/>
        <w:jc w:val="both"/>
        <w:rPr>
          <w:rFonts w:ascii="Montserrat" w:hAnsi="Montserrat" w:cs="Tahoma"/>
          <w:sz w:val="20"/>
        </w:rPr>
      </w:pPr>
      <w:r w:rsidRPr="001850E8">
        <w:rPr>
          <w:rFonts w:ascii="Montserrat" w:hAnsi="Montserrat" w:cs="Tahoma"/>
          <w:sz w:val="20"/>
        </w:rPr>
        <w:t>Según lo indicado en el texto:</w:t>
      </w:r>
      <w:r w:rsidRPr="001850E8">
        <w:rPr>
          <w:rFonts w:ascii="Montserrat" w:hAnsi="Montserrat" w:cs="Tahoma"/>
          <w:i/>
          <w:iCs/>
          <w:sz w:val="20"/>
        </w:rPr>
        <w:t xml:space="preserve"> “</w:t>
      </w:r>
      <w:r w:rsidRPr="001850E8">
        <w:rPr>
          <w:rFonts w:ascii="Montserrat" w:hAnsi="Montserrat" w:cs="Tahoma"/>
          <w:i/>
          <w:iCs/>
          <w:sz w:val="20"/>
        </w:rPr>
        <w:tab/>
        <w:t xml:space="preserve">1. Una vez acontecido el fallecimiento de algún trabajador, CESPT notificará por medio de oficio suscrito a la COMPAÑÍA DE SEGUROS de tal acontecimiento y solicitará el pago de </w:t>
      </w:r>
      <w:r w:rsidRPr="001850E8">
        <w:rPr>
          <w:rFonts w:ascii="Montserrat" w:hAnsi="Montserrat" w:cs="Tahoma"/>
          <w:i/>
          <w:iCs/>
          <w:sz w:val="20"/>
          <w:u w:val="single"/>
        </w:rPr>
        <w:t>sesenta y cinco meses de salario tabular</w:t>
      </w:r>
      <w:r w:rsidRPr="001850E8">
        <w:rPr>
          <w:rFonts w:ascii="Montserrat" w:hAnsi="Montserrat" w:cs="Tahoma"/>
          <w:i/>
          <w:iCs/>
          <w:sz w:val="20"/>
        </w:rPr>
        <w:t>…”</w:t>
      </w:r>
      <w:r w:rsidRPr="001850E8">
        <w:rPr>
          <w:rFonts w:ascii="Montserrat" w:hAnsi="Montserrat" w:cs="Tahoma"/>
          <w:sz w:val="20"/>
        </w:rPr>
        <w:t xml:space="preserve"> </w:t>
      </w:r>
    </w:p>
    <w:p w14:paraId="35E2B21B"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Favor de indicar si los 65 meses que se están solicitando se pagaran en una póliza adicional a lo indicado en ESPECIFICACIONES TÉCNICAS Y ALCANCES y únicamente por la cobertura de fallecimiento, ya que este monto no se indica en la tabla, en caso de no ser correcta nuestra apreciación, favor de indicar las condiciones bajo las que se solicita pagar los 65 meses de salario indicados en este numeral. Favor de pronunciarse al respecto.</w:t>
      </w:r>
    </w:p>
    <w:p w14:paraId="54D7968A" w14:textId="77777777" w:rsidR="00A74080" w:rsidRPr="001850E8" w:rsidRDefault="00A74080" w:rsidP="001850E8">
      <w:pPr>
        <w:pStyle w:val="Logro"/>
        <w:numPr>
          <w:ilvl w:val="0"/>
          <w:numId w:val="0"/>
        </w:numPr>
        <w:tabs>
          <w:tab w:val="left" w:pos="708"/>
        </w:tabs>
        <w:jc w:val="both"/>
        <w:rPr>
          <w:rFonts w:ascii="Montserrat" w:hAnsi="Montserrat" w:cs="Tahoma"/>
          <w:sz w:val="20"/>
        </w:rPr>
      </w:pPr>
    </w:p>
    <w:p w14:paraId="6DB71913" w14:textId="0D49E815" w:rsidR="00A74080" w:rsidRPr="001850E8" w:rsidRDefault="00A74080" w:rsidP="001850E8">
      <w:pPr>
        <w:pStyle w:val="Logro"/>
        <w:numPr>
          <w:ilvl w:val="0"/>
          <w:numId w:val="0"/>
        </w:numPr>
        <w:tabs>
          <w:tab w:val="left" w:pos="708"/>
        </w:tabs>
        <w:jc w:val="both"/>
        <w:rPr>
          <w:rFonts w:ascii="Montserrat" w:hAnsi="Montserrat" w:cs="Tahoma"/>
          <w:b/>
          <w:bCs/>
          <w:sz w:val="20"/>
        </w:rPr>
      </w:pPr>
      <w:r w:rsidRPr="00F82109">
        <w:rPr>
          <w:rFonts w:ascii="Montserrat" w:hAnsi="Montserrat" w:cs="Tahoma"/>
          <w:b/>
          <w:bCs/>
          <w:sz w:val="20"/>
        </w:rPr>
        <w:t xml:space="preserve">Respuesta: </w:t>
      </w:r>
      <w:r w:rsidR="00F82109">
        <w:rPr>
          <w:rFonts w:ascii="Montserrat" w:hAnsi="Montserrat" w:cs="Tahoma"/>
          <w:b/>
          <w:bCs/>
          <w:sz w:val="20"/>
        </w:rPr>
        <w:t>D</w:t>
      </w:r>
      <w:r w:rsidR="00F82109" w:rsidRPr="00F82109">
        <w:rPr>
          <w:rFonts w:ascii="Montserrat" w:hAnsi="Montserrat" w:cs="Tahoma"/>
          <w:b/>
          <w:bCs/>
          <w:sz w:val="20"/>
        </w:rPr>
        <w:t>e conformidad</w:t>
      </w:r>
      <w:r w:rsidR="00F82109">
        <w:rPr>
          <w:rFonts w:ascii="Montserrat" w:hAnsi="Montserrat" w:cs="Tahoma"/>
          <w:b/>
          <w:bCs/>
          <w:sz w:val="20"/>
        </w:rPr>
        <w:t xml:space="preserve"> con la modificación número 1 de esta acta.</w:t>
      </w:r>
      <w:r w:rsidRPr="001850E8">
        <w:rPr>
          <w:rFonts w:ascii="Montserrat" w:hAnsi="Montserrat" w:cs="Tahoma"/>
          <w:b/>
          <w:bCs/>
          <w:sz w:val="20"/>
        </w:rPr>
        <w:t xml:space="preserve"> </w:t>
      </w:r>
    </w:p>
    <w:p w14:paraId="2449F227" w14:textId="77777777" w:rsidR="00A74080" w:rsidRPr="001850E8" w:rsidRDefault="00A74080" w:rsidP="001850E8">
      <w:pPr>
        <w:pStyle w:val="Logro"/>
        <w:numPr>
          <w:ilvl w:val="0"/>
          <w:numId w:val="0"/>
        </w:numPr>
        <w:tabs>
          <w:tab w:val="left" w:pos="708"/>
        </w:tabs>
        <w:jc w:val="both"/>
        <w:rPr>
          <w:rFonts w:ascii="Montserrat" w:hAnsi="Montserrat" w:cs="Tahoma"/>
          <w:sz w:val="20"/>
        </w:rPr>
      </w:pPr>
    </w:p>
    <w:tbl>
      <w:tblPr>
        <w:tblW w:w="9365" w:type="dxa"/>
        <w:jc w:val="center"/>
        <w:tblCellMar>
          <w:left w:w="70" w:type="dxa"/>
          <w:right w:w="70" w:type="dxa"/>
        </w:tblCellMar>
        <w:tblLook w:val="04A0" w:firstRow="1" w:lastRow="0" w:firstColumn="1" w:lastColumn="0" w:noHBand="0" w:noVBand="1"/>
      </w:tblPr>
      <w:tblGrid>
        <w:gridCol w:w="1144"/>
        <w:gridCol w:w="4111"/>
        <w:gridCol w:w="4110"/>
      </w:tblGrid>
      <w:tr w:rsidR="00A74080" w:rsidRPr="001850E8" w14:paraId="41964DDF" w14:textId="77777777">
        <w:trPr>
          <w:trHeight w:val="195"/>
          <w:jc w:val="center"/>
        </w:trPr>
        <w:tc>
          <w:tcPr>
            <w:tcW w:w="1144" w:type="dxa"/>
            <w:tcBorders>
              <w:top w:val="single" w:sz="8" w:space="0" w:color="auto"/>
              <w:left w:val="single" w:sz="8" w:space="0" w:color="auto"/>
              <w:bottom w:val="single" w:sz="8" w:space="0" w:color="auto"/>
              <w:right w:val="single" w:sz="8" w:space="0" w:color="auto"/>
            </w:tcBorders>
            <w:shd w:val="clear" w:color="auto" w:fill="800000"/>
            <w:noWrap/>
            <w:vAlign w:val="center"/>
            <w:hideMark/>
          </w:tcPr>
          <w:p w14:paraId="43DB8C92" w14:textId="77777777" w:rsidR="00A74080" w:rsidRPr="001850E8" w:rsidRDefault="00A74080" w:rsidP="001850E8">
            <w:pPr>
              <w:jc w:val="center"/>
              <w:rPr>
                <w:rFonts w:ascii="Montserrat" w:eastAsia="Times New Roman" w:hAnsi="Montserrat" w:cs="Calibri"/>
                <w:color w:val="FFFFFF"/>
                <w:sz w:val="18"/>
                <w:szCs w:val="18"/>
                <w:lang w:eastAsia="es-MX"/>
              </w:rPr>
            </w:pPr>
            <w:r w:rsidRPr="001850E8">
              <w:rPr>
                <w:rFonts w:ascii="Montserrat" w:eastAsia="Times New Roman" w:hAnsi="Montserrat" w:cs="Calibri"/>
                <w:color w:val="FFFFFF"/>
                <w:sz w:val="18"/>
                <w:szCs w:val="18"/>
                <w:lang w:eastAsia="es-MX"/>
              </w:rPr>
              <w:t>PARTIDA</w:t>
            </w:r>
          </w:p>
        </w:tc>
        <w:tc>
          <w:tcPr>
            <w:tcW w:w="4111" w:type="dxa"/>
            <w:tcBorders>
              <w:top w:val="single" w:sz="8" w:space="0" w:color="auto"/>
              <w:left w:val="nil"/>
              <w:bottom w:val="single" w:sz="8" w:space="0" w:color="auto"/>
              <w:right w:val="single" w:sz="8" w:space="0" w:color="auto"/>
            </w:tcBorders>
            <w:shd w:val="clear" w:color="auto" w:fill="800000"/>
            <w:noWrap/>
            <w:vAlign w:val="center"/>
            <w:hideMark/>
          </w:tcPr>
          <w:p w14:paraId="58ACA50A" w14:textId="77777777" w:rsidR="00A74080" w:rsidRPr="001850E8" w:rsidRDefault="00A74080" w:rsidP="001850E8">
            <w:pPr>
              <w:jc w:val="center"/>
              <w:rPr>
                <w:rFonts w:ascii="Montserrat" w:eastAsia="Times New Roman" w:hAnsi="Montserrat" w:cs="Calibri"/>
                <w:color w:val="FFFFFF"/>
                <w:sz w:val="18"/>
                <w:szCs w:val="18"/>
                <w:lang w:eastAsia="es-MX"/>
              </w:rPr>
            </w:pPr>
            <w:r w:rsidRPr="001850E8">
              <w:rPr>
                <w:rFonts w:ascii="Montserrat" w:eastAsia="Times New Roman" w:hAnsi="Montserrat" w:cs="Calibri"/>
                <w:color w:val="FFFFFF"/>
                <w:sz w:val="18"/>
                <w:szCs w:val="18"/>
                <w:lang w:eastAsia="es-MX"/>
              </w:rPr>
              <w:t>COBERTURAS</w:t>
            </w:r>
          </w:p>
        </w:tc>
        <w:tc>
          <w:tcPr>
            <w:tcW w:w="4110" w:type="dxa"/>
            <w:tcBorders>
              <w:top w:val="single" w:sz="8" w:space="0" w:color="auto"/>
              <w:left w:val="nil"/>
              <w:bottom w:val="nil"/>
              <w:right w:val="single" w:sz="8" w:space="0" w:color="auto"/>
            </w:tcBorders>
            <w:shd w:val="clear" w:color="auto" w:fill="800000"/>
            <w:noWrap/>
            <w:vAlign w:val="center"/>
            <w:hideMark/>
          </w:tcPr>
          <w:p w14:paraId="72444EF7" w14:textId="77777777" w:rsidR="00A74080" w:rsidRPr="001850E8" w:rsidRDefault="00A74080" w:rsidP="001850E8">
            <w:pPr>
              <w:jc w:val="center"/>
              <w:rPr>
                <w:rFonts w:ascii="Montserrat" w:eastAsia="Times New Roman" w:hAnsi="Montserrat" w:cs="Calibri"/>
                <w:color w:val="FFFFFF"/>
                <w:sz w:val="18"/>
                <w:szCs w:val="18"/>
                <w:lang w:eastAsia="es-MX"/>
              </w:rPr>
            </w:pPr>
            <w:r w:rsidRPr="001850E8">
              <w:rPr>
                <w:rFonts w:ascii="Montserrat" w:eastAsia="Times New Roman" w:hAnsi="Montserrat" w:cs="Calibri"/>
                <w:color w:val="FFFFFF"/>
                <w:sz w:val="18"/>
                <w:szCs w:val="18"/>
                <w:lang w:eastAsia="es-MX"/>
              </w:rPr>
              <w:t>INDEMNIZACIÓN</w:t>
            </w:r>
          </w:p>
        </w:tc>
      </w:tr>
      <w:tr w:rsidR="00A74080" w:rsidRPr="001850E8" w14:paraId="231411D1" w14:textId="77777777">
        <w:trPr>
          <w:trHeight w:val="229"/>
          <w:jc w:val="center"/>
        </w:trPr>
        <w:tc>
          <w:tcPr>
            <w:tcW w:w="1144" w:type="dxa"/>
            <w:vMerge w:val="restart"/>
            <w:tcBorders>
              <w:top w:val="nil"/>
              <w:left w:val="single" w:sz="8" w:space="0" w:color="auto"/>
              <w:bottom w:val="single" w:sz="8" w:space="0" w:color="000000"/>
              <w:right w:val="single" w:sz="4" w:space="0" w:color="auto"/>
            </w:tcBorders>
            <w:noWrap/>
            <w:vAlign w:val="center"/>
            <w:hideMark/>
          </w:tcPr>
          <w:p w14:paraId="3E362C78"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ÚNICA</w:t>
            </w:r>
          </w:p>
        </w:tc>
        <w:tc>
          <w:tcPr>
            <w:tcW w:w="4111" w:type="dxa"/>
            <w:tcBorders>
              <w:top w:val="nil"/>
              <w:left w:val="nil"/>
              <w:bottom w:val="single" w:sz="4" w:space="0" w:color="auto"/>
              <w:right w:val="single" w:sz="4" w:space="0" w:color="auto"/>
            </w:tcBorders>
            <w:noWrap/>
            <w:vAlign w:val="center"/>
            <w:hideMark/>
          </w:tcPr>
          <w:p w14:paraId="3F54C3DF"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Muerte Natural</w:t>
            </w:r>
          </w:p>
        </w:tc>
        <w:tc>
          <w:tcPr>
            <w:tcW w:w="4110" w:type="dxa"/>
            <w:tcBorders>
              <w:top w:val="single" w:sz="8" w:space="0" w:color="auto"/>
              <w:left w:val="nil"/>
              <w:bottom w:val="single" w:sz="4" w:space="0" w:color="auto"/>
              <w:right w:val="single" w:sz="8" w:space="0" w:color="auto"/>
            </w:tcBorders>
            <w:noWrap/>
            <w:vAlign w:val="center"/>
            <w:hideMark/>
          </w:tcPr>
          <w:p w14:paraId="31EB1868"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$75,432.50</w:t>
            </w:r>
          </w:p>
        </w:tc>
      </w:tr>
      <w:tr w:rsidR="00A74080" w:rsidRPr="001850E8" w14:paraId="0244D022" w14:textId="77777777">
        <w:trPr>
          <w:trHeight w:val="246"/>
          <w:jc w:val="center"/>
        </w:trPr>
        <w:tc>
          <w:tcPr>
            <w:tcW w:w="0" w:type="auto"/>
            <w:vMerge/>
            <w:tcBorders>
              <w:top w:val="nil"/>
              <w:left w:val="single" w:sz="8" w:space="0" w:color="auto"/>
              <w:bottom w:val="single" w:sz="8" w:space="0" w:color="000000"/>
              <w:right w:val="single" w:sz="4" w:space="0" w:color="auto"/>
            </w:tcBorders>
            <w:vAlign w:val="center"/>
            <w:hideMark/>
          </w:tcPr>
          <w:p w14:paraId="53FC5611" w14:textId="77777777" w:rsidR="00A74080" w:rsidRPr="001850E8" w:rsidRDefault="00A74080" w:rsidP="001850E8">
            <w:pPr>
              <w:rPr>
                <w:rFonts w:ascii="Montserrat" w:eastAsia="Times New Roman" w:hAnsi="Montserrat" w:cs="Calibri"/>
                <w:color w:val="000000"/>
                <w:kern w:val="2"/>
                <w:sz w:val="18"/>
                <w:szCs w:val="18"/>
                <w:lang w:eastAsia="es-MX"/>
                <w14:ligatures w14:val="standardContextual"/>
              </w:rPr>
            </w:pPr>
          </w:p>
        </w:tc>
        <w:tc>
          <w:tcPr>
            <w:tcW w:w="4111" w:type="dxa"/>
            <w:tcBorders>
              <w:top w:val="nil"/>
              <w:left w:val="nil"/>
              <w:bottom w:val="single" w:sz="4" w:space="0" w:color="auto"/>
              <w:right w:val="single" w:sz="4" w:space="0" w:color="auto"/>
            </w:tcBorders>
            <w:noWrap/>
            <w:vAlign w:val="center"/>
            <w:hideMark/>
          </w:tcPr>
          <w:p w14:paraId="127EAD89"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Muerte Accidental</w:t>
            </w:r>
          </w:p>
        </w:tc>
        <w:tc>
          <w:tcPr>
            <w:tcW w:w="4110" w:type="dxa"/>
            <w:tcBorders>
              <w:top w:val="nil"/>
              <w:left w:val="nil"/>
              <w:bottom w:val="single" w:sz="4" w:space="0" w:color="auto"/>
              <w:right w:val="single" w:sz="8" w:space="0" w:color="auto"/>
            </w:tcBorders>
            <w:noWrap/>
            <w:vAlign w:val="center"/>
            <w:hideMark/>
          </w:tcPr>
          <w:p w14:paraId="20D40EB4"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$150,865.00</w:t>
            </w:r>
          </w:p>
        </w:tc>
      </w:tr>
      <w:tr w:rsidR="00A74080" w:rsidRPr="001850E8" w14:paraId="5846188C" w14:textId="77777777">
        <w:trPr>
          <w:trHeight w:val="263"/>
          <w:jc w:val="center"/>
        </w:trPr>
        <w:tc>
          <w:tcPr>
            <w:tcW w:w="0" w:type="auto"/>
            <w:vMerge/>
            <w:tcBorders>
              <w:top w:val="nil"/>
              <w:left w:val="single" w:sz="8" w:space="0" w:color="auto"/>
              <w:bottom w:val="single" w:sz="8" w:space="0" w:color="000000"/>
              <w:right w:val="single" w:sz="4" w:space="0" w:color="auto"/>
            </w:tcBorders>
            <w:vAlign w:val="center"/>
            <w:hideMark/>
          </w:tcPr>
          <w:p w14:paraId="24F1596E" w14:textId="77777777" w:rsidR="00A74080" w:rsidRPr="001850E8" w:rsidRDefault="00A74080" w:rsidP="001850E8">
            <w:pPr>
              <w:rPr>
                <w:rFonts w:ascii="Montserrat" w:eastAsia="Times New Roman" w:hAnsi="Montserrat" w:cs="Calibri"/>
                <w:color w:val="000000"/>
                <w:kern w:val="2"/>
                <w:sz w:val="18"/>
                <w:szCs w:val="18"/>
                <w:lang w:eastAsia="es-MX"/>
                <w14:ligatures w14:val="standardContextual"/>
              </w:rPr>
            </w:pPr>
          </w:p>
        </w:tc>
        <w:tc>
          <w:tcPr>
            <w:tcW w:w="4111" w:type="dxa"/>
            <w:tcBorders>
              <w:top w:val="nil"/>
              <w:left w:val="nil"/>
              <w:bottom w:val="single" w:sz="4" w:space="0" w:color="auto"/>
              <w:right w:val="single" w:sz="4" w:space="0" w:color="auto"/>
            </w:tcBorders>
            <w:noWrap/>
            <w:vAlign w:val="center"/>
            <w:hideMark/>
          </w:tcPr>
          <w:p w14:paraId="5A00A9D4"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Muerte Colectiva</w:t>
            </w:r>
          </w:p>
        </w:tc>
        <w:tc>
          <w:tcPr>
            <w:tcW w:w="4110" w:type="dxa"/>
            <w:tcBorders>
              <w:top w:val="nil"/>
              <w:left w:val="nil"/>
              <w:bottom w:val="single" w:sz="4" w:space="0" w:color="auto"/>
              <w:right w:val="single" w:sz="8" w:space="0" w:color="auto"/>
            </w:tcBorders>
            <w:noWrap/>
            <w:vAlign w:val="center"/>
            <w:hideMark/>
          </w:tcPr>
          <w:p w14:paraId="668004D4"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$226,295.50</w:t>
            </w:r>
          </w:p>
        </w:tc>
      </w:tr>
      <w:tr w:rsidR="00A74080" w:rsidRPr="001850E8" w14:paraId="2BBFC089" w14:textId="77777777">
        <w:trPr>
          <w:trHeight w:val="289"/>
          <w:jc w:val="center"/>
        </w:trPr>
        <w:tc>
          <w:tcPr>
            <w:tcW w:w="0" w:type="auto"/>
            <w:vMerge/>
            <w:tcBorders>
              <w:top w:val="nil"/>
              <w:left w:val="single" w:sz="8" w:space="0" w:color="auto"/>
              <w:bottom w:val="single" w:sz="8" w:space="0" w:color="000000"/>
              <w:right w:val="single" w:sz="4" w:space="0" w:color="auto"/>
            </w:tcBorders>
            <w:vAlign w:val="center"/>
            <w:hideMark/>
          </w:tcPr>
          <w:p w14:paraId="1428A368" w14:textId="77777777" w:rsidR="00A74080" w:rsidRPr="001850E8" w:rsidRDefault="00A74080" w:rsidP="001850E8">
            <w:pPr>
              <w:rPr>
                <w:rFonts w:ascii="Montserrat" w:eastAsia="Times New Roman" w:hAnsi="Montserrat" w:cs="Calibri"/>
                <w:color w:val="000000"/>
                <w:kern w:val="2"/>
                <w:sz w:val="18"/>
                <w:szCs w:val="18"/>
                <w:lang w:eastAsia="es-MX"/>
                <w14:ligatures w14:val="standardContextual"/>
              </w:rPr>
            </w:pPr>
          </w:p>
        </w:tc>
        <w:tc>
          <w:tcPr>
            <w:tcW w:w="4111" w:type="dxa"/>
            <w:tcBorders>
              <w:top w:val="nil"/>
              <w:left w:val="nil"/>
              <w:bottom w:val="single" w:sz="8" w:space="0" w:color="auto"/>
              <w:right w:val="single" w:sz="4" w:space="0" w:color="auto"/>
            </w:tcBorders>
            <w:noWrap/>
            <w:vAlign w:val="center"/>
            <w:hideMark/>
          </w:tcPr>
          <w:p w14:paraId="76117983"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Perdidas Orgánicas</w:t>
            </w:r>
          </w:p>
        </w:tc>
        <w:tc>
          <w:tcPr>
            <w:tcW w:w="4110" w:type="dxa"/>
            <w:tcBorders>
              <w:top w:val="nil"/>
              <w:left w:val="nil"/>
              <w:bottom w:val="single" w:sz="8" w:space="0" w:color="auto"/>
              <w:right w:val="single" w:sz="8" w:space="0" w:color="auto"/>
            </w:tcBorders>
            <w:noWrap/>
            <w:vAlign w:val="center"/>
            <w:hideMark/>
          </w:tcPr>
          <w:p w14:paraId="176F814A" w14:textId="77777777" w:rsidR="00A74080" w:rsidRPr="001850E8" w:rsidRDefault="00A74080" w:rsidP="001850E8">
            <w:pPr>
              <w:jc w:val="center"/>
              <w:rPr>
                <w:rFonts w:ascii="Montserrat" w:eastAsia="Times New Roman" w:hAnsi="Montserrat" w:cs="Calibri"/>
                <w:color w:val="000000"/>
                <w:sz w:val="18"/>
                <w:szCs w:val="18"/>
                <w:lang w:eastAsia="es-MX"/>
              </w:rPr>
            </w:pPr>
            <w:r w:rsidRPr="001850E8">
              <w:rPr>
                <w:rFonts w:ascii="Montserrat" w:eastAsia="Times New Roman" w:hAnsi="Montserrat" w:cs="Calibri"/>
                <w:color w:val="000000"/>
                <w:sz w:val="18"/>
                <w:szCs w:val="18"/>
                <w:lang w:eastAsia="es-MX"/>
              </w:rPr>
              <w:t>$75,432.50</w:t>
            </w:r>
          </w:p>
        </w:tc>
      </w:tr>
    </w:tbl>
    <w:p w14:paraId="52336E4F" w14:textId="77777777" w:rsidR="00A74080" w:rsidRPr="001850E8" w:rsidRDefault="00A74080" w:rsidP="001850E8">
      <w:pPr>
        <w:pStyle w:val="Logro"/>
        <w:numPr>
          <w:ilvl w:val="0"/>
          <w:numId w:val="0"/>
        </w:numPr>
        <w:tabs>
          <w:tab w:val="left" w:pos="708"/>
        </w:tabs>
        <w:jc w:val="both"/>
        <w:rPr>
          <w:rFonts w:ascii="Montserrat" w:hAnsi="Montserrat" w:cs="Tahoma"/>
          <w:sz w:val="20"/>
        </w:rPr>
      </w:pPr>
    </w:p>
    <w:p w14:paraId="13ECDB60" w14:textId="77777777" w:rsidR="00A74080" w:rsidRPr="001850E8" w:rsidRDefault="00A74080" w:rsidP="001850E8">
      <w:pPr>
        <w:jc w:val="both"/>
        <w:rPr>
          <w:rFonts w:ascii="Montserrat" w:hAnsi="Montserrat" w:cs="Tahoma"/>
          <w:sz w:val="20"/>
          <w:szCs w:val="20"/>
        </w:rPr>
      </w:pPr>
    </w:p>
    <w:p w14:paraId="00A8A49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6: </w:t>
      </w:r>
    </w:p>
    <w:p w14:paraId="60BF80A9"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En caso de ser negativa la respuesta a la pregunta anterior y las sumas aseguradas y condiciones solicitadas, solo sean las que se encuentran en el apartado de ESPECIFICACIONES TÉCNICAS Y ALCANCES, favor de eliminar dicho texto para no causar confusiones sobre las coberturas que se están solicitando. Favor de pronunciarse al respecto.</w:t>
      </w:r>
    </w:p>
    <w:p w14:paraId="2DB7AFA2" w14:textId="5CD14F70" w:rsidR="00A74080" w:rsidRPr="001850E8" w:rsidRDefault="00A74080" w:rsidP="001850E8">
      <w:pPr>
        <w:pStyle w:val="Logro"/>
        <w:numPr>
          <w:ilvl w:val="0"/>
          <w:numId w:val="0"/>
        </w:numPr>
        <w:tabs>
          <w:tab w:val="left" w:pos="708"/>
        </w:tabs>
        <w:jc w:val="both"/>
        <w:rPr>
          <w:rFonts w:ascii="Montserrat" w:hAnsi="Montserrat" w:cs="Tahoma"/>
          <w:b/>
          <w:bCs/>
          <w:sz w:val="20"/>
        </w:rPr>
      </w:pPr>
      <w:r w:rsidRPr="001850E8">
        <w:rPr>
          <w:rFonts w:ascii="Montserrat" w:hAnsi="Montserrat" w:cs="Tahoma"/>
          <w:b/>
          <w:bCs/>
          <w:sz w:val="20"/>
        </w:rPr>
        <w:t>Respuesta: Se respondió en la pregunta anterior de manera positiva.</w:t>
      </w:r>
    </w:p>
    <w:p w14:paraId="0C39E5B3" w14:textId="77777777" w:rsidR="00A74080" w:rsidRPr="001850E8" w:rsidRDefault="00A74080" w:rsidP="001850E8">
      <w:pPr>
        <w:jc w:val="both"/>
        <w:rPr>
          <w:rFonts w:ascii="Montserrat" w:hAnsi="Montserrat" w:cs="Tahoma"/>
          <w:sz w:val="20"/>
          <w:szCs w:val="20"/>
        </w:rPr>
      </w:pPr>
    </w:p>
    <w:p w14:paraId="242DCDAF"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7: </w:t>
      </w:r>
    </w:p>
    <w:p w14:paraId="0C387B4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8 de 48, Especificaciones Técnicas, Perdidas Orgánicas Escala.</w:t>
      </w:r>
    </w:p>
    <w:p w14:paraId="6DDD4DC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lastRenderedPageBreak/>
        <w:t>Agradeceremos a la Convocante indicar el nombre de la institución de salud, que emitirá el dictamen de pérdida orgánica, la cual preferentemente deberá ser ISSSTECALI, IMSS, o un médico especializado en medicina del trabajo. Favor de pronunciarse al respecto.</w:t>
      </w:r>
    </w:p>
    <w:p w14:paraId="5DFE5523" w14:textId="3B3CA284"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Respuesta: La institución será ISSSTECALI.</w:t>
      </w:r>
    </w:p>
    <w:p w14:paraId="01150B3E" w14:textId="77777777" w:rsidR="00A74080" w:rsidRPr="001850E8" w:rsidRDefault="00A74080" w:rsidP="001850E8">
      <w:pPr>
        <w:jc w:val="both"/>
        <w:rPr>
          <w:rFonts w:ascii="Montserrat" w:hAnsi="Montserrat" w:cs="Tahoma"/>
          <w:sz w:val="20"/>
          <w:szCs w:val="20"/>
        </w:rPr>
      </w:pPr>
    </w:p>
    <w:p w14:paraId="1F5CEFB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8: </w:t>
      </w:r>
    </w:p>
    <w:p w14:paraId="4B65F190"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8 de 48, Especificaciones Técnicas, Perdidas Orgánicas Escala.</w:t>
      </w:r>
    </w:p>
    <w:p w14:paraId="20F106B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Se pide a la Convocante indicar si el trabajador que sufre pérdida orgánica se da de baja definitivamente de la colectividad o continúa laborando. Favor de pronunciarse al respecto.</w:t>
      </w:r>
    </w:p>
    <w:p w14:paraId="599BF4D2" w14:textId="19995FB4"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 xml:space="preserve">Respuesta: No se dará de baja de la colectividad al seguir siendo empleado de base del organismo. </w:t>
      </w:r>
    </w:p>
    <w:p w14:paraId="4F0C01AB" w14:textId="77777777" w:rsidR="00A74080" w:rsidRPr="001850E8" w:rsidRDefault="00A74080" w:rsidP="001850E8">
      <w:pPr>
        <w:jc w:val="both"/>
        <w:rPr>
          <w:rFonts w:ascii="Montserrat" w:hAnsi="Montserrat" w:cs="Tahoma"/>
          <w:b/>
          <w:bCs/>
          <w:sz w:val="20"/>
          <w:szCs w:val="20"/>
        </w:rPr>
      </w:pPr>
    </w:p>
    <w:p w14:paraId="1AA8CDBF"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9: </w:t>
      </w:r>
    </w:p>
    <w:p w14:paraId="58E9DCF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8 de 48, Especificaciones Técnicas, Perdidas Orgánicas Escala.</w:t>
      </w:r>
    </w:p>
    <w:p w14:paraId="1ECE117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Se pide a la Convocante confirmar que al señalar “90 días siguientes a la fecha </w:t>
      </w:r>
      <w:proofErr w:type="gramStart"/>
      <w:r w:rsidRPr="001850E8">
        <w:rPr>
          <w:rFonts w:ascii="Montserrat" w:hAnsi="Montserrat" w:cs="Tahoma"/>
          <w:sz w:val="20"/>
          <w:szCs w:val="20"/>
        </w:rPr>
        <w:t>del mismo</w:t>
      </w:r>
      <w:proofErr w:type="gramEnd"/>
      <w:r w:rsidRPr="001850E8">
        <w:rPr>
          <w:rFonts w:ascii="Montserrat" w:hAnsi="Montserrat" w:cs="Tahoma"/>
          <w:sz w:val="20"/>
          <w:szCs w:val="20"/>
        </w:rPr>
        <w:t xml:space="preserve">”, se refiere a la fecha en la que ocurre el accidente al asegurado, y que derivado de ese accidente se produce la pérdida orgánica, de no ser correcta nuestra apreciación favor de especificar a qué se refieren lo “90 días siguientes a la fecha </w:t>
      </w:r>
      <w:proofErr w:type="gramStart"/>
      <w:r w:rsidRPr="001850E8">
        <w:rPr>
          <w:rFonts w:ascii="Montserrat" w:hAnsi="Montserrat" w:cs="Tahoma"/>
          <w:sz w:val="20"/>
          <w:szCs w:val="20"/>
        </w:rPr>
        <w:t>del mismo</w:t>
      </w:r>
      <w:proofErr w:type="gramEnd"/>
      <w:r w:rsidRPr="001850E8">
        <w:rPr>
          <w:rFonts w:ascii="Montserrat" w:hAnsi="Montserrat" w:cs="Tahoma"/>
          <w:sz w:val="20"/>
          <w:szCs w:val="20"/>
        </w:rPr>
        <w:t>”. Favor de pronunciarse al respecto.</w:t>
      </w:r>
    </w:p>
    <w:p w14:paraId="62811576" w14:textId="26CA729F"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 xml:space="preserve">Respuesta: Solo se cubrirán los siniestros dentro de la vigencia de la póliza adjudicada. </w:t>
      </w:r>
    </w:p>
    <w:p w14:paraId="0D214D27" w14:textId="77777777" w:rsidR="00A74080" w:rsidRPr="001850E8" w:rsidRDefault="00A74080" w:rsidP="001850E8">
      <w:pPr>
        <w:jc w:val="both"/>
        <w:rPr>
          <w:rFonts w:ascii="Montserrat" w:hAnsi="Montserrat" w:cs="Tahoma"/>
          <w:sz w:val="20"/>
          <w:szCs w:val="20"/>
        </w:rPr>
      </w:pPr>
    </w:p>
    <w:p w14:paraId="51997941"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10: </w:t>
      </w:r>
    </w:p>
    <w:p w14:paraId="07CD9346"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8 de 48, Especificaciones Técnicas, Perdidas Orgánicas Escala.</w:t>
      </w:r>
    </w:p>
    <w:p w14:paraId="7497A40A"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Se indica que se </w:t>
      </w:r>
      <w:r w:rsidRPr="001850E8">
        <w:rPr>
          <w:rFonts w:ascii="Montserrat" w:hAnsi="Montserrat" w:cs="Tahoma"/>
          <w:i/>
          <w:iCs/>
          <w:sz w:val="20"/>
          <w:szCs w:val="20"/>
        </w:rPr>
        <w:t xml:space="preserve">“...pagará la indemnización total o la proporción que corresponda según la </w:t>
      </w:r>
      <w:proofErr w:type="gramStart"/>
      <w:r w:rsidRPr="001850E8">
        <w:rPr>
          <w:rFonts w:ascii="Montserrat" w:hAnsi="Montserrat" w:cs="Tahoma"/>
          <w:i/>
          <w:iCs/>
          <w:sz w:val="20"/>
          <w:szCs w:val="20"/>
        </w:rPr>
        <w:t>tabla..</w:t>
      </w:r>
      <w:proofErr w:type="gramEnd"/>
      <w:r w:rsidRPr="001850E8">
        <w:rPr>
          <w:rFonts w:ascii="Montserrat" w:hAnsi="Montserrat" w:cs="Tahoma"/>
          <w:i/>
          <w:iCs/>
          <w:sz w:val="20"/>
          <w:szCs w:val="20"/>
        </w:rPr>
        <w:t xml:space="preserve">”, </w:t>
      </w:r>
      <w:r w:rsidRPr="001850E8">
        <w:rPr>
          <w:rFonts w:ascii="Montserrat" w:hAnsi="Montserrat" w:cs="Tahoma"/>
          <w:sz w:val="20"/>
          <w:szCs w:val="20"/>
        </w:rPr>
        <w:t>agradeceremos confirmar a qué se refiere con la “proporción que corresponda”, ya que en tu tabla solo se indican porcentajes al 100%. Favor de pronunciarse al respecto.</w:t>
      </w:r>
    </w:p>
    <w:p w14:paraId="787D1C00" w14:textId="77777777" w:rsidR="00A74080" w:rsidRPr="001850E8" w:rsidRDefault="00A74080" w:rsidP="001850E8">
      <w:pPr>
        <w:jc w:val="both"/>
        <w:rPr>
          <w:rFonts w:ascii="Montserrat" w:hAnsi="Montserrat" w:cs="Tahoma"/>
          <w:sz w:val="20"/>
          <w:szCs w:val="20"/>
        </w:rPr>
      </w:pPr>
    </w:p>
    <w:p w14:paraId="72A81C51" w14:textId="77777777" w:rsidR="00A74080" w:rsidRPr="001850E8" w:rsidRDefault="00A74080" w:rsidP="001850E8">
      <w:pPr>
        <w:pStyle w:val="3"/>
        <w:ind w:left="0" w:firstLine="0"/>
        <w:rPr>
          <w:rFonts w:ascii="Montserrat" w:hAnsi="Montserrat" w:cs="Calibri"/>
          <w:sz w:val="22"/>
          <w:szCs w:val="22"/>
        </w:rPr>
      </w:pPr>
    </w:p>
    <w:tbl>
      <w:tblPr>
        <w:tblW w:w="78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1141"/>
      </w:tblGrid>
      <w:tr w:rsidR="00A74080" w:rsidRPr="001850E8" w14:paraId="07F19765"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3653340E" w14:textId="77777777" w:rsidR="00A74080" w:rsidRPr="001850E8" w:rsidRDefault="00A74080" w:rsidP="001850E8">
            <w:pPr>
              <w:pStyle w:val="3"/>
              <w:spacing w:line="276" w:lineRule="auto"/>
              <w:ind w:left="0" w:firstLine="0"/>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Ambas manos, ambos pies o la vista de ambos ojos</w:t>
            </w:r>
          </w:p>
        </w:tc>
        <w:tc>
          <w:tcPr>
            <w:tcW w:w="1141" w:type="dxa"/>
            <w:tcBorders>
              <w:top w:val="single" w:sz="4" w:space="0" w:color="auto"/>
              <w:left w:val="single" w:sz="4" w:space="0" w:color="auto"/>
              <w:bottom w:val="single" w:sz="4" w:space="0" w:color="auto"/>
              <w:right w:val="single" w:sz="4" w:space="0" w:color="auto"/>
            </w:tcBorders>
            <w:hideMark/>
          </w:tcPr>
          <w:p w14:paraId="3100D4D4"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4B0592DB"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5A49B104" w14:textId="77777777" w:rsidR="00A74080" w:rsidRPr="001850E8" w:rsidRDefault="00A74080" w:rsidP="001850E8">
            <w:pPr>
              <w:pStyle w:val="3"/>
              <w:spacing w:line="276" w:lineRule="auto"/>
              <w:ind w:left="0" w:firstLine="0"/>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Una mano y un pie</w:t>
            </w:r>
          </w:p>
        </w:tc>
        <w:tc>
          <w:tcPr>
            <w:tcW w:w="1141" w:type="dxa"/>
            <w:tcBorders>
              <w:top w:val="single" w:sz="4" w:space="0" w:color="auto"/>
              <w:left w:val="single" w:sz="4" w:space="0" w:color="auto"/>
              <w:bottom w:val="single" w:sz="4" w:space="0" w:color="auto"/>
              <w:right w:val="single" w:sz="4" w:space="0" w:color="auto"/>
            </w:tcBorders>
            <w:hideMark/>
          </w:tcPr>
          <w:p w14:paraId="5818D08D"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571E0800"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2FDFA909"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 xml:space="preserve">Una mano o un pie, </w:t>
            </w:r>
            <w:proofErr w:type="gramStart"/>
            <w:r w:rsidRPr="001850E8">
              <w:rPr>
                <w:rFonts w:ascii="Montserrat" w:hAnsi="Montserrat" w:cs="Calibri"/>
                <w:kern w:val="2"/>
                <w:sz w:val="22"/>
                <w:szCs w:val="22"/>
                <w14:ligatures w14:val="standardContextual"/>
              </w:rPr>
              <w:t>conjuntamente con</w:t>
            </w:r>
            <w:proofErr w:type="gramEnd"/>
            <w:r w:rsidRPr="001850E8">
              <w:rPr>
                <w:rFonts w:ascii="Montserrat" w:hAnsi="Montserrat" w:cs="Calibri"/>
                <w:kern w:val="2"/>
                <w:sz w:val="22"/>
                <w:szCs w:val="22"/>
                <w14:ligatures w14:val="standardContextual"/>
              </w:rPr>
              <w:t xml:space="preserve"> la vista de un ojo</w:t>
            </w:r>
          </w:p>
        </w:tc>
        <w:tc>
          <w:tcPr>
            <w:tcW w:w="1141" w:type="dxa"/>
            <w:tcBorders>
              <w:top w:val="single" w:sz="4" w:space="0" w:color="auto"/>
              <w:left w:val="single" w:sz="4" w:space="0" w:color="auto"/>
              <w:bottom w:val="single" w:sz="4" w:space="0" w:color="auto"/>
              <w:right w:val="single" w:sz="4" w:space="0" w:color="auto"/>
            </w:tcBorders>
            <w:hideMark/>
          </w:tcPr>
          <w:p w14:paraId="32649111"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0018ACE0"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3625C523"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Una mano o un pie</w:t>
            </w:r>
          </w:p>
        </w:tc>
        <w:tc>
          <w:tcPr>
            <w:tcW w:w="1141" w:type="dxa"/>
            <w:tcBorders>
              <w:top w:val="single" w:sz="4" w:space="0" w:color="auto"/>
              <w:left w:val="single" w:sz="4" w:space="0" w:color="auto"/>
              <w:bottom w:val="single" w:sz="4" w:space="0" w:color="auto"/>
              <w:right w:val="single" w:sz="4" w:space="0" w:color="auto"/>
            </w:tcBorders>
            <w:hideMark/>
          </w:tcPr>
          <w:p w14:paraId="6208A116"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015FDA92"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4DACC5B8"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La vista de un ojo</w:t>
            </w:r>
          </w:p>
        </w:tc>
        <w:tc>
          <w:tcPr>
            <w:tcW w:w="1141" w:type="dxa"/>
            <w:tcBorders>
              <w:top w:val="single" w:sz="4" w:space="0" w:color="auto"/>
              <w:left w:val="single" w:sz="4" w:space="0" w:color="auto"/>
              <w:bottom w:val="single" w:sz="4" w:space="0" w:color="auto"/>
              <w:right w:val="single" w:sz="4" w:space="0" w:color="auto"/>
            </w:tcBorders>
            <w:hideMark/>
          </w:tcPr>
          <w:p w14:paraId="782A1476"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4C4EA41C"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5550D580"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Amputación parcial de un pie, incluyendo todos los dedos</w:t>
            </w:r>
          </w:p>
        </w:tc>
        <w:tc>
          <w:tcPr>
            <w:tcW w:w="1141" w:type="dxa"/>
            <w:tcBorders>
              <w:top w:val="single" w:sz="4" w:space="0" w:color="auto"/>
              <w:left w:val="single" w:sz="4" w:space="0" w:color="auto"/>
              <w:bottom w:val="single" w:sz="4" w:space="0" w:color="auto"/>
              <w:right w:val="single" w:sz="4" w:space="0" w:color="auto"/>
            </w:tcBorders>
            <w:hideMark/>
          </w:tcPr>
          <w:p w14:paraId="191B6DC3"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2524E185"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7FFAB0F1"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Tres dedos de una mano, incluyendo el pulgar y/o el índice                                      </w:t>
            </w:r>
          </w:p>
        </w:tc>
        <w:tc>
          <w:tcPr>
            <w:tcW w:w="1141" w:type="dxa"/>
            <w:tcBorders>
              <w:top w:val="single" w:sz="4" w:space="0" w:color="auto"/>
              <w:left w:val="single" w:sz="4" w:space="0" w:color="auto"/>
              <w:bottom w:val="single" w:sz="4" w:space="0" w:color="auto"/>
              <w:right w:val="single" w:sz="4" w:space="0" w:color="auto"/>
            </w:tcBorders>
            <w:hideMark/>
          </w:tcPr>
          <w:p w14:paraId="4F630789"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55355CA3"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12EC817D"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Tres dedos de una mano, que no sean el pulgar ni el índice                                     </w:t>
            </w:r>
          </w:p>
        </w:tc>
        <w:tc>
          <w:tcPr>
            <w:tcW w:w="1141" w:type="dxa"/>
            <w:tcBorders>
              <w:top w:val="single" w:sz="4" w:space="0" w:color="auto"/>
              <w:left w:val="single" w:sz="4" w:space="0" w:color="auto"/>
              <w:bottom w:val="single" w:sz="4" w:space="0" w:color="auto"/>
              <w:right w:val="single" w:sz="4" w:space="0" w:color="auto"/>
            </w:tcBorders>
            <w:hideMark/>
          </w:tcPr>
          <w:p w14:paraId="1630478B"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61B9CCC5"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7B2FBB71"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La audición total e irreversible en ambos oídos                                                            </w:t>
            </w:r>
          </w:p>
        </w:tc>
        <w:tc>
          <w:tcPr>
            <w:tcW w:w="1141" w:type="dxa"/>
            <w:tcBorders>
              <w:top w:val="single" w:sz="4" w:space="0" w:color="auto"/>
              <w:left w:val="single" w:sz="4" w:space="0" w:color="auto"/>
              <w:bottom w:val="single" w:sz="4" w:space="0" w:color="auto"/>
              <w:right w:val="single" w:sz="4" w:space="0" w:color="auto"/>
            </w:tcBorders>
            <w:hideMark/>
          </w:tcPr>
          <w:p w14:paraId="7136E345"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532350C8"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2FF18167"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El pulgar y otro dedo, de la misma mano, que no sea el índice                                 </w:t>
            </w:r>
          </w:p>
        </w:tc>
        <w:tc>
          <w:tcPr>
            <w:tcW w:w="1141" w:type="dxa"/>
            <w:tcBorders>
              <w:top w:val="single" w:sz="4" w:space="0" w:color="auto"/>
              <w:left w:val="single" w:sz="4" w:space="0" w:color="auto"/>
              <w:bottom w:val="single" w:sz="4" w:space="0" w:color="auto"/>
              <w:right w:val="single" w:sz="4" w:space="0" w:color="auto"/>
            </w:tcBorders>
            <w:hideMark/>
          </w:tcPr>
          <w:p w14:paraId="5EFE0C1B"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7F307CCC"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0CDEF4DB"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El índice y otro dedo, de la misma mano, que no sea el pulgar                                 </w:t>
            </w:r>
          </w:p>
        </w:tc>
        <w:tc>
          <w:tcPr>
            <w:tcW w:w="1141" w:type="dxa"/>
            <w:tcBorders>
              <w:top w:val="single" w:sz="4" w:space="0" w:color="auto"/>
              <w:left w:val="single" w:sz="4" w:space="0" w:color="auto"/>
              <w:bottom w:val="single" w:sz="4" w:space="0" w:color="auto"/>
              <w:right w:val="single" w:sz="4" w:space="0" w:color="auto"/>
            </w:tcBorders>
            <w:hideMark/>
          </w:tcPr>
          <w:p w14:paraId="6064341F"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713BD087" w14:textId="77777777">
        <w:trPr>
          <w:trHeight w:val="173"/>
        </w:trPr>
        <w:tc>
          <w:tcPr>
            <w:tcW w:w="6747" w:type="dxa"/>
            <w:tcBorders>
              <w:top w:val="single" w:sz="4" w:space="0" w:color="auto"/>
              <w:left w:val="single" w:sz="4" w:space="0" w:color="auto"/>
              <w:bottom w:val="single" w:sz="4" w:space="0" w:color="auto"/>
              <w:right w:val="single" w:sz="4" w:space="0" w:color="auto"/>
            </w:tcBorders>
            <w:hideMark/>
          </w:tcPr>
          <w:p w14:paraId="0230A1C3"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El pulgar de cualquier mano                                                                                          </w:t>
            </w:r>
          </w:p>
        </w:tc>
        <w:tc>
          <w:tcPr>
            <w:tcW w:w="1141" w:type="dxa"/>
            <w:tcBorders>
              <w:top w:val="single" w:sz="4" w:space="0" w:color="auto"/>
              <w:left w:val="single" w:sz="4" w:space="0" w:color="auto"/>
              <w:bottom w:val="single" w:sz="4" w:space="0" w:color="auto"/>
              <w:right w:val="single" w:sz="4" w:space="0" w:color="auto"/>
            </w:tcBorders>
            <w:hideMark/>
          </w:tcPr>
          <w:p w14:paraId="1EBA6EDD"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4A78DE4F"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1EBBBD63"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El índice de cualquier mano                                                                                           </w:t>
            </w:r>
          </w:p>
        </w:tc>
        <w:tc>
          <w:tcPr>
            <w:tcW w:w="1141" w:type="dxa"/>
            <w:tcBorders>
              <w:top w:val="single" w:sz="4" w:space="0" w:color="auto"/>
              <w:left w:val="single" w:sz="4" w:space="0" w:color="auto"/>
              <w:bottom w:val="single" w:sz="4" w:space="0" w:color="auto"/>
              <w:right w:val="single" w:sz="4" w:space="0" w:color="auto"/>
            </w:tcBorders>
            <w:hideMark/>
          </w:tcPr>
          <w:p w14:paraId="235D39A3"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r w:rsidR="00A74080" w:rsidRPr="001850E8" w14:paraId="19A6B761" w14:textId="77777777">
        <w:trPr>
          <w:trHeight w:val="182"/>
        </w:trPr>
        <w:tc>
          <w:tcPr>
            <w:tcW w:w="6747" w:type="dxa"/>
            <w:tcBorders>
              <w:top w:val="single" w:sz="4" w:space="0" w:color="auto"/>
              <w:left w:val="single" w:sz="4" w:space="0" w:color="auto"/>
              <w:bottom w:val="single" w:sz="4" w:space="0" w:color="auto"/>
              <w:right w:val="single" w:sz="4" w:space="0" w:color="auto"/>
            </w:tcBorders>
            <w:hideMark/>
          </w:tcPr>
          <w:p w14:paraId="19F54A1A" w14:textId="77777777" w:rsidR="00A74080" w:rsidRPr="001850E8" w:rsidRDefault="00A74080" w:rsidP="001850E8">
            <w:pPr>
              <w:pStyle w:val="3"/>
              <w:spacing w:line="276" w:lineRule="auto"/>
              <w:ind w:left="0" w:firstLine="0"/>
              <w:jc w:val="left"/>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lastRenderedPageBreak/>
              <w:t>El dedo medio o el anular o el meñique de cualquier mano                                         </w:t>
            </w:r>
          </w:p>
        </w:tc>
        <w:tc>
          <w:tcPr>
            <w:tcW w:w="1141" w:type="dxa"/>
            <w:tcBorders>
              <w:top w:val="single" w:sz="4" w:space="0" w:color="auto"/>
              <w:left w:val="single" w:sz="4" w:space="0" w:color="auto"/>
              <w:bottom w:val="single" w:sz="4" w:space="0" w:color="auto"/>
              <w:right w:val="single" w:sz="4" w:space="0" w:color="auto"/>
            </w:tcBorders>
            <w:hideMark/>
          </w:tcPr>
          <w:p w14:paraId="72289345" w14:textId="77777777" w:rsidR="00A74080" w:rsidRPr="001850E8" w:rsidRDefault="00A74080" w:rsidP="001850E8">
            <w:pPr>
              <w:pStyle w:val="3"/>
              <w:spacing w:line="276" w:lineRule="auto"/>
              <w:ind w:left="0" w:firstLine="0"/>
              <w:jc w:val="center"/>
              <w:rPr>
                <w:rFonts w:ascii="Montserrat" w:hAnsi="Montserrat" w:cs="Calibri"/>
                <w:kern w:val="2"/>
                <w:sz w:val="22"/>
                <w:szCs w:val="22"/>
                <w14:ligatures w14:val="standardContextual"/>
              </w:rPr>
            </w:pPr>
            <w:r w:rsidRPr="001850E8">
              <w:rPr>
                <w:rFonts w:ascii="Montserrat" w:hAnsi="Montserrat" w:cs="Calibri"/>
                <w:kern w:val="2"/>
                <w:sz w:val="22"/>
                <w:szCs w:val="22"/>
                <w14:ligatures w14:val="standardContextual"/>
              </w:rPr>
              <w:t>100%</w:t>
            </w:r>
          </w:p>
        </w:tc>
      </w:tr>
    </w:tbl>
    <w:p w14:paraId="2BD5BAB6" w14:textId="77777777" w:rsidR="00A74080" w:rsidRPr="001850E8" w:rsidRDefault="00A74080" w:rsidP="001850E8">
      <w:pPr>
        <w:jc w:val="both"/>
        <w:rPr>
          <w:rFonts w:ascii="Montserrat" w:hAnsi="Montserrat" w:cs="Tahoma"/>
          <w:kern w:val="2"/>
          <w:sz w:val="20"/>
          <w:szCs w:val="20"/>
          <w:lang w:eastAsia="en-US"/>
          <w14:ligatures w14:val="standardContextual"/>
        </w:rPr>
      </w:pPr>
    </w:p>
    <w:p w14:paraId="6E04DC9B" w14:textId="00210F8E" w:rsidR="00DC28EF" w:rsidRPr="00DC28EF" w:rsidRDefault="00A74080" w:rsidP="00DC28EF">
      <w:pPr>
        <w:jc w:val="both"/>
        <w:rPr>
          <w:rFonts w:ascii="Montserrat" w:hAnsi="Montserrat" w:cs="Tahoma"/>
          <w:b/>
          <w:bCs/>
          <w:kern w:val="2"/>
          <w:sz w:val="20"/>
          <w:szCs w:val="20"/>
          <w:lang w:eastAsia="en-US"/>
          <w14:ligatures w14:val="standardContextual"/>
        </w:rPr>
      </w:pPr>
      <w:r w:rsidRPr="00DC28EF">
        <w:rPr>
          <w:rFonts w:ascii="Montserrat" w:hAnsi="Montserrat" w:cs="Tahoma"/>
          <w:b/>
          <w:bCs/>
          <w:kern w:val="2"/>
          <w:sz w:val="20"/>
          <w:szCs w:val="20"/>
          <w:lang w:eastAsia="en-US"/>
          <w14:ligatures w14:val="standardContextual"/>
        </w:rPr>
        <w:t xml:space="preserve">Respuesta: </w:t>
      </w:r>
      <w:r w:rsidR="00DC28EF" w:rsidRPr="00DC28EF">
        <w:rPr>
          <w:rFonts w:ascii="Montserrat" w:hAnsi="Montserrat" w:cs="Tahoma"/>
          <w:b/>
          <w:bCs/>
          <w:kern w:val="2"/>
          <w:sz w:val="20"/>
          <w:szCs w:val="20"/>
          <w:lang w:eastAsia="en-US"/>
          <w14:ligatures w14:val="standardContextual"/>
        </w:rPr>
        <w:t>Remítase a la nota aclaratoria número 2.</w:t>
      </w:r>
    </w:p>
    <w:p w14:paraId="4168B3FB" w14:textId="77777777" w:rsidR="00A74080" w:rsidRPr="001850E8" w:rsidRDefault="00A74080" w:rsidP="001850E8">
      <w:pPr>
        <w:jc w:val="both"/>
        <w:rPr>
          <w:rFonts w:ascii="Montserrat" w:hAnsi="Montserrat" w:cs="Tahoma"/>
          <w:sz w:val="20"/>
          <w:szCs w:val="20"/>
        </w:rPr>
      </w:pPr>
    </w:p>
    <w:p w14:paraId="68CD722F"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11: </w:t>
      </w:r>
    </w:p>
    <w:p w14:paraId="2CA2524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8 de 48, Especificaciones Técnicas, Perdidas Orgánicas Escala.</w:t>
      </w:r>
    </w:p>
    <w:p w14:paraId="6A3B92DC"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Respetuosamente se hace del conocimiento de la Convocante que como bien lo señala en su definición de Pérdidas Orgánicas, esta cobertura indemniza de manera parcial o total la suma asegurada que corresponda, es decir que no se paga el 100% de la suma asegurada en todos los casos, y que es la forma en que opero esta misma cobertura en la vigencia del 21 de septiembre del 2024 al 21 de septiembre de 2025, de acuerdo con la información pública del portal de Compras de Baja California, por lo que en aras de evitar que por segunda vez se declare desierta la licitación, se hace la invitación a establecer la misma tabla de pérdidas orgánicas de esa vigencia, la cual es:</w:t>
      </w:r>
    </w:p>
    <w:p w14:paraId="0A7DE1AF" w14:textId="77777777" w:rsidR="00A74080" w:rsidRPr="001850E8" w:rsidRDefault="00A74080" w:rsidP="001850E8">
      <w:pPr>
        <w:jc w:val="both"/>
        <w:rPr>
          <w:rFonts w:ascii="Montserrat" w:hAnsi="Montserrat" w:cs="Tahoma"/>
          <w:noProof/>
          <w:sz w:val="20"/>
          <w:szCs w:val="20"/>
          <w:lang w:eastAsia="es-MX"/>
        </w:rPr>
      </w:pPr>
    </w:p>
    <w:tbl>
      <w:tblPr>
        <w:tblW w:w="6487" w:type="dxa"/>
        <w:jc w:val="center"/>
        <w:tblCellMar>
          <w:top w:w="45" w:type="dxa"/>
          <w:right w:w="115" w:type="dxa"/>
        </w:tblCellMar>
        <w:tblLook w:val="04A0" w:firstRow="1" w:lastRow="0" w:firstColumn="1" w:lastColumn="0" w:noHBand="0" w:noVBand="1"/>
      </w:tblPr>
      <w:tblGrid>
        <w:gridCol w:w="5495"/>
        <w:gridCol w:w="992"/>
      </w:tblGrid>
      <w:tr w:rsidR="00A74080" w:rsidRPr="001850E8" w14:paraId="28989E6E"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1A47AF4C"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Ambas manos, ambos pies o la vista de ambos ojos </w:t>
            </w:r>
          </w:p>
        </w:tc>
        <w:tc>
          <w:tcPr>
            <w:tcW w:w="992" w:type="dxa"/>
            <w:tcBorders>
              <w:top w:val="single" w:sz="4" w:space="0" w:color="000000"/>
              <w:left w:val="single" w:sz="4" w:space="0" w:color="000000"/>
              <w:bottom w:val="single" w:sz="4" w:space="0" w:color="000000"/>
              <w:right w:val="single" w:sz="4" w:space="0" w:color="000000"/>
            </w:tcBorders>
            <w:hideMark/>
          </w:tcPr>
          <w:p w14:paraId="4B1CBD57"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100% </w:t>
            </w:r>
          </w:p>
        </w:tc>
      </w:tr>
      <w:tr w:rsidR="00A74080" w:rsidRPr="001850E8" w14:paraId="00623A7F"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0202A40D"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Una mano y un pie </w:t>
            </w:r>
          </w:p>
        </w:tc>
        <w:tc>
          <w:tcPr>
            <w:tcW w:w="992" w:type="dxa"/>
            <w:tcBorders>
              <w:top w:val="single" w:sz="4" w:space="0" w:color="000000"/>
              <w:left w:val="single" w:sz="4" w:space="0" w:color="000000"/>
              <w:bottom w:val="single" w:sz="4" w:space="0" w:color="000000"/>
              <w:right w:val="single" w:sz="4" w:space="0" w:color="000000"/>
            </w:tcBorders>
            <w:hideMark/>
          </w:tcPr>
          <w:p w14:paraId="3A5C4224"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100% </w:t>
            </w:r>
          </w:p>
        </w:tc>
      </w:tr>
      <w:tr w:rsidR="00A74080" w:rsidRPr="001850E8" w14:paraId="05F48F46"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536AD554"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Una mano o un pie, conjuntamente con la vista de un ojo </w:t>
            </w:r>
          </w:p>
        </w:tc>
        <w:tc>
          <w:tcPr>
            <w:tcW w:w="992" w:type="dxa"/>
            <w:tcBorders>
              <w:top w:val="single" w:sz="4" w:space="0" w:color="000000"/>
              <w:left w:val="single" w:sz="4" w:space="0" w:color="000000"/>
              <w:bottom w:val="single" w:sz="4" w:space="0" w:color="000000"/>
              <w:right w:val="single" w:sz="4" w:space="0" w:color="000000"/>
            </w:tcBorders>
            <w:hideMark/>
          </w:tcPr>
          <w:p w14:paraId="4486E463"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100% </w:t>
            </w:r>
          </w:p>
        </w:tc>
      </w:tr>
      <w:tr w:rsidR="00A74080" w:rsidRPr="001850E8" w14:paraId="3E52ADA6" w14:textId="77777777">
        <w:trPr>
          <w:trHeight w:val="238"/>
          <w:jc w:val="center"/>
        </w:trPr>
        <w:tc>
          <w:tcPr>
            <w:tcW w:w="5495" w:type="dxa"/>
            <w:tcBorders>
              <w:top w:val="single" w:sz="4" w:space="0" w:color="000000"/>
              <w:left w:val="single" w:sz="4" w:space="0" w:color="000000"/>
              <w:bottom w:val="single" w:sz="4" w:space="0" w:color="000000"/>
              <w:right w:val="single" w:sz="4" w:space="0" w:color="000000"/>
            </w:tcBorders>
            <w:hideMark/>
          </w:tcPr>
          <w:p w14:paraId="122913B9" w14:textId="77777777" w:rsidR="00A74080" w:rsidRPr="001850E8" w:rsidRDefault="00A74080" w:rsidP="001850E8">
            <w:pPr>
              <w:jc w:val="both"/>
              <w:rPr>
                <w:rFonts w:ascii="Montserrat" w:hAnsi="Montserrat" w:cs="Tahoma"/>
                <w:noProof/>
                <w:sz w:val="20"/>
                <w:szCs w:val="20"/>
                <w:lang w:val="it-IT" w:eastAsia="es-MX"/>
              </w:rPr>
            </w:pPr>
            <w:r w:rsidRPr="001850E8">
              <w:rPr>
                <w:rFonts w:ascii="Montserrat" w:hAnsi="Montserrat" w:cs="Tahoma"/>
                <w:noProof/>
                <w:sz w:val="20"/>
                <w:szCs w:val="20"/>
                <w:lang w:val="it-IT" w:eastAsia="es-MX"/>
              </w:rPr>
              <w:t xml:space="preserve">Una mano o un pie </w:t>
            </w:r>
          </w:p>
        </w:tc>
        <w:tc>
          <w:tcPr>
            <w:tcW w:w="992" w:type="dxa"/>
            <w:tcBorders>
              <w:top w:val="single" w:sz="4" w:space="0" w:color="000000"/>
              <w:left w:val="single" w:sz="4" w:space="0" w:color="000000"/>
              <w:bottom w:val="single" w:sz="4" w:space="0" w:color="000000"/>
              <w:right w:val="single" w:sz="4" w:space="0" w:color="000000"/>
            </w:tcBorders>
            <w:hideMark/>
          </w:tcPr>
          <w:p w14:paraId="4CE668E3"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50% </w:t>
            </w:r>
          </w:p>
        </w:tc>
      </w:tr>
      <w:tr w:rsidR="00A74080" w:rsidRPr="001850E8" w14:paraId="1D381EFF"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04DC8356"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La vista de un ojo </w:t>
            </w:r>
          </w:p>
        </w:tc>
        <w:tc>
          <w:tcPr>
            <w:tcW w:w="992" w:type="dxa"/>
            <w:tcBorders>
              <w:top w:val="single" w:sz="4" w:space="0" w:color="000000"/>
              <w:left w:val="single" w:sz="4" w:space="0" w:color="000000"/>
              <w:bottom w:val="single" w:sz="4" w:space="0" w:color="000000"/>
              <w:right w:val="single" w:sz="4" w:space="0" w:color="000000"/>
            </w:tcBorders>
            <w:hideMark/>
          </w:tcPr>
          <w:p w14:paraId="1AA73F67"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30% </w:t>
            </w:r>
          </w:p>
        </w:tc>
      </w:tr>
      <w:tr w:rsidR="00A74080" w:rsidRPr="001850E8" w14:paraId="157C3501"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0D09E88B"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Amputación parcial de un pie, incluyendo todos los dedos </w:t>
            </w:r>
          </w:p>
        </w:tc>
        <w:tc>
          <w:tcPr>
            <w:tcW w:w="992" w:type="dxa"/>
            <w:tcBorders>
              <w:top w:val="single" w:sz="4" w:space="0" w:color="000000"/>
              <w:left w:val="single" w:sz="4" w:space="0" w:color="000000"/>
              <w:bottom w:val="single" w:sz="4" w:space="0" w:color="000000"/>
              <w:right w:val="single" w:sz="4" w:space="0" w:color="000000"/>
            </w:tcBorders>
            <w:hideMark/>
          </w:tcPr>
          <w:p w14:paraId="502AD00C"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30% </w:t>
            </w:r>
          </w:p>
        </w:tc>
      </w:tr>
      <w:tr w:rsidR="00A74080" w:rsidRPr="001850E8" w14:paraId="27361F5B"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590A1644"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Tres dedos de una mano, incluyendo el pulgar y/o el índice                                       </w:t>
            </w:r>
          </w:p>
        </w:tc>
        <w:tc>
          <w:tcPr>
            <w:tcW w:w="992" w:type="dxa"/>
            <w:tcBorders>
              <w:top w:val="single" w:sz="4" w:space="0" w:color="000000"/>
              <w:left w:val="single" w:sz="4" w:space="0" w:color="000000"/>
              <w:bottom w:val="single" w:sz="4" w:space="0" w:color="000000"/>
              <w:right w:val="single" w:sz="4" w:space="0" w:color="000000"/>
            </w:tcBorders>
            <w:hideMark/>
          </w:tcPr>
          <w:p w14:paraId="730523AA"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30% </w:t>
            </w:r>
          </w:p>
        </w:tc>
      </w:tr>
      <w:tr w:rsidR="00A74080" w:rsidRPr="001850E8" w14:paraId="4C30C0C1" w14:textId="77777777">
        <w:trPr>
          <w:trHeight w:val="238"/>
          <w:jc w:val="center"/>
        </w:trPr>
        <w:tc>
          <w:tcPr>
            <w:tcW w:w="5495" w:type="dxa"/>
            <w:tcBorders>
              <w:top w:val="single" w:sz="4" w:space="0" w:color="000000"/>
              <w:left w:val="single" w:sz="4" w:space="0" w:color="000000"/>
              <w:bottom w:val="single" w:sz="4" w:space="0" w:color="000000"/>
              <w:right w:val="single" w:sz="4" w:space="0" w:color="000000"/>
            </w:tcBorders>
            <w:hideMark/>
          </w:tcPr>
          <w:p w14:paraId="625D9D6E"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Tres dedos de una mano, que no sean el pulgar ni el índice                                      </w:t>
            </w:r>
          </w:p>
        </w:tc>
        <w:tc>
          <w:tcPr>
            <w:tcW w:w="992" w:type="dxa"/>
            <w:tcBorders>
              <w:top w:val="single" w:sz="4" w:space="0" w:color="000000"/>
              <w:left w:val="single" w:sz="4" w:space="0" w:color="000000"/>
              <w:bottom w:val="single" w:sz="4" w:space="0" w:color="000000"/>
              <w:right w:val="single" w:sz="4" w:space="0" w:color="000000"/>
            </w:tcBorders>
            <w:hideMark/>
          </w:tcPr>
          <w:p w14:paraId="3C6D67B8"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25% </w:t>
            </w:r>
          </w:p>
        </w:tc>
      </w:tr>
      <w:tr w:rsidR="00A74080" w:rsidRPr="001850E8" w14:paraId="03A74BFA"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055F8DD3"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La audición total e irreversible en ambos oídos</w:t>
            </w:r>
          </w:p>
        </w:tc>
        <w:tc>
          <w:tcPr>
            <w:tcW w:w="992" w:type="dxa"/>
            <w:tcBorders>
              <w:top w:val="single" w:sz="4" w:space="0" w:color="000000"/>
              <w:left w:val="single" w:sz="4" w:space="0" w:color="000000"/>
              <w:bottom w:val="single" w:sz="4" w:space="0" w:color="000000"/>
              <w:right w:val="single" w:sz="4" w:space="0" w:color="000000"/>
            </w:tcBorders>
            <w:hideMark/>
          </w:tcPr>
          <w:p w14:paraId="3DD085BC"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25% </w:t>
            </w:r>
          </w:p>
        </w:tc>
      </w:tr>
      <w:tr w:rsidR="00A74080" w:rsidRPr="001850E8" w14:paraId="2EF39913"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441A5EA8"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El pulgar y otro dedo, de la misma mano, que no sea el índice </w:t>
            </w:r>
          </w:p>
        </w:tc>
        <w:tc>
          <w:tcPr>
            <w:tcW w:w="992" w:type="dxa"/>
            <w:tcBorders>
              <w:top w:val="single" w:sz="4" w:space="0" w:color="000000"/>
              <w:left w:val="single" w:sz="4" w:space="0" w:color="000000"/>
              <w:bottom w:val="single" w:sz="4" w:space="0" w:color="000000"/>
              <w:right w:val="single" w:sz="4" w:space="0" w:color="000000"/>
            </w:tcBorders>
            <w:hideMark/>
          </w:tcPr>
          <w:p w14:paraId="42AE2CA5"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25% </w:t>
            </w:r>
          </w:p>
        </w:tc>
      </w:tr>
      <w:tr w:rsidR="00A74080" w:rsidRPr="001850E8" w14:paraId="041223A7"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52442D4A"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El índice y otro dedo, de la misma mano, que no sea el pulgar </w:t>
            </w:r>
          </w:p>
        </w:tc>
        <w:tc>
          <w:tcPr>
            <w:tcW w:w="992" w:type="dxa"/>
            <w:tcBorders>
              <w:top w:val="single" w:sz="4" w:space="0" w:color="000000"/>
              <w:left w:val="single" w:sz="4" w:space="0" w:color="000000"/>
              <w:bottom w:val="single" w:sz="4" w:space="0" w:color="000000"/>
              <w:right w:val="single" w:sz="4" w:space="0" w:color="000000"/>
            </w:tcBorders>
            <w:hideMark/>
          </w:tcPr>
          <w:p w14:paraId="1C8A635A"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20% </w:t>
            </w:r>
          </w:p>
        </w:tc>
      </w:tr>
      <w:tr w:rsidR="00A74080" w:rsidRPr="001850E8" w14:paraId="5763A5EE" w14:textId="77777777">
        <w:trPr>
          <w:trHeight w:val="240"/>
          <w:jc w:val="center"/>
        </w:trPr>
        <w:tc>
          <w:tcPr>
            <w:tcW w:w="5495" w:type="dxa"/>
            <w:tcBorders>
              <w:top w:val="single" w:sz="4" w:space="0" w:color="000000"/>
              <w:left w:val="single" w:sz="4" w:space="0" w:color="000000"/>
              <w:bottom w:val="single" w:sz="4" w:space="0" w:color="000000"/>
              <w:right w:val="single" w:sz="4" w:space="0" w:color="000000"/>
            </w:tcBorders>
            <w:hideMark/>
          </w:tcPr>
          <w:p w14:paraId="46EE7ABC"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El pulgar de cualquier mano</w:t>
            </w:r>
          </w:p>
        </w:tc>
        <w:tc>
          <w:tcPr>
            <w:tcW w:w="992" w:type="dxa"/>
            <w:tcBorders>
              <w:top w:val="single" w:sz="4" w:space="0" w:color="000000"/>
              <w:left w:val="single" w:sz="4" w:space="0" w:color="000000"/>
              <w:bottom w:val="single" w:sz="4" w:space="0" w:color="000000"/>
              <w:right w:val="single" w:sz="4" w:space="0" w:color="000000"/>
            </w:tcBorders>
            <w:hideMark/>
          </w:tcPr>
          <w:p w14:paraId="45E7598F"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15% </w:t>
            </w:r>
          </w:p>
        </w:tc>
      </w:tr>
      <w:tr w:rsidR="00A74080" w:rsidRPr="001850E8" w14:paraId="22795449" w14:textId="77777777">
        <w:trPr>
          <w:trHeight w:val="238"/>
          <w:jc w:val="center"/>
        </w:trPr>
        <w:tc>
          <w:tcPr>
            <w:tcW w:w="5495" w:type="dxa"/>
            <w:tcBorders>
              <w:top w:val="single" w:sz="4" w:space="0" w:color="000000"/>
              <w:left w:val="single" w:sz="4" w:space="0" w:color="000000"/>
              <w:bottom w:val="single" w:sz="4" w:space="0" w:color="000000"/>
              <w:right w:val="single" w:sz="4" w:space="0" w:color="000000"/>
            </w:tcBorders>
            <w:hideMark/>
          </w:tcPr>
          <w:p w14:paraId="24E17347"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El índice de cualquier mano </w:t>
            </w:r>
          </w:p>
        </w:tc>
        <w:tc>
          <w:tcPr>
            <w:tcW w:w="992" w:type="dxa"/>
            <w:tcBorders>
              <w:top w:val="single" w:sz="4" w:space="0" w:color="000000"/>
              <w:left w:val="single" w:sz="4" w:space="0" w:color="000000"/>
              <w:bottom w:val="single" w:sz="4" w:space="0" w:color="000000"/>
              <w:right w:val="single" w:sz="4" w:space="0" w:color="000000"/>
            </w:tcBorders>
            <w:hideMark/>
          </w:tcPr>
          <w:p w14:paraId="78104022"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10% </w:t>
            </w:r>
          </w:p>
        </w:tc>
      </w:tr>
      <w:tr w:rsidR="00A74080" w:rsidRPr="001850E8" w14:paraId="1553DE9A" w14:textId="77777777">
        <w:trPr>
          <w:trHeight w:val="241"/>
          <w:jc w:val="center"/>
        </w:trPr>
        <w:tc>
          <w:tcPr>
            <w:tcW w:w="5495" w:type="dxa"/>
            <w:tcBorders>
              <w:top w:val="single" w:sz="4" w:space="0" w:color="000000"/>
              <w:left w:val="single" w:sz="4" w:space="0" w:color="000000"/>
              <w:bottom w:val="single" w:sz="4" w:space="0" w:color="000000"/>
              <w:right w:val="single" w:sz="4" w:space="0" w:color="000000"/>
            </w:tcBorders>
            <w:hideMark/>
          </w:tcPr>
          <w:p w14:paraId="23A338C8"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El dedo medio o el anular o el meñique de cualquier mano</w:t>
            </w:r>
          </w:p>
        </w:tc>
        <w:tc>
          <w:tcPr>
            <w:tcW w:w="992" w:type="dxa"/>
            <w:tcBorders>
              <w:top w:val="single" w:sz="4" w:space="0" w:color="000000"/>
              <w:left w:val="single" w:sz="4" w:space="0" w:color="000000"/>
              <w:bottom w:val="single" w:sz="4" w:space="0" w:color="000000"/>
              <w:right w:val="single" w:sz="4" w:space="0" w:color="000000"/>
            </w:tcBorders>
            <w:hideMark/>
          </w:tcPr>
          <w:p w14:paraId="47C61657" w14:textId="77777777" w:rsidR="00A74080" w:rsidRPr="001850E8" w:rsidRDefault="00A74080" w:rsidP="001850E8">
            <w:pPr>
              <w:jc w:val="both"/>
              <w:rPr>
                <w:rFonts w:ascii="Montserrat" w:hAnsi="Montserrat" w:cs="Tahoma"/>
                <w:noProof/>
                <w:sz w:val="20"/>
                <w:szCs w:val="20"/>
                <w:lang w:val="es-ES_tradnl" w:eastAsia="es-MX"/>
              </w:rPr>
            </w:pPr>
            <w:r w:rsidRPr="001850E8">
              <w:rPr>
                <w:rFonts w:ascii="Montserrat" w:hAnsi="Montserrat" w:cs="Tahoma"/>
                <w:noProof/>
                <w:sz w:val="20"/>
                <w:szCs w:val="20"/>
                <w:lang w:val="es-ES_tradnl" w:eastAsia="es-MX"/>
              </w:rPr>
              <w:t xml:space="preserve">5% </w:t>
            </w:r>
          </w:p>
        </w:tc>
      </w:tr>
    </w:tbl>
    <w:p w14:paraId="4D8F6900" w14:textId="77777777" w:rsidR="00A74080" w:rsidRPr="001850E8" w:rsidRDefault="00A74080" w:rsidP="001850E8">
      <w:pPr>
        <w:jc w:val="both"/>
        <w:rPr>
          <w:rFonts w:ascii="Montserrat" w:hAnsi="Montserrat" w:cs="Tahoma"/>
          <w:kern w:val="2"/>
          <w:sz w:val="20"/>
          <w:szCs w:val="20"/>
          <w:lang w:eastAsia="en-US"/>
          <w14:ligatures w14:val="standardContextual"/>
        </w:rPr>
      </w:pPr>
    </w:p>
    <w:p w14:paraId="11BC018A"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Favor de pronunciarse al respecto.</w:t>
      </w:r>
    </w:p>
    <w:p w14:paraId="7493CB1E" w14:textId="583B743A"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propuesta</w:t>
      </w:r>
      <w:r w:rsidR="00504DAE" w:rsidRPr="001850E8">
        <w:rPr>
          <w:rFonts w:ascii="Montserrat" w:hAnsi="Montserrat" w:cs="Tahoma"/>
          <w:b/>
          <w:bCs/>
          <w:sz w:val="20"/>
          <w:szCs w:val="20"/>
        </w:rPr>
        <w:t>.</w:t>
      </w:r>
      <w:r w:rsidRPr="001850E8">
        <w:rPr>
          <w:rFonts w:ascii="Montserrat" w:hAnsi="Montserrat" w:cs="Tahoma"/>
          <w:b/>
          <w:bCs/>
          <w:sz w:val="20"/>
          <w:szCs w:val="20"/>
        </w:rPr>
        <w:t xml:space="preserve"> </w:t>
      </w:r>
    </w:p>
    <w:p w14:paraId="64E442BF" w14:textId="77777777" w:rsidR="00A74080" w:rsidRPr="001850E8" w:rsidRDefault="00A74080" w:rsidP="001850E8">
      <w:pPr>
        <w:jc w:val="both"/>
        <w:rPr>
          <w:rFonts w:ascii="Montserrat" w:hAnsi="Montserrat" w:cs="Tahoma"/>
          <w:sz w:val="20"/>
          <w:szCs w:val="20"/>
        </w:rPr>
      </w:pPr>
    </w:p>
    <w:p w14:paraId="23E1752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12: </w:t>
      </w:r>
    </w:p>
    <w:p w14:paraId="1B59066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9 de 48, numeral 4.3 Fecha de inicio, plazo de vigencia y condiciones de la contratación.</w:t>
      </w:r>
    </w:p>
    <w:p w14:paraId="4156989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Se solicita amablemente a la Convocante, y en caso de que mi representada resulte adjudicada, me permita dar cumplimiento a la entrega de la póliza, en un plazo máximo de 15 días hábiles contados a partir de la notificación del fallo. Favor de pronunciarse al respecto.</w:t>
      </w:r>
    </w:p>
    <w:p w14:paraId="3227F102" w14:textId="26576187"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su propuesta, se ratifica que son 15 días naturales. </w:t>
      </w:r>
    </w:p>
    <w:p w14:paraId="415596A5" w14:textId="77777777" w:rsidR="00A74080" w:rsidRPr="001850E8" w:rsidRDefault="00A74080" w:rsidP="001850E8">
      <w:pPr>
        <w:jc w:val="both"/>
        <w:rPr>
          <w:rFonts w:ascii="Montserrat" w:hAnsi="Montserrat" w:cs="Tahoma"/>
          <w:b/>
          <w:bCs/>
          <w:sz w:val="20"/>
          <w:szCs w:val="20"/>
        </w:rPr>
      </w:pPr>
    </w:p>
    <w:p w14:paraId="0B81054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13: </w:t>
      </w:r>
    </w:p>
    <w:p w14:paraId="6FB3ECEC"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9 de 48, numeral 4.3 Fecha de inicio, plazo de vigencia y condiciones de la contratación.</w:t>
      </w:r>
    </w:p>
    <w:p w14:paraId="6495172A"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lastRenderedPageBreak/>
        <w:t>Se solicita amablemente a la Convocante, y en caso de que mi representada resulte adjudicada, me permita dar cumplimiento a la entrega de la póliza, de manera digital en el plazo que señala en bases, independientemente de que se entregue posteriormente de forma física en la dirección solicitada. Favor de pronunciarse al respecto</w:t>
      </w:r>
    </w:p>
    <w:p w14:paraId="46A682CB" w14:textId="091E48A1"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su propuesta, favor de remitirse a las bases. </w:t>
      </w:r>
    </w:p>
    <w:p w14:paraId="4CAF7991" w14:textId="77777777" w:rsidR="00A74080" w:rsidRPr="001850E8" w:rsidRDefault="00A74080" w:rsidP="001850E8">
      <w:pPr>
        <w:jc w:val="both"/>
        <w:rPr>
          <w:rFonts w:ascii="Montserrat" w:hAnsi="Montserrat" w:cs="Tahoma"/>
          <w:sz w:val="20"/>
          <w:szCs w:val="20"/>
        </w:rPr>
      </w:pPr>
    </w:p>
    <w:p w14:paraId="02D78B7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14: </w:t>
      </w:r>
    </w:p>
    <w:p w14:paraId="220E1B4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9 de 48, numeral 4.3 Fecha de inicio, plazo de vigencia y condiciones de la contratación.</w:t>
      </w:r>
    </w:p>
    <w:p w14:paraId="1238BAA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Se solicita amablemente a la Convocante, y en caso de que mi representada resulte adjudicada, me permita dar cumplimiento de la entrega de la “Carta Cobertura”, de manera digital en el plazo que señala en bases, independientemente de que se entregue posteriormente de forma física. Favor de pronunciarse al respecto.</w:t>
      </w:r>
    </w:p>
    <w:p w14:paraId="255E4775" w14:textId="08FF8EA2"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Se acepta su propuesta. </w:t>
      </w:r>
    </w:p>
    <w:p w14:paraId="2CE8075B" w14:textId="77777777" w:rsidR="00A74080" w:rsidRPr="001850E8" w:rsidRDefault="00A74080" w:rsidP="001850E8">
      <w:pPr>
        <w:jc w:val="both"/>
        <w:rPr>
          <w:rFonts w:ascii="Montserrat" w:hAnsi="Montserrat" w:cs="Tahoma"/>
          <w:sz w:val="20"/>
          <w:szCs w:val="20"/>
        </w:rPr>
      </w:pPr>
    </w:p>
    <w:p w14:paraId="5C6EFC3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15: </w:t>
      </w:r>
    </w:p>
    <w:p w14:paraId="28CE6867"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10 de 48, numeral 4.4 Condiciones de precio y pago.</w:t>
      </w:r>
    </w:p>
    <w:p w14:paraId="1188078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estado vigente. Favor de pronunciarse al respecto.</w:t>
      </w:r>
    </w:p>
    <w:p w14:paraId="38E40DE9" w14:textId="651EAFC5" w:rsidR="00A74080" w:rsidRPr="001850E8" w:rsidRDefault="00A74080" w:rsidP="001850E8">
      <w:pPr>
        <w:jc w:val="both"/>
        <w:rPr>
          <w:rFonts w:ascii="Montserrat" w:hAnsi="Montserrat" w:cs="Tahoma"/>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su propuesta. Favor de remitirse a las bases. </w:t>
      </w:r>
    </w:p>
    <w:p w14:paraId="1FF66788" w14:textId="77777777" w:rsidR="00A74080" w:rsidRPr="001850E8" w:rsidRDefault="00A74080" w:rsidP="001850E8">
      <w:pPr>
        <w:jc w:val="both"/>
        <w:rPr>
          <w:rFonts w:ascii="Montserrat" w:hAnsi="Montserrat" w:cs="Tahoma"/>
          <w:sz w:val="20"/>
          <w:szCs w:val="20"/>
        </w:rPr>
      </w:pPr>
    </w:p>
    <w:p w14:paraId="4AEE959C"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16: </w:t>
      </w:r>
    </w:p>
    <w:p w14:paraId="3DEE6D4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10 de 48, numeral 4.4 Condiciones de precio y pago.</w:t>
      </w:r>
    </w:p>
    <w:p w14:paraId="7EE2C39C"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Favor de confirmar que por “precio fijo” se refiere la prima expresada en porcentaje y a la cuota anual al millar, según corresponda. Favor de pronunciarse al respecto.</w:t>
      </w:r>
    </w:p>
    <w:p w14:paraId="5C7725D1" w14:textId="0676CF95"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Se refiere al pago total de la póliza y no tendrá cambios ni variaciones en la vigencia y su extensión. </w:t>
      </w:r>
    </w:p>
    <w:p w14:paraId="61F29D5D" w14:textId="77777777" w:rsidR="00A74080" w:rsidRPr="001850E8" w:rsidRDefault="00A74080" w:rsidP="001850E8">
      <w:pPr>
        <w:jc w:val="both"/>
        <w:rPr>
          <w:rFonts w:ascii="Montserrat" w:hAnsi="Montserrat" w:cs="Tahoma"/>
          <w:sz w:val="20"/>
          <w:szCs w:val="20"/>
        </w:rPr>
      </w:pPr>
    </w:p>
    <w:p w14:paraId="338BDBD7"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17: </w:t>
      </w:r>
    </w:p>
    <w:p w14:paraId="177DA5E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12 de 48, numeral 6.1, Inciso A) Propuesta Técnica.</w:t>
      </w:r>
    </w:p>
    <w:p w14:paraId="4A51ED0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Se solicita a la Convocante confirmar que la Propuesta Técnica consistirá en la transcripción del Anexo 1, para los paquetes en los que se oferte, incluyendo las modificaciones u adecuaciones que se desprendan de la Junta de Aclaraciones. Favor de pronunciarse al respecto.</w:t>
      </w:r>
    </w:p>
    <w:p w14:paraId="43FFE1AA" w14:textId="30C0C556"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Es correcta su apreciación. </w:t>
      </w:r>
    </w:p>
    <w:p w14:paraId="4A811DB5" w14:textId="77777777" w:rsidR="00A74080" w:rsidRPr="001850E8" w:rsidRDefault="00A74080" w:rsidP="001850E8">
      <w:pPr>
        <w:jc w:val="both"/>
        <w:rPr>
          <w:rFonts w:ascii="Montserrat" w:hAnsi="Montserrat" w:cs="Tahoma"/>
          <w:sz w:val="20"/>
          <w:szCs w:val="20"/>
        </w:rPr>
      </w:pPr>
    </w:p>
    <w:p w14:paraId="5FB4ECDE"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18: </w:t>
      </w:r>
    </w:p>
    <w:p w14:paraId="3AEFEA13"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12 de 48, numeral 6.1, Inciso A) Propuesta Técnica.</w:t>
      </w:r>
    </w:p>
    <w:p w14:paraId="20F3A42F"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Amablemente se pide a la Convocante confirmar que, para todas aquellas condiciones no establecidas o especificadas en las bases de la presente licitación, anexos y puntualizaciones realizadas en la junta de aclaraciones, operarán de acuerdo con las Condiciones Generales ofrecidas por la Aseguradora adjudicada, siempre y cuando no contravengan a lo establecido en las bases de la licitación y en la Junta de Aclaraciones y únicamente serán entregadas por la aseguradora que resulte adjudicada. Favor de pronunciarse al respecto.</w:t>
      </w:r>
    </w:p>
    <w:p w14:paraId="3DEE6B47" w14:textId="3AECEF34" w:rsidR="00A74080" w:rsidRPr="001850E8" w:rsidRDefault="00504DAE" w:rsidP="001850E8">
      <w:pPr>
        <w:jc w:val="both"/>
        <w:rPr>
          <w:rFonts w:ascii="Montserrat" w:hAnsi="Montserrat" w:cs="Tahoma"/>
          <w:color w:val="000000" w:themeColor="text1"/>
          <w:sz w:val="20"/>
          <w:szCs w:val="20"/>
        </w:rPr>
      </w:pPr>
      <w:r w:rsidRPr="001850E8">
        <w:rPr>
          <w:rFonts w:ascii="Montserrat" w:eastAsia="MS Mincho" w:hAnsi="Montserrat" w:cstheme="minorHAnsi"/>
          <w:b/>
          <w:color w:val="000000" w:themeColor="text1"/>
          <w:sz w:val="22"/>
          <w:szCs w:val="22"/>
          <w:lang w:val="es-ES" w:eastAsia="en-US"/>
        </w:rPr>
        <w:t>RESPUESTA:</w:t>
      </w:r>
      <w:r w:rsidRPr="001850E8">
        <w:rPr>
          <w:rFonts w:ascii="Montserrat" w:hAnsi="Montserrat" w:cs="Arial"/>
          <w:color w:val="000000" w:themeColor="text1"/>
          <w:sz w:val="20"/>
          <w:szCs w:val="20"/>
        </w:rPr>
        <w:t xml:space="preserve"> </w:t>
      </w:r>
      <w:r w:rsidRPr="001850E8">
        <w:rPr>
          <w:rFonts w:ascii="Montserrat" w:hAnsi="Montserrat" w:cs="Arial"/>
          <w:b/>
          <w:bCs/>
          <w:color w:val="000000" w:themeColor="text1"/>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r w:rsidR="00A74080" w:rsidRPr="001850E8">
        <w:rPr>
          <w:rFonts w:ascii="Montserrat" w:hAnsi="Montserrat" w:cs="Tahoma"/>
          <w:color w:val="000000" w:themeColor="text1"/>
          <w:sz w:val="20"/>
          <w:szCs w:val="20"/>
        </w:rPr>
        <w:t xml:space="preserve"> </w:t>
      </w:r>
    </w:p>
    <w:p w14:paraId="7E965237" w14:textId="77777777" w:rsidR="00A74080" w:rsidRPr="001850E8" w:rsidRDefault="00A74080" w:rsidP="001850E8">
      <w:pPr>
        <w:jc w:val="both"/>
        <w:rPr>
          <w:rFonts w:ascii="Montserrat" w:hAnsi="Montserrat" w:cs="Tahoma"/>
          <w:sz w:val="20"/>
          <w:szCs w:val="20"/>
        </w:rPr>
      </w:pPr>
    </w:p>
    <w:p w14:paraId="22E9635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19: </w:t>
      </w:r>
    </w:p>
    <w:p w14:paraId="6E94EE73"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12 de 48, numeral 6.1, Inciso A) Propuesta Técnica.</w:t>
      </w:r>
    </w:p>
    <w:p w14:paraId="628C968E" w14:textId="77777777" w:rsidR="00A74080" w:rsidRPr="001850E8" w:rsidRDefault="00A74080" w:rsidP="001850E8">
      <w:pPr>
        <w:jc w:val="both"/>
        <w:rPr>
          <w:rFonts w:ascii="Montserrat" w:hAnsi="Montserrat" w:cs="Tahoma"/>
          <w:sz w:val="20"/>
          <w:szCs w:val="20"/>
        </w:rPr>
      </w:pPr>
      <w:r w:rsidRPr="001850E8">
        <w:rPr>
          <w:rFonts w:ascii="Montserrat" w:eastAsia="Times New Roman" w:hAnsi="Montserrat" w:cs="Tahoma"/>
          <w:color w:val="242424"/>
          <w:sz w:val="20"/>
          <w:szCs w:val="20"/>
          <w:lang w:eastAsia="es-MX"/>
        </w:rPr>
        <w:lastRenderedPageBreak/>
        <w:t xml:space="preserve">Agradeceremos de la Convocante confirmar que se podrá incluir dentro de nuestras condiciones generales la cláusula de agravación del riesgo registrada ante la Comisión Nacional de Seguros y Fianzas, </w:t>
      </w:r>
      <w:r w:rsidRPr="001850E8">
        <w:rPr>
          <w:rFonts w:ascii="Montserrat" w:eastAsia="Calibri" w:hAnsi="Montserrat" w:cs="Tahoma"/>
          <w:sz w:val="20"/>
          <w:szCs w:val="20"/>
        </w:rPr>
        <w:t>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w:t>
      </w:r>
      <w:r w:rsidRPr="001850E8">
        <w:rPr>
          <w:rFonts w:ascii="Montserrat" w:eastAsia="Times New Roman" w:hAnsi="Montserrat" w:cs="Tahoma"/>
          <w:color w:val="242424"/>
          <w:sz w:val="20"/>
          <w:szCs w:val="20"/>
          <w:lang w:eastAsia="es-MX"/>
        </w:rPr>
        <w:t xml:space="preserve"> Favor de pronunciarse al respecto.</w:t>
      </w:r>
    </w:p>
    <w:p w14:paraId="4678AB43" w14:textId="74A9B1BB"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 xml:space="preserve">espuesta: No se acepta su </w:t>
      </w:r>
      <w:r w:rsidRPr="001850E8">
        <w:rPr>
          <w:rFonts w:ascii="Montserrat" w:hAnsi="Montserrat" w:cs="Tahoma"/>
          <w:b/>
          <w:bCs/>
          <w:sz w:val="20"/>
          <w:szCs w:val="20"/>
        </w:rPr>
        <w:t>propuesta</w:t>
      </w:r>
      <w:r w:rsidR="00504DAE" w:rsidRPr="001850E8">
        <w:rPr>
          <w:rFonts w:ascii="Montserrat" w:hAnsi="Montserrat" w:cs="Tahoma"/>
          <w:b/>
          <w:bCs/>
          <w:sz w:val="20"/>
          <w:szCs w:val="20"/>
        </w:rPr>
        <w:t>.</w:t>
      </w:r>
      <w:r w:rsidRPr="001850E8">
        <w:rPr>
          <w:rFonts w:ascii="Montserrat" w:hAnsi="Montserrat" w:cs="Tahoma"/>
          <w:b/>
          <w:bCs/>
          <w:sz w:val="20"/>
          <w:szCs w:val="20"/>
        </w:rPr>
        <w:t xml:space="preserve"> </w:t>
      </w:r>
    </w:p>
    <w:p w14:paraId="1E4F15D7" w14:textId="77777777" w:rsidR="00A74080" w:rsidRPr="001850E8" w:rsidRDefault="00A74080" w:rsidP="001850E8">
      <w:pPr>
        <w:rPr>
          <w:rFonts w:ascii="Montserrat" w:hAnsi="Montserrat" w:cs="Tahoma"/>
          <w:sz w:val="20"/>
          <w:szCs w:val="20"/>
        </w:rPr>
      </w:pPr>
    </w:p>
    <w:p w14:paraId="5B058D2E" w14:textId="77777777" w:rsidR="00A74080" w:rsidRPr="001850E8" w:rsidRDefault="00A74080" w:rsidP="001850E8">
      <w:pPr>
        <w:rPr>
          <w:rFonts w:ascii="Montserrat" w:hAnsi="Montserrat" w:cs="Tahoma"/>
          <w:sz w:val="20"/>
          <w:szCs w:val="20"/>
        </w:rPr>
      </w:pPr>
      <w:r w:rsidRPr="001850E8">
        <w:rPr>
          <w:rFonts w:ascii="Montserrat" w:hAnsi="Montserrat" w:cs="Tahoma"/>
          <w:sz w:val="20"/>
          <w:szCs w:val="20"/>
        </w:rPr>
        <w:t xml:space="preserve">PREGUNTA No 20: </w:t>
      </w:r>
    </w:p>
    <w:p w14:paraId="7F0600C3" w14:textId="77777777" w:rsidR="00A74080" w:rsidRPr="001850E8" w:rsidRDefault="00A74080" w:rsidP="001850E8">
      <w:pPr>
        <w:rPr>
          <w:rFonts w:ascii="Montserrat" w:hAnsi="Montserrat" w:cs="Tahoma"/>
          <w:sz w:val="20"/>
          <w:szCs w:val="20"/>
        </w:rPr>
      </w:pPr>
      <w:r w:rsidRPr="001850E8">
        <w:rPr>
          <w:rFonts w:ascii="Montserrat" w:hAnsi="Montserrat" w:cs="Tahoma"/>
          <w:sz w:val="20"/>
          <w:szCs w:val="20"/>
        </w:rPr>
        <w:t>Página 12 de 48, numeral 6.1, Inciso A) Propuesta Técnica.</w:t>
      </w:r>
    </w:p>
    <w:p w14:paraId="24583DF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En caso de resultar el fallo de la licitación en favor de mi representada, agradeceremos a la Convocante confirmar que se estará a lo dispuesto en el artículo 25 de la Ley sobre el Contrato de Seguro, el cual establece que en caso de que el contenido de la póliza o sus modificaciones no concordaren con la oferta, el asegurado podrá pedir la rectificación correspondiente dentro de los treinta días naturales al día en que reciba la póliza. Transcurrido este plazo se considerarán aceptadas las estipulaciones la póliza o de sus modificaciones. Favor de pronunciarse al respecto.  </w:t>
      </w:r>
    </w:p>
    <w:p w14:paraId="3595A22A" w14:textId="5F7E1B84"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Se acepta su propuesta.</w:t>
      </w:r>
    </w:p>
    <w:p w14:paraId="32F2243C" w14:textId="77777777" w:rsidR="00A74080" w:rsidRPr="001850E8" w:rsidRDefault="00A74080" w:rsidP="001850E8">
      <w:pPr>
        <w:jc w:val="both"/>
        <w:rPr>
          <w:rFonts w:ascii="Montserrat" w:hAnsi="Montserrat" w:cs="Tahoma"/>
          <w:sz w:val="20"/>
          <w:szCs w:val="20"/>
        </w:rPr>
      </w:pPr>
    </w:p>
    <w:p w14:paraId="0E64EF63"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21: </w:t>
      </w:r>
    </w:p>
    <w:p w14:paraId="5140576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13 de 48, primera viñeta.</w:t>
      </w:r>
    </w:p>
    <w:p w14:paraId="2C66956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Agradeceremos de la convocante ratificar que la carta expedida por la Comisión Nacional de Seguros y Fianzas de no estar en quiebra debe ser del año en curso. Favor de pronunciarse al respecto.  </w:t>
      </w:r>
    </w:p>
    <w:p w14:paraId="767DD7E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Favor de pronunciarse al respecto.  </w:t>
      </w:r>
    </w:p>
    <w:p w14:paraId="54D15439" w14:textId="4A7B2BF4" w:rsidR="00A74080" w:rsidRPr="001850E8" w:rsidRDefault="00504DAE" w:rsidP="001850E8">
      <w:pPr>
        <w:jc w:val="both"/>
        <w:rPr>
          <w:rFonts w:ascii="Montserrat" w:hAnsi="Montserrat" w:cs="Tahoma"/>
          <w:b/>
          <w:bCs/>
          <w:sz w:val="20"/>
          <w:szCs w:val="20"/>
        </w:rPr>
      </w:pPr>
      <w:r w:rsidRPr="001850E8">
        <w:rPr>
          <w:rFonts w:ascii="Montserrat" w:hAnsi="Montserrat" w:cs="Tahoma"/>
          <w:b/>
          <w:bCs/>
          <w:sz w:val="20"/>
          <w:szCs w:val="20"/>
        </w:rPr>
        <w:t>Respuesta: Se acepta su propuesta.</w:t>
      </w:r>
    </w:p>
    <w:p w14:paraId="091433F2" w14:textId="77777777" w:rsidR="00504DAE" w:rsidRPr="001850E8" w:rsidRDefault="00504DAE" w:rsidP="001850E8">
      <w:pPr>
        <w:jc w:val="both"/>
        <w:rPr>
          <w:rFonts w:ascii="Montserrat" w:hAnsi="Montserrat" w:cs="Tahoma"/>
          <w:sz w:val="20"/>
          <w:szCs w:val="20"/>
        </w:rPr>
      </w:pPr>
    </w:p>
    <w:p w14:paraId="7D98E04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22: </w:t>
      </w:r>
    </w:p>
    <w:p w14:paraId="6CE1E2C1"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14 de 48, Numeral 6.1 A), séptima viñeta.</w:t>
      </w:r>
    </w:p>
    <w:p w14:paraId="30C4FED3"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Con relación al requisito donde se solicita la impresión de la página de la CONDUSEF del periodo inmediato anterior en el ramo de vida, favor de confirmar que se refiere al periodo de enero a septiembre 2025. Favor de pronunciarse al respecto.</w:t>
      </w:r>
    </w:p>
    <w:p w14:paraId="1070B01C" w14:textId="0F3D974C"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 Es correcta su apreciación.</w:t>
      </w:r>
      <w:r w:rsidRPr="001850E8">
        <w:rPr>
          <w:rFonts w:ascii="Montserrat" w:hAnsi="Montserrat" w:cs="Tahoma"/>
          <w:b/>
          <w:bCs/>
          <w:sz w:val="20"/>
          <w:szCs w:val="20"/>
        </w:rPr>
        <w:t xml:space="preserve"> </w:t>
      </w:r>
    </w:p>
    <w:p w14:paraId="5C2FB8CB" w14:textId="77777777" w:rsidR="00A74080" w:rsidRPr="001850E8" w:rsidRDefault="00A74080" w:rsidP="001850E8">
      <w:pPr>
        <w:jc w:val="both"/>
        <w:rPr>
          <w:rFonts w:ascii="Montserrat" w:hAnsi="Montserrat" w:cs="Tahoma"/>
          <w:sz w:val="20"/>
          <w:szCs w:val="20"/>
        </w:rPr>
      </w:pPr>
    </w:p>
    <w:p w14:paraId="2DD13D2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PREGUNTA No 23:</w:t>
      </w:r>
    </w:p>
    <w:p w14:paraId="4F22FEB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Página 19 de 48, numeral 8.2 Acto de Presentación y Apertura de Proposiciones. </w:t>
      </w:r>
    </w:p>
    <w:p w14:paraId="0C92A99F" w14:textId="77777777" w:rsidR="00A74080" w:rsidRPr="001850E8" w:rsidRDefault="00A74080" w:rsidP="001850E8">
      <w:pPr>
        <w:overflowPunct w:val="0"/>
        <w:autoSpaceDE w:val="0"/>
        <w:autoSpaceDN w:val="0"/>
        <w:adjustRightInd w:val="0"/>
        <w:contextualSpacing/>
        <w:jc w:val="both"/>
        <w:textAlignment w:val="baseline"/>
        <w:rPr>
          <w:rFonts w:ascii="Montserrat" w:hAnsi="Montserrat" w:cs="Tahoma"/>
          <w:sz w:val="20"/>
          <w:szCs w:val="20"/>
        </w:rPr>
      </w:pPr>
      <w:r w:rsidRPr="001850E8">
        <w:rPr>
          <w:rFonts w:ascii="Montserrat" w:hAnsi="Montserrat" w:cs="Tahoma"/>
          <w:sz w:val="20"/>
          <w:szCs w:val="20"/>
        </w:rPr>
        <w:t>Estimaremos de la Convocante confirmar que podrá asistir a los actos una persona distinta al Representante Legal presentando carta poder simple otorgada por el Representante Legal adjuntando copia certificada y copia simple del Poder Notarial donde acredite su personalidad jurídica, acompañado de copia certificada y copia simple de su identificación. Favor de pronunciarse al respecto.</w:t>
      </w:r>
    </w:p>
    <w:p w14:paraId="7181E4E4" w14:textId="4B9C83EC"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Es correcta su apreciación. </w:t>
      </w:r>
    </w:p>
    <w:p w14:paraId="1BCE887C" w14:textId="77777777" w:rsidR="00A74080" w:rsidRPr="001850E8" w:rsidRDefault="00A74080" w:rsidP="001850E8">
      <w:pPr>
        <w:jc w:val="both"/>
        <w:rPr>
          <w:rFonts w:ascii="Montserrat" w:eastAsiaTheme="minorHAnsi" w:hAnsi="Montserrat" w:cs="Tahoma"/>
          <w:sz w:val="20"/>
          <w:szCs w:val="20"/>
        </w:rPr>
      </w:pPr>
    </w:p>
    <w:p w14:paraId="5D56CCE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24: </w:t>
      </w:r>
    </w:p>
    <w:p w14:paraId="66004556"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Página 22 de 48, numeral 9. Criterios de evaluación de las propuestas.</w:t>
      </w:r>
    </w:p>
    <w:p w14:paraId="3370D8A6"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 Favor de pronunciarse al respecto.</w:t>
      </w:r>
    </w:p>
    <w:p w14:paraId="0B341B12" w14:textId="2817F608"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su propuesta. </w:t>
      </w:r>
    </w:p>
    <w:p w14:paraId="68FF2EF2" w14:textId="77777777" w:rsidR="00A74080" w:rsidRPr="001850E8" w:rsidRDefault="00A74080" w:rsidP="001850E8">
      <w:pPr>
        <w:jc w:val="both"/>
        <w:rPr>
          <w:rFonts w:ascii="Montserrat" w:hAnsi="Montserrat" w:cs="Tahoma"/>
          <w:sz w:val="20"/>
          <w:szCs w:val="20"/>
        </w:rPr>
      </w:pPr>
    </w:p>
    <w:p w14:paraId="20B8D69A"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25: </w:t>
      </w:r>
    </w:p>
    <w:p w14:paraId="6E0D9FDE" w14:textId="77777777" w:rsidR="00A74080" w:rsidRPr="001850E8" w:rsidRDefault="00A74080" w:rsidP="001850E8">
      <w:pPr>
        <w:overflowPunct w:val="0"/>
        <w:autoSpaceDE w:val="0"/>
        <w:autoSpaceDN w:val="0"/>
        <w:adjustRightInd w:val="0"/>
        <w:contextualSpacing/>
        <w:jc w:val="both"/>
        <w:textAlignment w:val="baseline"/>
        <w:rPr>
          <w:rFonts w:ascii="Montserrat" w:eastAsia="Calibri" w:hAnsi="Montserrat" w:cs="Tahoma"/>
          <w:sz w:val="20"/>
          <w:szCs w:val="20"/>
          <w:lang w:val="es-ES_tradnl"/>
        </w:rPr>
      </w:pPr>
      <w:r w:rsidRPr="001850E8">
        <w:rPr>
          <w:rFonts w:ascii="Montserrat" w:eastAsia="Calibri" w:hAnsi="Montserrat" w:cs="Tahoma"/>
          <w:sz w:val="20"/>
          <w:szCs w:val="20"/>
          <w:lang w:val="es-ES_tradnl"/>
        </w:rPr>
        <w:t>Página 25 de 48, numeral 13. Fallo de la Licitación.</w:t>
      </w:r>
    </w:p>
    <w:p w14:paraId="1BBB0442" w14:textId="77777777" w:rsidR="00A74080" w:rsidRPr="001850E8" w:rsidRDefault="00A74080" w:rsidP="001850E8">
      <w:pPr>
        <w:jc w:val="both"/>
        <w:rPr>
          <w:rFonts w:ascii="Montserrat" w:eastAsiaTheme="minorHAnsi" w:hAnsi="Montserrat" w:cs="Tahoma"/>
          <w:sz w:val="20"/>
          <w:szCs w:val="20"/>
        </w:rPr>
      </w:pPr>
      <w:r w:rsidRPr="001850E8">
        <w:rPr>
          <w:rFonts w:ascii="Montserrat" w:hAnsi="Montserrat" w:cs="Tahoma"/>
          <w:sz w:val="20"/>
          <w:szCs w:val="20"/>
        </w:rPr>
        <w:t>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 Favor de pronunciarse al respecto.</w:t>
      </w:r>
    </w:p>
    <w:p w14:paraId="709F0E26" w14:textId="476E9820"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Es correcta su apreciación. </w:t>
      </w:r>
    </w:p>
    <w:p w14:paraId="20EEAE29" w14:textId="77777777" w:rsidR="00A74080" w:rsidRPr="001850E8" w:rsidRDefault="00A74080" w:rsidP="001850E8">
      <w:pPr>
        <w:jc w:val="both"/>
        <w:rPr>
          <w:rFonts w:ascii="Montserrat" w:hAnsi="Montserrat" w:cs="Tahoma"/>
          <w:sz w:val="20"/>
          <w:szCs w:val="20"/>
        </w:rPr>
      </w:pPr>
    </w:p>
    <w:p w14:paraId="21981BE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26: </w:t>
      </w:r>
    </w:p>
    <w:p w14:paraId="6373719D" w14:textId="77777777" w:rsidR="00A74080" w:rsidRPr="001850E8" w:rsidRDefault="00A74080" w:rsidP="001850E8">
      <w:pPr>
        <w:jc w:val="both"/>
        <w:rPr>
          <w:rFonts w:ascii="Montserrat" w:hAnsi="Montserrat" w:cs="Tahoma"/>
          <w:sz w:val="20"/>
          <w:szCs w:val="20"/>
          <w:lang w:val="es-ES_tradnl"/>
        </w:rPr>
      </w:pPr>
      <w:r w:rsidRPr="001850E8">
        <w:rPr>
          <w:rFonts w:ascii="Montserrat" w:hAnsi="Montserrat" w:cs="Tahoma"/>
          <w:sz w:val="20"/>
          <w:szCs w:val="20"/>
          <w:lang w:val="es-ES_tradnl"/>
        </w:rPr>
        <w:t>Página 28 de 48, numeral 17. Penas Convencionales.</w:t>
      </w:r>
    </w:p>
    <w:p w14:paraId="5EDA882C" w14:textId="77777777" w:rsidR="00A74080" w:rsidRPr="001850E8" w:rsidRDefault="00A74080" w:rsidP="001850E8">
      <w:pPr>
        <w:jc w:val="both"/>
        <w:rPr>
          <w:rFonts w:ascii="Montserrat" w:hAnsi="Montserrat" w:cs="Tahoma"/>
          <w:sz w:val="20"/>
          <w:szCs w:val="20"/>
          <w:lang w:val="es-ES_tradnl"/>
        </w:rPr>
      </w:pPr>
      <w:r w:rsidRPr="001850E8">
        <w:rPr>
          <w:rFonts w:ascii="Montserrat" w:hAnsi="Montserrat" w:cs="Tahoma"/>
          <w:sz w:val="20"/>
          <w:szCs w:val="20"/>
          <w:lang w:val="es-ES_tradnl"/>
        </w:rPr>
        <w:t>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Favor de Pronunciarse al Respecto.</w:t>
      </w:r>
    </w:p>
    <w:p w14:paraId="00A6EEA8" w14:textId="44F9CF8A" w:rsidR="00A74080" w:rsidRPr="001850E8" w:rsidRDefault="00A74080" w:rsidP="001850E8">
      <w:pPr>
        <w:jc w:val="both"/>
        <w:rPr>
          <w:rFonts w:ascii="Montserrat" w:hAnsi="Montserrat" w:cs="Tahoma"/>
          <w:b/>
          <w:bCs/>
          <w:sz w:val="20"/>
          <w:szCs w:val="20"/>
          <w:lang w:val="es-ES_tradnl"/>
        </w:rPr>
      </w:pPr>
      <w:r w:rsidRPr="001850E8">
        <w:rPr>
          <w:rFonts w:ascii="Montserrat" w:hAnsi="Montserrat" w:cs="Tahoma"/>
          <w:b/>
          <w:bCs/>
          <w:sz w:val="20"/>
          <w:szCs w:val="20"/>
          <w:lang w:val="es-ES_tradnl"/>
        </w:rPr>
        <w:t>R</w:t>
      </w:r>
      <w:r w:rsidR="00504DAE" w:rsidRPr="001850E8">
        <w:rPr>
          <w:rFonts w:ascii="Montserrat" w:hAnsi="Montserrat" w:cs="Tahoma"/>
          <w:b/>
          <w:bCs/>
          <w:sz w:val="20"/>
          <w:szCs w:val="20"/>
          <w:lang w:val="es-ES_tradnl"/>
        </w:rPr>
        <w:t>espuesta:</w:t>
      </w:r>
      <w:r w:rsidRPr="001850E8">
        <w:rPr>
          <w:rFonts w:ascii="Montserrat" w:hAnsi="Montserrat" w:cs="Tahoma"/>
          <w:b/>
          <w:bCs/>
          <w:sz w:val="20"/>
          <w:szCs w:val="20"/>
          <w:lang w:val="es-ES_tradnl"/>
        </w:rPr>
        <w:t xml:space="preserve"> No es correcta su apreciación, favor de remitirse a las bases. </w:t>
      </w:r>
    </w:p>
    <w:p w14:paraId="1F1E6160" w14:textId="77777777" w:rsidR="00A74080" w:rsidRPr="001850E8" w:rsidRDefault="00A74080" w:rsidP="001850E8">
      <w:pPr>
        <w:jc w:val="both"/>
        <w:rPr>
          <w:rFonts w:ascii="Montserrat" w:hAnsi="Montserrat" w:cs="Tahoma"/>
          <w:sz w:val="20"/>
          <w:szCs w:val="20"/>
          <w:lang w:val="es-ES_tradnl"/>
        </w:rPr>
      </w:pPr>
    </w:p>
    <w:p w14:paraId="6B8A582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PREGUNTA No 27: </w:t>
      </w:r>
    </w:p>
    <w:p w14:paraId="3564789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 xml:space="preserve">Página 30 de 48, Numeral 23. Documentos de licitación. </w:t>
      </w:r>
    </w:p>
    <w:p w14:paraId="6A7325B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Agradeceremos a la Convocante confirmar que los formatos incluidos en la Convocatoria para las diversas manifestaciones, éstos podrán ser reproducidos en forma libre por los licitantes, siempre que el escrito que se presente incluya la información completa solicitada en el formato original de la Convocatoria, por lo que no sería motivo de descalificación el no respetar exactamente el mismo formato, como tipo de letra, subrayados, negritas, etc. Favor de pronunciarse al respecto.</w:t>
      </w:r>
    </w:p>
    <w:p w14:paraId="5E7B277C" w14:textId="4B8D93B1"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Es correcta su apreciación. </w:t>
      </w:r>
    </w:p>
    <w:p w14:paraId="35A6B4DC" w14:textId="77777777" w:rsidR="00A74080" w:rsidRPr="001850E8" w:rsidRDefault="00A74080" w:rsidP="001850E8">
      <w:pPr>
        <w:jc w:val="both"/>
        <w:rPr>
          <w:rFonts w:ascii="Montserrat" w:hAnsi="Montserrat" w:cs="Tahoma"/>
          <w:sz w:val="20"/>
          <w:szCs w:val="20"/>
        </w:rPr>
      </w:pPr>
    </w:p>
    <w:p w14:paraId="57753C94"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PREGUNTA No 28: </w:t>
      </w:r>
    </w:p>
    <w:p w14:paraId="47A1DFBE"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Página 46 de 48, Anexo 9 </w:t>
      </w:r>
      <w:proofErr w:type="gramStart"/>
      <w:r w:rsidRPr="008770A9">
        <w:rPr>
          <w:rFonts w:ascii="Montserrat" w:hAnsi="Montserrat" w:cs="Tahoma"/>
          <w:sz w:val="20"/>
          <w:szCs w:val="20"/>
          <w:lang w:val="pt-BR"/>
        </w:rPr>
        <w:t>Catalogo</w:t>
      </w:r>
      <w:proofErr w:type="gramEnd"/>
      <w:r w:rsidRPr="008770A9">
        <w:rPr>
          <w:rFonts w:ascii="Montserrat" w:hAnsi="Montserrat" w:cs="Tahoma"/>
          <w:sz w:val="20"/>
          <w:szCs w:val="20"/>
          <w:lang w:val="pt-BR"/>
        </w:rPr>
        <w:t xml:space="preserve"> de Conceptos.</w:t>
      </w:r>
    </w:p>
    <w:p w14:paraId="28115E0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Apreciaremos de la Convocante confirmar</w:t>
      </w:r>
      <w:r w:rsidRPr="001850E8">
        <w:rPr>
          <w:rFonts w:ascii="Montserrat" w:hAnsi="Montserrat" w:cs="Tahoma"/>
          <w:color w:val="FF0000"/>
          <w:sz w:val="20"/>
          <w:szCs w:val="20"/>
        </w:rPr>
        <w:t xml:space="preserve"> </w:t>
      </w:r>
      <w:r w:rsidRPr="001850E8">
        <w:rPr>
          <w:rFonts w:ascii="Montserrat" w:hAnsi="Montserrat" w:cs="Tahoma"/>
          <w:sz w:val="20"/>
          <w:szCs w:val="20"/>
        </w:rPr>
        <w:t>que el precio unitario es el monto de prima total por la vigencia solicitada. Favor de pronunciarse al respecto.</w:t>
      </w:r>
    </w:p>
    <w:p w14:paraId="6CB33679" w14:textId="3461E35A" w:rsidR="00A74080" w:rsidRPr="001850E8" w:rsidRDefault="00A74080" w:rsidP="001850E8">
      <w:pPr>
        <w:jc w:val="both"/>
        <w:rPr>
          <w:rFonts w:ascii="Montserrat" w:hAnsi="Montserrat" w:cs="Tahoma"/>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Es correcta su apreciación.</w:t>
      </w:r>
    </w:p>
    <w:p w14:paraId="323DB705" w14:textId="77777777" w:rsidR="00A74080" w:rsidRPr="001850E8" w:rsidRDefault="00A74080" w:rsidP="001850E8">
      <w:pPr>
        <w:jc w:val="both"/>
        <w:rPr>
          <w:rFonts w:ascii="Montserrat" w:hAnsi="Montserrat" w:cs="Tahoma"/>
          <w:sz w:val="20"/>
          <w:szCs w:val="20"/>
        </w:rPr>
      </w:pPr>
    </w:p>
    <w:p w14:paraId="04A3066C"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PREGUNTA No 29: </w:t>
      </w:r>
    </w:p>
    <w:p w14:paraId="7D3A1B46"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Página 46 de 48, Anexo 9 </w:t>
      </w:r>
      <w:proofErr w:type="gramStart"/>
      <w:r w:rsidRPr="008770A9">
        <w:rPr>
          <w:rFonts w:ascii="Montserrat" w:hAnsi="Montserrat" w:cs="Tahoma"/>
          <w:sz w:val="20"/>
          <w:szCs w:val="20"/>
          <w:lang w:val="pt-BR"/>
        </w:rPr>
        <w:t>Catalogo</w:t>
      </w:r>
      <w:proofErr w:type="gramEnd"/>
      <w:r w:rsidRPr="008770A9">
        <w:rPr>
          <w:rFonts w:ascii="Montserrat" w:hAnsi="Montserrat" w:cs="Tahoma"/>
          <w:sz w:val="20"/>
          <w:szCs w:val="20"/>
          <w:lang w:val="pt-BR"/>
        </w:rPr>
        <w:t xml:space="preserve"> de Conceptos.</w:t>
      </w:r>
    </w:p>
    <w:p w14:paraId="3935358E" w14:textId="77777777" w:rsidR="00A74080" w:rsidRPr="001850E8" w:rsidRDefault="00A74080" w:rsidP="001850E8">
      <w:pPr>
        <w:pStyle w:val="Logro"/>
        <w:numPr>
          <w:ilvl w:val="0"/>
          <w:numId w:val="0"/>
        </w:numPr>
        <w:tabs>
          <w:tab w:val="left" w:pos="708"/>
        </w:tabs>
        <w:jc w:val="both"/>
        <w:rPr>
          <w:rFonts w:ascii="Montserrat" w:hAnsi="Montserrat" w:cs="Tahoma"/>
          <w:sz w:val="20"/>
        </w:rPr>
      </w:pPr>
      <w:r w:rsidRPr="001850E8">
        <w:rPr>
          <w:rFonts w:ascii="Montserrat" w:hAnsi="Montserrat" w:cs="Tahoma"/>
          <w:sz w:val="20"/>
        </w:rPr>
        <w:t>En lo que respecta al I.V.A., cabe señalar que, como el Seguro de Vida, no causa I.V.A., estimaremos a la Convocante ratificar que no será motivo de descalificación incluir una nota que diga “El Seguro de Vida no causa I.V.A.”. Favor de pronunciarse al respecto.</w:t>
      </w:r>
    </w:p>
    <w:p w14:paraId="446ACB9E" w14:textId="58A6E1EA" w:rsidR="00A74080" w:rsidRPr="001850E8" w:rsidRDefault="00A74080" w:rsidP="001850E8">
      <w:pPr>
        <w:jc w:val="both"/>
        <w:rPr>
          <w:rFonts w:ascii="Montserrat" w:hAnsi="Montserrat" w:cs="Tahoma"/>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Se acepta su propuesta. </w:t>
      </w:r>
    </w:p>
    <w:p w14:paraId="50123634" w14:textId="77777777" w:rsidR="00A74080" w:rsidRPr="001850E8" w:rsidRDefault="00A74080" w:rsidP="001850E8">
      <w:pPr>
        <w:pStyle w:val="Logro"/>
        <w:numPr>
          <w:ilvl w:val="0"/>
          <w:numId w:val="0"/>
        </w:numPr>
        <w:tabs>
          <w:tab w:val="left" w:pos="708"/>
        </w:tabs>
        <w:jc w:val="both"/>
        <w:rPr>
          <w:rFonts w:ascii="Montserrat" w:hAnsi="Montserrat" w:cs="Tahoma"/>
          <w:sz w:val="20"/>
        </w:rPr>
      </w:pPr>
    </w:p>
    <w:p w14:paraId="65B63F81"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PREGUNTA No 30: </w:t>
      </w:r>
    </w:p>
    <w:p w14:paraId="1BAF372B"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Página 46 de 48, Anexo 9 </w:t>
      </w:r>
      <w:proofErr w:type="gramStart"/>
      <w:r w:rsidRPr="008770A9">
        <w:rPr>
          <w:rFonts w:ascii="Montserrat" w:hAnsi="Montserrat" w:cs="Tahoma"/>
          <w:sz w:val="20"/>
          <w:szCs w:val="20"/>
          <w:lang w:val="pt-BR"/>
        </w:rPr>
        <w:t>Catalogo</w:t>
      </w:r>
      <w:proofErr w:type="gramEnd"/>
      <w:r w:rsidRPr="008770A9">
        <w:rPr>
          <w:rFonts w:ascii="Montserrat" w:hAnsi="Montserrat" w:cs="Tahoma"/>
          <w:sz w:val="20"/>
          <w:szCs w:val="20"/>
          <w:lang w:val="pt-BR"/>
        </w:rPr>
        <w:t xml:space="preserve"> de Conceptos.</w:t>
      </w:r>
    </w:p>
    <w:p w14:paraId="2BE43767" w14:textId="77777777" w:rsidR="00A74080" w:rsidRPr="001850E8" w:rsidRDefault="00A74080" w:rsidP="001850E8">
      <w:pPr>
        <w:pStyle w:val="Logro"/>
        <w:numPr>
          <w:ilvl w:val="0"/>
          <w:numId w:val="0"/>
        </w:numPr>
        <w:tabs>
          <w:tab w:val="left" w:pos="708"/>
        </w:tabs>
        <w:spacing w:after="120"/>
        <w:jc w:val="both"/>
        <w:rPr>
          <w:rFonts w:ascii="Montserrat" w:hAnsi="Montserrat" w:cs="Tahoma"/>
          <w:sz w:val="20"/>
        </w:rPr>
      </w:pPr>
      <w:r w:rsidRPr="001850E8">
        <w:rPr>
          <w:rFonts w:ascii="Montserrat" w:hAnsi="Montserrat" w:cs="Tahoma"/>
          <w:sz w:val="20"/>
        </w:rPr>
        <w:t>Amablemente solicitamos a la Convocante confirmar que no será motivo de descalificación incluir una nota indicando la prima expresada en porcentaje y/o la cuota anual al millar, según corresponda. Favor de pronunciarse al respecto.</w:t>
      </w:r>
    </w:p>
    <w:p w14:paraId="6D2E2888" w14:textId="3F8E575D" w:rsidR="00A74080" w:rsidRPr="001850E8" w:rsidRDefault="00A74080" w:rsidP="001850E8">
      <w:pPr>
        <w:jc w:val="both"/>
        <w:rPr>
          <w:rFonts w:ascii="Montserrat" w:hAnsi="Montserrat" w:cs="Tahoma"/>
          <w:b/>
          <w:bCs/>
          <w:sz w:val="20"/>
          <w:szCs w:val="20"/>
        </w:rPr>
      </w:pPr>
      <w:r w:rsidRPr="001850E8">
        <w:rPr>
          <w:rFonts w:ascii="Montserrat" w:hAnsi="Montserrat" w:cs="Tahoma"/>
          <w:b/>
          <w:bCs/>
          <w:sz w:val="20"/>
          <w:szCs w:val="20"/>
        </w:rPr>
        <w:t>R</w:t>
      </w:r>
      <w:r w:rsidR="00504DAE" w:rsidRPr="001850E8">
        <w:rPr>
          <w:rFonts w:ascii="Montserrat" w:hAnsi="Montserrat" w:cs="Tahoma"/>
          <w:b/>
          <w:bCs/>
          <w:sz w:val="20"/>
          <w:szCs w:val="20"/>
        </w:rPr>
        <w:t>espuesta:</w:t>
      </w:r>
      <w:r w:rsidRPr="001850E8">
        <w:rPr>
          <w:rFonts w:ascii="Montserrat" w:hAnsi="Montserrat" w:cs="Tahoma"/>
          <w:b/>
          <w:bCs/>
          <w:sz w:val="20"/>
          <w:szCs w:val="20"/>
        </w:rPr>
        <w:t xml:space="preserve"> No se acepta su propuesta</w:t>
      </w:r>
      <w:r w:rsidR="00504DAE" w:rsidRPr="001850E8">
        <w:rPr>
          <w:rFonts w:ascii="Montserrat" w:hAnsi="Montserrat" w:cs="Tahoma"/>
          <w:b/>
          <w:bCs/>
          <w:sz w:val="20"/>
          <w:szCs w:val="20"/>
        </w:rPr>
        <w:t>.</w:t>
      </w:r>
    </w:p>
    <w:p w14:paraId="1ED5D980" w14:textId="77777777" w:rsidR="00A74080" w:rsidRPr="001850E8" w:rsidRDefault="00A74080" w:rsidP="001850E8">
      <w:pPr>
        <w:jc w:val="both"/>
        <w:rPr>
          <w:rFonts w:ascii="Montserrat" w:hAnsi="Montserrat" w:cs="Tahoma"/>
          <w:sz w:val="20"/>
          <w:szCs w:val="20"/>
        </w:rPr>
      </w:pPr>
    </w:p>
    <w:p w14:paraId="0D05D327"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PREGUNTA No 31: </w:t>
      </w:r>
    </w:p>
    <w:p w14:paraId="338235DE" w14:textId="541D7B03"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Página 46 de 48, Anexo 9 Cat</w:t>
      </w:r>
      <w:r w:rsidR="00504DAE" w:rsidRPr="008770A9">
        <w:rPr>
          <w:rFonts w:ascii="Montserrat" w:hAnsi="Montserrat" w:cs="Tahoma"/>
          <w:sz w:val="20"/>
          <w:szCs w:val="20"/>
          <w:lang w:val="pt-BR"/>
        </w:rPr>
        <w:t>á</w:t>
      </w:r>
      <w:r w:rsidRPr="008770A9">
        <w:rPr>
          <w:rFonts w:ascii="Montserrat" w:hAnsi="Montserrat" w:cs="Tahoma"/>
          <w:sz w:val="20"/>
          <w:szCs w:val="20"/>
          <w:lang w:val="pt-BR"/>
        </w:rPr>
        <w:t>logo de Conceptos.</w:t>
      </w:r>
    </w:p>
    <w:p w14:paraId="2559500E"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lastRenderedPageBreak/>
        <w:t>Con el fin de realizar un mejor análisis del riesgo, solicitamos amablemente a la Convocante, proporcionar la siniestralidad de al menos las últimas 5 vigencias de preferencia en formato Excel, incluyendo:</w:t>
      </w:r>
    </w:p>
    <w:p w14:paraId="6E60EAB8"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Fecha de pago y ocurrencia.</w:t>
      </w:r>
    </w:p>
    <w:p w14:paraId="1719998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Monto pagado</w:t>
      </w:r>
    </w:p>
    <w:p w14:paraId="4C243759"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Cobertura afectada</w:t>
      </w:r>
    </w:p>
    <w:p w14:paraId="246C209C"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Fecha de corte de la siniestralidad</w:t>
      </w:r>
    </w:p>
    <w:p w14:paraId="632BBAE4"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Favor de pronunciarse al respecto.</w:t>
      </w:r>
    </w:p>
    <w:p w14:paraId="624046DE" w14:textId="09947B27" w:rsidR="00A74080" w:rsidRPr="001850E8" w:rsidRDefault="00E70277" w:rsidP="001850E8">
      <w:pPr>
        <w:jc w:val="both"/>
        <w:rPr>
          <w:rFonts w:ascii="Montserrat" w:eastAsia="MS Mincho" w:hAnsi="Montserrat" w:cstheme="minorHAnsi"/>
          <w:b/>
          <w:color w:val="EE0000"/>
          <w:sz w:val="22"/>
          <w:szCs w:val="22"/>
          <w:lang w:val="es-ES" w:eastAsia="en-US"/>
        </w:rPr>
      </w:pPr>
      <w:r w:rsidRPr="001850E8">
        <w:rPr>
          <w:rFonts w:ascii="Montserrat" w:eastAsia="MS Mincho" w:hAnsi="Montserrat" w:cstheme="minorHAnsi"/>
          <w:b/>
          <w:color w:val="000000" w:themeColor="text1"/>
          <w:sz w:val="22"/>
          <w:szCs w:val="22"/>
          <w:lang w:val="es-ES" w:eastAsia="en-US"/>
        </w:rPr>
        <w:t>Respuesta: La Convocante se reserva el derecho de proporcionar dicha información.</w:t>
      </w:r>
    </w:p>
    <w:p w14:paraId="29CA44C5" w14:textId="77777777" w:rsidR="00E70277" w:rsidRPr="001850E8" w:rsidRDefault="00E70277" w:rsidP="001850E8">
      <w:pPr>
        <w:jc w:val="both"/>
        <w:rPr>
          <w:rFonts w:ascii="Montserrat" w:hAnsi="Montserrat" w:cs="Tahoma"/>
          <w:sz w:val="20"/>
          <w:szCs w:val="20"/>
        </w:rPr>
      </w:pPr>
    </w:p>
    <w:p w14:paraId="56EBA297"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PREGUNTA No 32: </w:t>
      </w:r>
    </w:p>
    <w:p w14:paraId="28C962EF" w14:textId="77777777" w:rsidR="00A74080" w:rsidRPr="008770A9" w:rsidRDefault="00A74080" w:rsidP="001850E8">
      <w:pPr>
        <w:jc w:val="both"/>
        <w:rPr>
          <w:rFonts w:ascii="Montserrat" w:hAnsi="Montserrat" w:cs="Tahoma"/>
          <w:sz w:val="20"/>
          <w:szCs w:val="20"/>
          <w:lang w:val="pt-BR"/>
        </w:rPr>
      </w:pPr>
      <w:r w:rsidRPr="008770A9">
        <w:rPr>
          <w:rFonts w:ascii="Montserrat" w:hAnsi="Montserrat" w:cs="Tahoma"/>
          <w:sz w:val="20"/>
          <w:szCs w:val="20"/>
          <w:lang w:val="pt-BR"/>
        </w:rPr>
        <w:t xml:space="preserve">Página 46 de 48, Anexo 9 </w:t>
      </w:r>
      <w:proofErr w:type="gramStart"/>
      <w:r w:rsidRPr="008770A9">
        <w:rPr>
          <w:rFonts w:ascii="Montserrat" w:hAnsi="Montserrat" w:cs="Tahoma"/>
          <w:sz w:val="20"/>
          <w:szCs w:val="20"/>
          <w:lang w:val="pt-BR"/>
        </w:rPr>
        <w:t>Catalogo</w:t>
      </w:r>
      <w:proofErr w:type="gramEnd"/>
      <w:r w:rsidRPr="008770A9">
        <w:rPr>
          <w:rFonts w:ascii="Montserrat" w:hAnsi="Montserrat" w:cs="Tahoma"/>
          <w:sz w:val="20"/>
          <w:szCs w:val="20"/>
          <w:lang w:val="pt-BR"/>
        </w:rPr>
        <w:t xml:space="preserve"> de Conceptos.</w:t>
      </w:r>
    </w:p>
    <w:p w14:paraId="50E529C3"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Con el fin de realizar un mejor análisis del riesgo, solicitamos amablemente a la Convocante, proporcionar la siguiente información de al menos las últimas 5 vigencias de preferencia en formato Excel:</w:t>
      </w:r>
    </w:p>
    <w:p w14:paraId="02800DDD"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Número de asegurados.</w:t>
      </w:r>
    </w:p>
    <w:p w14:paraId="05A0799B"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Suma Asegurada Total.</w:t>
      </w:r>
    </w:p>
    <w:p w14:paraId="7865EA20"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Prima pagada por cada vigencia.</w:t>
      </w:r>
    </w:p>
    <w:p w14:paraId="78D3D502"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w:t>
      </w:r>
      <w:r w:rsidRPr="001850E8">
        <w:rPr>
          <w:rFonts w:ascii="Montserrat" w:hAnsi="Montserrat" w:cs="Tahoma"/>
          <w:sz w:val="20"/>
          <w:szCs w:val="20"/>
        </w:rPr>
        <w:tab/>
        <w:t>Aseguradora adjudicada.</w:t>
      </w:r>
    </w:p>
    <w:p w14:paraId="719FA755" w14:textId="77777777" w:rsidR="00A74080" w:rsidRPr="001850E8" w:rsidRDefault="00A74080" w:rsidP="001850E8">
      <w:pPr>
        <w:jc w:val="both"/>
        <w:rPr>
          <w:rFonts w:ascii="Montserrat" w:hAnsi="Montserrat" w:cs="Tahoma"/>
          <w:sz w:val="20"/>
          <w:szCs w:val="20"/>
        </w:rPr>
      </w:pPr>
      <w:r w:rsidRPr="001850E8">
        <w:rPr>
          <w:rFonts w:ascii="Montserrat" w:hAnsi="Montserrat" w:cs="Tahoma"/>
          <w:sz w:val="20"/>
          <w:szCs w:val="20"/>
        </w:rPr>
        <w:t>Favor de pronunciarse al respecto.</w:t>
      </w:r>
    </w:p>
    <w:p w14:paraId="7B80FB7F" w14:textId="5A42E5F0" w:rsidR="00CD29D3" w:rsidRPr="001850E8" w:rsidRDefault="00E70277" w:rsidP="001850E8">
      <w:pPr>
        <w:pStyle w:val="3"/>
        <w:tabs>
          <w:tab w:val="left" w:pos="-270"/>
          <w:tab w:val="left" w:pos="142"/>
        </w:tabs>
        <w:spacing w:line="276" w:lineRule="auto"/>
        <w:ind w:left="0" w:right="-93" w:firstLine="0"/>
        <w:rPr>
          <w:rFonts w:ascii="Montserrat" w:hAnsi="Montserrat" w:cstheme="minorHAnsi"/>
          <w:b/>
          <w:color w:val="000000" w:themeColor="text1"/>
          <w:sz w:val="22"/>
          <w:szCs w:val="22"/>
          <w:lang w:val="es-ES"/>
        </w:rPr>
      </w:pPr>
      <w:r w:rsidRPr="001850E8">
        <w:rPr>
          <w:rFonts w:ascii="Montserrat" w:hAnsi="Montserrat" w:cstheme="minorHAnsi"/>
          <w:b/>
          <w:color w:val="000000" w:themeColor="text1"/>
          <w:sz w:val="22"/>
          <w:szCs w:val="22"/>
          <w:lang w:val="es-ES"/>
        </w:rPr>
        <w:t>Respuesta: La Convocante se reserva el derecho de proporcionar dicha información.</w:t>
      </w:r>
    </w:p>
    <w:p w14:paraId="5A1E38EB" w14:textId="77777777" w:rsidR="00E70277" w:rsidRPr="001850E8" w:rsidRDefault="00E70277" w:rsidP="001850E8">
      <w:pPr>
        <w:pStyle w:val="3"/>
        <w:tabs>
          <w:tab w:val="left" w:pos="-270"/>
          <w:tab w:val="left" w:pos="142"/>
        </w:tabs>
        <w:spacing w:line="276" w:lineRule="auto"/>
        <w:ind w:left="0" w:right="-93" w:firstLine="0"/>
        <w:rPr>
          <w:rFonts w:ascii="Montserrat" w:hAnsi="Montserrat" w:cstheme="minorHAnsi"/>
          <w:b/>
          <w:color w:val="000000" w:themeColor="text1"/>
          <w:sz w:val="22"/>
          <w:szCs w:val="22"/>
          <w:lang w:val="es-ES"/>
        </w:rPr>
      </w:pPr>
    </w:p>
    <w:p w14:paraId="4D5DE384" w14:textId="5E381CAF" w:rsidR="00E70277" w:rsidRPr="001850E8" w:rsidRDefault="00E70277" w:rsidP="001850E8">
      <w:pPr>
        <w:pStyle w:val="3"/>
        <w:tabs>
          <w:tab w:val="left" w:pos="-270"/>
          <w:tab w:val="left" w:pos="142"/>
        </w:tabs>
        <w:spacing w:line="276" w:lineRule="auto"/>
        <w:ind w:left="0" w:right="-93" w:firstLine="0"/>
        <w:rPr>
          <w:rFonts w:ascii="Montserrat" w:hAnsi="Montserrat" w:cstheme="minorHAnsi"/>
          <w:b/>
          <w:bCs/>
          <w:color w:val="000000" w:themeColor="text1"/>
          <w:sz w:val="22"/>
          <w:szCs w:val="22"/>
          <w:u w:val="single"/>
          <w:lang w:val="es-MX"/>
        </w:rPr>
      </w:pPr>
      <w:r w:rsidRPr="001850E8">
        <w:rPr>
          <w:rFonts w:ascii="Montserrat" w:hAnsi="Montserrat" w:cs="Arial"/>
          <w:b/>
          <w:color w:val="000000" w:themeColor="text1"/>
          <w:sz w:val="22"/>
          <w:szCs w:val="22"/>
          <w:u w:val="single"/>
        </w:rPr>
        <w:t xml:space="preserve">LICITANTE: </w:t>
      </w:r>
      <w:r w:rsidRPr="001850E8">
        <w:rPr>
          <w:rFonts w:ascii="Montserrat" w:hAnsi="Montserrat" w:cstheme="minorHAnsi"/>
          <w:b/>
          <w:bCs/>
          <w:color w:val="000000" w:themeColor="text1"/>
          <w:sz w:val="22"/>
          <w:szCs w:val="22"/>
          <w:u w:val="single"/>
          <w:lang w:val="es-MX"/>
        </w:rPr>
        <w:t>ASEGURADORA PATRIMONIAL VIDA, S.A. DE C.V</w:t>
      </w:r>
    </w:p>
    <w:p w14:paraId="1438C4E0" w14:textId="77777777" w:rsidR="00E70277" w:rsidRPr="001850E8" w:rsidRDefault="00E70277" w:rsidP="001850E8">
      <w:pPr>
        <w:pStyle w:val="3"/>
        <w:tabs>
          <w:tab w:val="left" w:pos="-270"/>
          <w:tab w:val="left" w:pos="142"/>
        </w:tabs>
        <w:spacing w:line="276" w:lineRule="auto"/>
        <w:ind w:left="0" w:right="-93" w:firstLine="0"/>
        <w:rPr>
          <w:rFonts w:ascii="Montserrat" w:hAnsi="Montserrat" w:cstheme="minorHAnsi"/>
          <w:b/>
          <w:bCs/>
          <w:color w:val="000000" w:themeColor="text1"/>
          <w:sz w:val="22"/>
          <w:szCs w:val="22"/>
          <w:u w:val="single"/>
          <w:lang w:val="es-MX"/>
        </w:rPr>
      </w:pPr>
    </w:p>
    <w:p w14:paraId="174511DE" w14:textId="77777777" w:rsidR="00E70277" w:rsidRPr="001850E8" w:rsidRDefault="00E70277" w:rsidP="001850E8">
      <w:pPr>
        <w:pStyle w:val="Prrafodelista"/>
        <w:numPr>
          <w:ilvl w:val="0"/>
          <w:numId w:val="50"/>
        </w:numPr>
        <w:tabs>
          <w:tab w:val="left" w:pos="210"/>
        </w:tabs>
        <w:spacing w:after="160" w:line="256" w:lineRule="auto"/>
        <w:ind w:left="0" w:firstLine="0"/>
        <w:jc w:val="both"/>
        <w:rPr>
          <w:rFonts w:ascii="Montserrat" w:hAnsi="Montserrat"/>
          <w:lang w:eastAsia="en-US"/>
        </w:rPr>
      </w:pPr>
      <w:r w:rsidRPr="001850E8">
        <w:rPr>
          <w:rFonts w:ascii="Montserrat" w:hAnsi="Montserrat"/>
        </w:rPr>
        <w:t>Referencia de carácter General bases de licitación al respecto favor de confirmar que los escritos, anexos y formatos a presentar en nuestra carpeta de proposiciones deberán ser dirigidos a:</w:t>
      </w:r>
    </w:p>
    <w:p w14:paraId="4FCB335C" w14:textId="77777777" w:rsidR="00E70277" w:rsidRPr="001850E8" w:rsidRDefault="00E70277" w:rsidP="001850E8">
      <w:pPr>
        <w:pStyle w:val="Prrafodelista"/>
        <w:tabs>
          <w:tab w:val="left" w:pos="210"/>
        </w:tabs>
        <w:ind w:left="0"/>
        <w:jc w:val="both"/>
        <w:rPr>
          <w:rFonts w:ascii="Montserrat" w:hAnsi="Montserrat" w:cs="Tahoma"/>
        </w:rPr>
      </w:pPr>
      <w:r w:rsidRPr="001850E8">
        <w:rPr>
          <w:rFonts w:ascii="Montserrat" w:hAnsi="Montserrat" w:cs="Tahoma"/>
        </w:rPr>
        <w:t xml:space="preserve">Comité de adquisiciones, arrendamientos y servicios </w:t>
      </w:r>
    </w:p>
    <w:p w14:paraId="417E35BA" w14:textId="77777777" w:rsidR="00E70277" w:rsidRPr="001850E8" w:rsidRDefault="00E70277" w:rsidP="001850E8">
      <w:pPr>
        <w:pStyle w:val="Prrafodelista"/>
        <w:tabs>
          <w:tab w:val="left" w:pos="210"/>
        </w:tabs>
        <w:ind w:left="0"/>
        <w:jc w:val="both"/>
        <w:rPr>
          <w:rFonts w:ascii="Montserrat" w:hAnsi="Montserrat" w:cs="Tahoma"/>
        </w:rPr>
      </w:pPr>
      <w:r w:rsidRPr="001850E8">
        <w:rPr>
          <w:rFonts w:ascii="Montserrat" w:hAnsi="Montserrat" w:cs="Tahoma"/>
        </w:rPr>
        <w:t xml:space="preserve">del poder ejecutivo del gobierno del estado de Baja California  </w:t>
      </w:r>
    </w:p>
    <w:p w14:paraId="21DFEA3A" w14:textId="77777777" w:rsidR="00E70277" w:rsidRPr="001850E8" w:rsidRDefault="00E70277" w:rsidP="001850E8">
      <w:pPr>
        <w:pStyle w:val="Prrafodelista"/>
        <w:tabs>
          <w:tab w:val="left" w:pos="210"/>
        </w:tabs>
        <w:ind w:left="0"/>
        <w:jc w:val="both"/>
        <w:rPr>
          <w:rFonts w:ascii="Montserrat" w:hAnsi="Montserrat" w:cs="Tahoma"/>
        </w:rPr>
      </w:pPr>
      <w:r w:rsidRPr="001850E8">
        <w:rPr>
          <w:rFonts w:ascii="Montserrat" w:hAnsi="Montserrat" w:cs="Tahoma"/>
        </w:rPr>
        <w:t>Presente.</w:t>
      </w:r>
    </w:p>
    <w:p w14:paraId="26297BC1" w14:textId="1F82A23F" w:rsidR="00E70277" w:rsidRPr="001850E8" w:rsidRDefault="00E70277" w:rsidP="001850E8">
      <w:pPr>
        <w:pStyle w:val="Prrafodelista"/>
        <w:tabs>
          <w:tab w:val="left" w:pos="210"/>
        </w:tabs>
        <w:ind w:left="0"/>
        <w:jc w:val="both"/>
        <w:rPr>
          <w:rFonts w:ascii="Montserrat" w:hAnsi="Montserrat" w:cs="Tahoma"/>
          <w:b/>
          <w:bCs/>
          <w:color w:val="FF0000"/>
        </w:rPr>
      </w:pPr>
      <w:r w:rsidRPr="001850E8">
        <w:rPr>
          <w:rFonts w:ascii="Montserrat" w:hAnsi="Montserrat" w:cs="Tahoma"/>
          <w:b/>
          <w:bCs/>
          <w:color w:val="000000" w:themeColor="text1"/>
        </w:rPr>
        <w:t>Respuesta: Es correcta su apreciación.</w:t>
      </w:r>
    </w:p>
    <w:p w14:paraId="207D55EF" w14:textId="77777777" w:rsidR="00E70277" w:rsidRPr="001850E8" w:rsidRDefault="00E70277" w:rsidP="001850E8">
      <w:pPr>
        <w:pStyle w:val="Prrafodelista"/>
        <w:tabs>
          <w:tab w:val="left" w:pos="210"/>
        </w:tabs>
        <w:ind w:left="0"/>
        <w:jc w:val="both"/>
        <w:rPr>
          <w:rFonts w:ascii="Montserrat" w:hAnsi="Montserrat" w:cstheme="minorBidi"/>
          <w:sz w:val="8"/>
          <w:szCs w:val="8"/>
        </w:rPr>
      </w:pPr>
    </w:p>
    <w:p w14:paraId="03567BDB" w14:textId="77777777" w:rsidR="00E70277" w:rsidRPr="001850E8" w:rsidRDefault="00E70277" w:rsidP="001850E8">
      <w:pPr>
        <w:pStyle w:val="Prrafodelista"/>
        <w:tabs>
          <w:tab w:val="left" w:pos="210"/>
        </w:tabs>
        <w:ind w:left="0"/>
        <w:jc w:val="both"/>
        <w:rPr>
          <w:rFonts w:ascii="Montserrat" w:hAnsi="Montserrat"/>
        </w:rPr>
      </w:pPr>
      <w:r w:rsidRPr="001850E8">
        <w:rPr>
          <w:rFonts w:ascii="Montserrat" w:hAnsi="Montserrat"/>
        </w:rPr>
        <w:t xml:space="preserve">Asimismo, </w:t>
      </w:r>
      <w:proofErr w:type="gramStart"/>
      <w:r w:rsidRPr="001850E8">
        <w:rPr>
          <w:rFonts w:ascii="Montserrat" w:hAnsi="Montserrat"/>
        </w:rPr>
        <w:t>ratificar</w:t>
      </w:r>
      <w:proofErr w:type="gramEnd"/>
      <w:r w:rsidRPr="001850E8">
        <w:rPr>
          <w:rFonts w:ascii="Montserrat" w:hAnsi="Montserrat"/>
        </w:rPr>
        <w:t xml:space="preserve"> que la licitación que nos ocupa es la Licitación Pública Regional número </w:t>
      </w:r>
      <w:r w:rsidRPr="001850E8">
        <w:rPr>
          <w:rFonts w:ascii="Montserrat" w:hAnsi="Montserrat"/>
          <w:noProof/>
          <w:lang w:eastAsia="es-MX"/>
        </w:rPr>
        <w:t xml:space="preserve">OM-CESPT-068-2026 </w:t>
      </w:r>
      <w:r w:rsidRPr="001850E8">
        <w:rPr>
          <w:rFonts w:ascii="Montserrat" w:hAnsi="Montserrat"/>
        </w:rPr>
        <w:t>para la “</w:t>
      </w:r>
      <w:r w:rsidRPr="001850E8">
        <w:rPr>
          <w:rFonts w:ascii="Montserrat" w:hAnsi="Montserrat"/>
          <w:noProof/>
          <w:lang w:eastAsia="es-MX"/>
        </w:rPr>
        <w:t>SUMINISTRO DE PÓLIZA DE SEGURO DE VIDA PARA PERSONAL SINDICALIZADO ACTIVO, PENSIONADO Y JUBILADO DE LA CESPT</w:t>
      </w:r>
      <w:r w:rsidRPr="001850E8">
        <w:rPr>
          <w:rFonts w:ascii="Montserrat" w:hAnsi="Montserrat"/>
        </w:rPr>
        <w:t>”.</w:t>
      </w:r>
    </w:p>
    <w:p w14:paraId="27DA45B8" w14:textId="77777777" w:rsidR="00E70277" w:rsidRPr="001850E8" w:rsidRDefault="00E70277" w:rsidP="001850E8">
      <w:pPr>
        <w:pStyle w:val="Prrafodelista"/>
        <w:tabs>
          <w:tab w:val="left" w:pos="210"/>
        </w:tabs>
        <w:ind w:left="0"/>
        <w:jc w:val="both"/>
        <w:rPr>
          <w:rFonts w:ascii="Montserrat" w:hAnsi="Montserrat" w:cs="Tahoma"/>
          <w:lang w:val="es-MX"/>
        </w:rPr>
      </w:pPr>
      <w:r w:rsidRPr="001850E8">
        <w:rPr>
          <w:rFonts w:ascii="Montserrat" w:hAnsi="Montserrat" w:cs="Tahoma"/>
        </w:rPr>
        <w:t>Favor de pronunciarse al respecto</w:t>
      </w:r>
    </w:p>
    <w:p w14:paraId="7BB1706B" w14:textId="262A8211" w:rsidR="00E70277" w:rsidRPr="001850E8" w:rsidRDefault="00E70277" w:rsidP="001850E8">
      <w:pPr>
        <w:pStyle w:val="Prrafodelista"/>
        <w:tabs>
          <w:tab w:val="left" w:pos="210"/>
        </w:tabs>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 xml:space="preserve">La licitación que nos ocupa es la Licitación Pública Nacional número </w:t>
      </w:r>
      <w:r w:rsidRPr="001850E8">
        <w:rPr>
          <w:rFonts w:ascii="Montserrat" w:hAnsi="Montserrat"/>
          <w:b/>
          <w:bCs/>
          <w:noProof/>
          <w:color w:val="000000" w:themeColor="text1"/>
          <w:lang w:eastAsia="es-MX"/>
        </w:rPr>
        <w:t xml:space="preserve">OM-CESPT-068-2026 </w:t>
      </w:r>
      <w:r w:rsidRPr="001850E8">
        <w:rPr>
          <w:rFonts w:ascii="Montserrat" w:hAnsi="Montserrat"/>
          <w:b/>
          <w:bCs/>
          <w:color w:val="000000" w:themeColor="text1"/>
        </w:rPr>
        <w:t>para la “</w:t>
      </w:r>
      <w:r w:rsidRPr="001850E8">
        <w:rPr>
          <w:rFonts w:ascii="Montserrat" w:hAnsi="Montserrat"/>
          <w:b/>
          <w:bCs/>
          <w:noProof/>
          <w:color w:val="000000" w:themeColor="text1"/>
          <w:lang w:eastAsia="es-MX"/>
        </w:rPr>
        <w:t>SUMINISTRO DE PÓLIZA DE SEGURO DE VIDA PARA PERSONAL SINDICALIZADO ACTIVO, PENSIONADO Y JUBILADO DE LA CESPT</w:t>
      </w:r>
      <w:r w:rsidRPr="001850E8">
        <w:rPr>
          <w:rFonts w:ascii="Montserrat" w:hAnsi="Montserrat"/>
          <w:b/>
          <w:bCs/>
          <w:color w:val="000000" w:themeColor="text1"/>
        </w:rPr>
        <w:t>”.</w:t>
      </w:r>
    </w:p>
    <w:p w14:paraId="634FA983" w14:textId="77777777" w:rsidR="00E70277" w:rsidRPr="001850E8" w:rsidRDefault="00E70277" w:rsidP="001850E8">
      <w:pPr>
        <w:pStyle w:val="Prrafodelista"/>
        <w:tabs>
          <w:tab w:val="left" w:pos="210"/>
        </w:tabs>
        <w:ind w:left="0"/>
        <w:jc w:val="both"/>
        <w:rPr>
          <w:rFonts w:ascii="Montserrat" w:hAnsi="Montserrat" w:cstheme="minorBidi"/>
          <w:b/>
          <w:bCs/>
          <w:color w:val="FF0000"/>
        </w:rPr>
      </w:pPr>
    </w:p>
    <w:p w14:paraId="6132AB23"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lang w:val="es-MX"/>
        </w:rPr>
      </w:pPr>
      <w:r w:rsidRPr="001850E8">
        <w:rPr>
          <w:rFonts w:ascii="Montserrat" w:hAnsi="Montserrat" w:cs="Tahoma"/>
        </w:rPr>
        <w:t>Referencia ESPECIFICACIONES TÉCNICAS. Se solicita amablemente a la convocante que, con la finalidad de contar con elementos propios a poder ofertar una prima competitiva de acuerdo con las expectativas esperadas, se sirva proporcionar de ambas partidas la siniestralidad de las últimas 5 vigencias en formato Excel, incluyendo número de siniestro, causa, cobertura afectada, fecha de ocurrido, fecha de reportado, fecha de pagado, monto pagado y estatus (pagado, pendiente o rechazado). Así mismo, favor de indicar el período (desde DD/MM/AAAA hasta DD/MM/AAAA) que cubre cada una de las vigencias reportadas y si ha existido variación en el nivel de cobertura. Favor de pronunciarse al respecto.</w:t>
      </w:r>
    </w:p>
    <w:p w14:paraId="6FDC37B3" w14:textId="5C426758" w:rsidR="00E70277" w:rsidRPr="001850E8" w:rsidRDefault="00E70277" w:rsidP="001850E8">
      <w:pPr>
        <w:pStyle w:val="Prrafodelista"/>
        <w:ind w:left="0"/>
        <w:jc w:val="both"/>
        <w:rPr>
          <w:rFonts w:ascii="Montserrat" w:hAnsi="Montserrat" w:cs="Tahoma"/>
          <w:b/>
          <w:bCs/>
          <w:color w:val="000000" w:themeColor="text1"/>
        </w:rPr>
      </w:pPr>
      <w:bookmarkStart w:id="1" w:name="_Hlk226378342"/>
      <w:r w:rsidRPr="001850E8">
        <w:rPr>
          <w:rFonts w:ascii="Montserrat" w:hAnsi="Montserrat" w:cs="Tahoma"/>
          <w:b/>
          <w:bCs/>
          <w:color w:val="000000" w:themeColor="text1"/>
        </w:rPr>
        <w:t>Respuesta: No se acepta su propuesta, la convocante se reserva el derecho de proporcionar dicha información.</w:t>
      </w:r>
      <w:bookmarkEnd w:id="1"/>
    </w:p>
    <w:p w14:paraId="2D655F69" w14:textId="77777777" w:rsidR="00E70277" w:rsidRPr="001850E8" w:rsidRDefault="00E70277" w:rsidP="001850E8">
      <w:pPr>
        <w:pStyle w:val="Prrafodelista"/>
        <w:ind w:left="0"/>
        <w:jc w:val="both"/>
        <w:rPr>
          <w:rFonts w:ascii="Montserrat" w:hAnsi="Montserrat" w:cs="Tahoma"/>
          <w:b/>
          <w:bCs/>
          <w:color w:val="000000" w:themeColor="text1"/>
        </w:rPr>
      </w:pPr>
    </w:p>
    <w:p w14:paraId="6E51D3FF"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lastRenderedPageBreak/>
        <w:t>Referencia ESPECIFICACIONES TÉCNICAS de carácter General. Agradecemos a la convocante indicar a detalle si a la fecha tiene reclamos pendientes de pago y que en caso de ser afirmativa la respuesta, ratifique que serán a cargo de la aseguradora de la vigencia de la fecha en la cual ocurrió el siniestro. Favor de pronunciarse al respecto.</w:t>
      </w:r>
    </w:p>
    <w:p w14:paraId="543ED525" w14:textId="32E6B9CC" w:rsidR="00E70277" w:rsidRPr="001850E8" w:rsidRDefault="00E70277"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Respuesta: En caso de existir algún reclamo previo a la vigencia del contrato de la presente licitación, este será a cargo de la aseguradora actual.</w:t>
      </w:r>
    </w:p>
    <w:p w14:paraId="514FC39C" w14:textId="77777777" w:rsidR="00E70277" w:rsidRPr="001850E8" w:rsidRDefault="00E70277" w:rsidP="001850E8">
      <w:pPr>
        <w:pStyle w:val="Prrafodelista"/>
        <w:ind w:left="0"/>
        <w:jc w:val="both"/>
        <w:rPr>
          <w:rFonts w:ascii="Montserrat" w:hAnsi="Montserrat" w:cs="Tahoma"/>
          <w:b/>
          <w:bCs/>
          <w:color w:val="FF0000"/>
        </w:rPr>
      </w:pPr>
    </w:p>
    <w:p w14:paraId="0983E1DC" w14:textId="77777777" w:rsidR="00E70277" w:rsidRPr="001850E8" w:rsidRDefault="00E70277" w:rsidP="001850E8">
      <w:pPr>
        <w:pStyle w:val="Prrafodelista"/>
        <w:numPr>
          <w:ilvl w:val="0"/>
          <w:numId w:val="50"/>
        </w:numPr>
        <w:spacing w:after="160" w:line="256" w:lineRule="auto"/>
        <w:ind w:left="0" w:firstLine="0"/>
        <w:jc w:val="both"/>
        <w:rPr>
          <w:rFonts w:ascii="Montserrat" w:hAnsi="Montserrat" w:cs="Tahoma"/>
        </w:rPr>
      </w:pPr>
      <w:r w:rsidRPr="001850E8">
        <w:rPr>
          <w:rFonts w:ascii="Montserrat" w:hAnsi="Montserrat" w:cs="Tahoma"/>
        </w:rPr>
        <w:t>Referencia de carácter General. Agradecemos a la convocante nos proporcione la prima pagada de las 3 ultimas vigencia o en su caso de la que está por terminar indicando suma asegurada y número de asegurados expuestos. Favor de pronunciarse al respecto.</w:t>
      </w:r>
    </w:p>
    <w:p w14:paraId="237C5A3D" w14:textId="40A0DB6F" w:rsidR="00E70277" w:rsidRPr="001850E8" w:rsidRDefault="00E70277"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Respuesta: No se acepta su propuesta, la convocante se reserva el derecho de proporcionar dicha información.</w:t>
      </w:r>
    </w:p>
    <w:p w14:paraId="37A27928" w14:textId="77777777" w:rsidR="00E70277" w:rsidRPr="001850E8" w:rsidRDefault="00E70277" w:rsidP="001850E8">
      <w:pPr>
        <w:pStyle w:val="Prrafodelista"/>
        <w:ind w:left="0"/>
        <w:jc w:val="both"/>
        <w:rPr>
          <w:rFonts w:ascii="Montserrat" w:hAnsi="Montserrat" w:cs="Tahoma"/>
        </w:rPr>
      </w:pPr>
    </w:p>
    <w:p w14:paraId="749E9B2B" w14:textId="77777777" w:rsidR="00E70277" w:rsidRPr="001850E8" w:rsidRDefault="00E70277" w:rsidP="001850E8">
      <w:pPr>
        <w:pStyle w:val="Prrafodelista"/>
        <w:numPr>
          <w:ilvl w:val="0"/>
          <w:numId w:val="50"/>
        </w:numPr>
        <w:spacing w:line="256" w:lineRule="auto"/>
        <w:ind w:left="0" w:firstLine="0"/>
        <w:jc w:val="both"/>
        <w:rPr>
          <w:rFonts w:ascii="Montserrat" w:hAnsi="Montserrat" w:cstheme="minorBidi"/>
        </w:rPr>
      </w:pPr>
      <w:r w:rsidRPr="001850E8">
        <w:rPr>
          <w:rFonts w:ascii="Montserrat" w:hAnsi="Montserrat" w:cs="Tahoma"/>
        </w:rPr>
        <w:t xml:space="preserve">Referencia PARTIDA PRESUPUESTAL. </w:t>
      </w:r>
      <w:r w:rsidRPr="001850E8">
        <w:rPr>
          <w:rFonts w:ascii="Montserrat" w:hAnsi="Montserrat"/>
        </w:rPr>
        <w:t>Se solicita amablemente a la convocante nos informe cual es el presupuesto que tiene asignado para la adjudicación del contrato objeto de la licitación que nos ocupa. Favor de pronunciarse al respecto.</w:t>
      </w:r>
    </w:p>
    <w:p w14:paraId="03B3A5A1" w14:textId="27707599" w:rsidR="00E70277" w:rsidRPr="001850E8" w:rsidRDefault="00E70277"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Respuesta: No se acepta su propuesta, la convocante se reserva el derecho de proporcionar dicha información.</w:t>
      </w:r>
    </w:p>
    <w:p w14:paraId="0BC6D1C7" w14:textId="77777777" w:rsidR="00E70277" w:rsidRPr="001850E8" w:rsidRDefault="00E70277" w:rsidP="001850E8">
      <w:pPr>
        <w:pStyle w:val="Prrafodelista"/>
        <w:ind w:left="0"/>
        <w:jc w:val="both"/>
        <w:rPr>
          <w:rFonts w:ascii="Montserrat" w:hAnsi="Montserrat"/>
        </w:rPr>
      </w:pPr>
    </w:p>
    <w:p w14:paraId="1DE5BF46"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t>Referencia numeral 4.4 CONDICIONES DE PRECIO Y PAGO. Favor de confirmar las condiciones y forma de pago que habrá de tener la póliza objeto de la licitación que nos ocupa.</w:t>
      </w:r>
    </w:p>
    <w:p w14:paraId="11E7933C" w14:textId="3F6005A3" w:rsidR="00E70277" w:rsidRPr="001850E8" w:rsidRDefault="00E70277" w:rsidP="001850E8">
      <w:pPr>
        <w:pStyle w:val="Prrafodelista"/>
        <w:ind w:left="0"/>
        <w:jc w:val="both"/>
        <w:rPr>
          <w:rFonts w:ascii="Montserrat" w:eastAsia="Calibri" w:hAnsi="Montserrat"/>
          <w:b/>
          <w:bCs/>
          <w:color w:val="000000" w:themeColor="text1"/>
        </w:rPr>
      </w:pPr>
      <w:r w:rsidRPr="001850E8">
        <w:rPr>
          <w:rFonts w:ascii="Montserrat" w:hAnsi="Montserrat" w:cs="Tahoma"/>
          <w:b/>
          <w:bCs/>
          <w:color w:val="000000" w:themeColor="text1"/>
        </w:rPr>
        <w:t xml:space="preserve">Respuesta: </w:t>
      </w:r>
      <w:r w:rsidRPr="001850E8">
        <w:rPr>
          <w:rFonts w:ascii="Montserrat" w:eastAsia="Calibri" w:hAnsi="Montserrat"/>
          <w:b/>
          <w:bCs/>
          <w:color w:val="000000" w:themeColor="text1"/>
        </w:rPr>
        <w:t>Se confirma el programa de pagos estipulado en el numeral 4.4 de las bases de licitación, asimismo, se hace del conocimiento que las fechas mencionadas corresponden a la presentación de la factura, posteriormente el Órgano solicitante realizará el pago dentro de los 30 días naturales posteriores a la recepción de la factura.</w:t>
      </w:r>
    </w:p>
    <w:p w14:paraId="5F27BA8D" w14:textId="77777777" w:rsidR="00E70277" w:rsidRPr="001850E8" w:rsidRDefault="00E70277" w:rsidP="001850E8">
      <w:pPr>
        <w:pStyle w:val="Prrafodelista"/>
        <w:ind w:left="0"/>
        <w:jc w:val="both"/>
        <w:rPr>
          <w:rFonts w:ascii="Montserrat" w:hAnsi="Montserrat" w:cs="Tahoma"/>
          <w:color w:val="000000" w:themeColor="text1"/>
        </w:rPr>
      </w:pPr>
    </w:p>
    <w:p w14:paraId="7C081E1D"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En alcance a nuestro cuestionamiento anterior Favor de confirmar que en caso de no llevarse al cabo lo estipulado en estas bases, con respecto al plazo y condiciones de pago, quedarán las pólizas canceladas sin perjuicio para la aseguradora adjudicada y los siniestros ocurridos en ese lapso no podrán ser reclamados.</w:t>
      </w:r>
    </w:p>
    <w:p w14:paraId="5E783D03" w14:textId="53CB039C" w:rsidR="00E70277" w:rsidRPr="001850E8" w:rsidRDefault="00E70277" w:rsidP="001850E8">
      <w:pPr>
        <w:pStyle w:val="Prrafodelista"/>
        <w:ind w:left="0"/>
        <w:jc w:val="both"/>
        <w:rPr>
          <w:rFonts w:ascii="Montserrat" w:hAnsi="Montserrat"/>
          <w:b/>
          <w:bCs/>
          <w:color w:val="000000" w:themeColor="text1"/>
        </w:rPr>
      </w:pPr>
      <w:r w:rsidRPr="001850E8">
        <w:rPr>
          <w:rFonts w:ascii="Montserrat" w:hAnsi="Montserrat"/>
          <w:b/>
          <w:bCs/>
          <w:color w:val="000000" w:themeColor="text1"/>
        </w:rPr>
        <w:t>Respuesta: No se acepta su propuesta, en caso de que por algún motivo el órgano solicitante no pudiese realizar el pago de conformidad al numeral 4.4 de las bases de licitación, se solicitará al licitante ganador una extensión de pago mediante escrito.</w:t>
      </w:r>
    </w:p>
    <w:p w14:paraId="460A46F8" w14:textId="77777777" w:rsidR="00E70277" w:rsidRPr="001850E8" w:rsidRDefault="00E70277" w:rsidP="001850E8">
      <w:pPr>
        <w:pStyle w:val="Prrafodelista"/>
        <w:ind w:left="0"/>
        <w:jc w:val="both"/>
        <w:rPr>
          <w:rFonts w:ascii="Montserrat" w:hAnsi="Montserrat" w:cs="Tahoma"/>
          <w:color w:val="000000" w:themeColor="text1"/>
        </w:rPr>
      </w:pPr>
    </w:p>
    <w:p w14:paraId="45C98D4E"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 xml:space="preserve">Referencia numeral .4 CONDICIONES DE PRECIO Y PAGO. Al respecto favor de confirmar que el incluir recargo por forma de pago fraccionado no es motivo de descalificación pues la convocante habrá de valorar lo expuesto por cada participante. </w:t>
      </w:r>
    </w:p>
    <w:p w14:paraId="603ED4C8" w14:textId="0D8A334F" w:rsidR="00E70277" w:rsidRPr="001850E8" w:rsidRDefault="00E70277"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Respuesta: Es correcta su apreciación.</w:t>
      </w:r>
    </w:p>
    <w:p w14:paraId="42BB06A8" w14:textId="77777777" w:rsidR="00E70277" w:rsidRPr="001850E8" w:rsidRDefault="00E70277" w:rsidP="001850E8">
      <w:pPr>
        <w:pStyle w:val="Prrafodelista"/>
        <w:ind w:left="0"/>
        <w:jc w:val="both"/>
        <w:rPr>
          <w:rFonts w:ascii="Montserrat" w:hAnsi="Montserrat" w:cs="Tahoma"/>
          <w:b/>
          <w:bCs/>
          <w:color w:val="FF0000"/>
        </w:rPr>
      </w:pPr>
    </w:p>
    <w:p w14:paraId="6575E8A0" w14:textId="2B8D14C5" w:rsidR="00E70277" w:rsidRPr="001850E8" w:rsidRDefault="00E70277" w:rsidP="001850E8">
      <w:pPr>
        <w:pStyle w:val="Prrafodelista"/>
        <w:numPr>
          <w:ilvl w:val="0"/>
          <w:numId w:val="50"/>
        </w:numPr>
        <w:spacing w:line="256" w:lineRule="auto"/>
        <w:ind w:left="0" w:firstLine="0"/>
        <w:jc w:val="both"/>
        <w:rPr>
          <w:rFonts w:ascii="Montserrat" w:hAnsi="Montserrat" w:cstheme="minorBidi"/>
        </w:rPr>
      </w:pPr>
      <w:r w:rsidRPr="001850E8">
        <w:rPr>
          <w:rFonts w:ascii="Montserrat" w:hAnsi="Montserrat" w:cs="Tahoma"/>
        </w:rPr>
        <w:t xml:space="preserve">Referencia ESPECIFICACIONES TÉCNICAS “Vigencia”. </w:t>
      </w:r>
      <w:r w:rsidRPr="001850E8">
        <w:rPr>
          <w:rFonts w:ascii="Montserrat" w:hAnsi="Montserrat" w:cs="Arial"/>
          <w:bCs/>
        </w:rPr>
        <w:t xml:space="preserve">Al respecto favor de confirmar que el periodo de cobertura de la póliza a contratar </w:t>
      </w:r>
      <w:r w:rsidRPr="001850E8">
        <w:rPr>
          <w:rFonts w:ascii="Montserrat" w:hAnsi="Montserrat" w:cs="Tahoma"/>
        </w:rPr>
        <w:t>objeto de la licitación que nos ocupa es a partir del 21 de abril de 2026 a las 12:00 horas hasta el 31 de diciembre del 2026 a las 12:00 horas.</w:t>
      </w:r>
    </w:p>
    <w:p w14:paraId="776A3882" w14:textId="05216CA0" w:rsidR="00E70277" w:rsidRPr="001850E8" w:rsidRDefault="00E70277"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Respuesta: Es correcta su apreciación.</w:t>
      </w:r>
    </w:p>
    <w:p w14:paraId="4106D321"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cs="Tahoma"/>
        </w:rPr>
        <w:t>Referencia numeral ESPECIFICACIONES TÉCNICAS.</w:t>
      </w:r>
      <w:r w:rsidRPr="001850E8">
        <w:rPr>
          <w:rFonts w:ascii="Montserrat" w:hAnsi="Montserrat"/>
        </w:rPr>
        <w:t xml:space="preserve"> Se solicita a la convocante favor de indicar la edad máxima del personal sujeto a asegurar en la póliza a contratar objeto de la licitación que nos ocupa.</w:t>
      </w:r>
    </w:p>
    <w:p w14:paraId="3DDE753A" w14:textId="330FD43F" w:rsidR="00E70277" w:rsidRPr="001850E8" w:rsidRDefault="00E70277"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No se cuenta con una edad máxima para asegurar, con el hecho de ser empleado sindicalizado, este deberá ser considerado en la póliza de seguro.</w:t>
      </w:r>
    </w:p>
    <w:p w14:paraId="30C52E8F" w14:textId="77777777" w:rsidR="00E70277" w:rsidRPr="001850E8" w:rsidRDefault="00E70277" w:rsidP="001850E8">
      <w:pPr>
        <w:pStyle w:val="Prrafodelista"/>
        <w:ind w:left="0"/>
        <w:jc w:val="both"/>
        <w:rPr>
          <w:rFonts w:ascii="Montserrat" w:hAnsi="Montserrat"/>
          <w:b/>
          <w:bCs/>
          <w:color w:val="000000" w:themeColor="text1"/>
        </w:rPr>
      </w:pPr>
    </w:p>
    <w:p w14:paraId="1A43FC8D"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cs="Tahoma"/>
        </w:rPr>
        <w:lastRenderedPageBreak/>
        <w:t>Referencia numeral ESPECIFICACIONES TÉCNICAS</w:t>
      </w:r>
      <w:r w:rsidRPr="001850E8">
        <w:rPr>
          <w:rFonts w:ascii="Montserrat" w:hAnsi="Montserrat"/>
        </w:rPr>
        <w:t>. Se solicita a la convocante confirme que, en caso de no existir designación de beneficiarios, la suma asegurada se pagará a la sucesión del asegurado, previa entrega de copias certificadas del juicio sucesorio respectivo.</w:t>
      </w:r>
    </w:p>
    <w:p w14:paraId="3D3C75D4" w14:textId="3AE4E318" w:rsidR="00E70277" w:rsidRPr="001850E8" w:rsidRDefault="00E70277" w:rsidP="001850E8">
      <w:pPr>
        <w:pStyle w:val="Prrafodelista"/>
        <w:ind w:left="0"/>
        <w:jc w:val="both"/>
        <w:rPr>
          <w:rFonts w:ascii="Montserrat" w:hAnsi="Montserrat"/>
          <w:b/>
          <w:bCs/>
          <w:color w:val="FF0000"/>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Es correcta su apreciación.</w:t>
      </w:r>
    </w:p>
    <w:p w14:paraId="76E079E5" w14:textId="77777777" w:rsidR="00E70277" w:rsidRPr="001850E8" w:rsidRDefault="00E70277" w:rsidP="001850E8">
      <w:pPr>
        <w:pStyle w:val="Prrafodelista"/>
        <w:ind w:left="0"/>
        <w:jc w:val="both"/>
        <w:rPr>
          <w:rFonts w:ascii="Montserrat" w:hAnsi="Montserrat"/>
          <w:b/>
          <w:bCs/>
          <w:color w:val="FF0000"/>
        </w:rPr>
      </w:pPr>
    </w:p>
    <w:p w14:paraId="5381203A"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cs="Tahoma"/>
        </w:rPr>
        <w:t>Referencia numeral ESPECIFICACIONES TÉCNICAS</w:t>
      </w:r>
      <w:r w:rsidRPr="001850E8">
        <w:rPr>
          <w:rFonts w:ascii="Montserrat" w:hAnsi="Montserrat"/>
        </w:rPr>
        <w:t xml:space="preserve">. Se solicita a la convocante informe sobre </w:t>
      </w:r>
      <w:proofErr w:type="spellStart"/>
      <w:r w:rsidRPr="001850E8">
        <w:rPr>
          <w:rFonts w:ascii="Montserrat" w:hAnsi="Montserrat"/>
        </w:rPr>
        <w:t>cual</w:t>
      </w:r>
      <w:proofErr w:type="spellEnd"/>
      <w:r w:rsidRPr="001850E8">
        <w:rPr>
          <w:rFonts w:ascii="Montserrat" w:hAnsi="Montserrat"/>
        </w:rPr>
        <w:t xml:space="preserve"> será el medio para declarar altas y baja dentro de la colectividad y con qué periodicidad. Favor de pronunciarse al respecto.</w:t>
      </w:r>
    </w:p>
    <w:p w14:paraId="1BBE4596" w14:textId="549F0833" w:rsidR="00E70277" w:rsidRPr="001850E8" w:rsidRDefault="00E70277" w:rsidP="001850E8">
      <w:pPr>
        <w:pStyle w:val="Prrafodelista"/>
        <w:ind w:left="0"/>
        <w:jc w:val="both"/>
        <w:rPr>
          <w:rFonts w:ascii="Montserrat" w:hAnsi="Montserrat"/>
          <w:b/>
          <w:bCs/>
          <w:color w:val="FF0000"/>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Toda vez que se solicita una póliza de auto administración, los ajustes de altas y bajas se realizarán al finalizar la vigencia del contrato.</w:t>
      </w:r>
    </w:p>
    <w:p w14:paraId="511C7241" w14:textId="77777777" w:rsidR="00E70277" w:rsidRPr="001850E8" w:rsidRDefault="00E70277" w:rsidP="001850E8">
      <w:pPr>
        <w:pStyle w:val="Prrafodelista"/>
        <w:ind w:left="0"/>
        <w:jc w:val="both"/>
        <w:rPr>
          <w:rFonts w:ascii="Montserrat" w:hAnsi="Montserrat"/>
          <w:b/>
          <w:bCs/>
          <w:color w:val="FF0000"/>
        </w:rPr>
      </w:pPr>
    </w:p>
    <w:p w14:paraId="6D805046"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rPr>
        <w:t>Referencia numeral inciso B) Manifiesto de facultades “Anexo 2”. Agradecemos a la Convocante confirmar que la presentación en la propuesta de este anexo será sin documentación probatoria ya que en su caso le será requerida al licitante adjudicado. Favor de pronunciarse al respecto.</w:t>
      </w:r>
    </w:p>
    <w:p w14:paraId="6E9483E4" w14:textId="0CD1B312" w:rsidR="00E70277" w:rsidRPr="001850E8" w:rsidRDefault="00E70277"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No es correcta su apreciación, el manifiesto de facultades deberá de ser presentado con la documentación que acredite lo asentado en el anexo.</w:t>
      </w:r>
    </w:p>
    <w:p w14:paraId="2933F181" w14:textId="77777777" w:rsidR="00E70277" w:rsidRPr="001850E8" w:rsidRDefault="00E70277" w:rsidP="001850E8">
      <w:pPr>
        <w:pStyle w:val="Prrafodelista"/>
        <w:ind w:left="0"/>
        <w:jc w:val="both"/>
        <w:rPr>
          <w:rFonts w:ascii="Montserrat" w:hAnsi="Montserrat"/>
          <w:b/>
          <w:bCs/>
          <w:color w:val="000000" w:themeColor="text1"/>
        </w:rPr>
      </w:pPr>
    </w:p>
    <w:p w14:paraId="5294A269"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rPr>
        <w:t>En alcance a nuestro cuestionamiento anterior y en caso de una respuesta negativa o apegarse a bases solicitamos a la convocante estimaremos de la convocante confirmar que, para cumplir con el requisito en cuestión, se presentará el anexo 2 debidamente requisitado, acompañado de copia simple legible del poder notarial e identificación oficial del apoderado, lo anterior para validar las facultades correspondientes. favor de pronunciarse al respecto.</w:t>
      </w:r>
    </w:p>
    <w:p w14:paraId="2B27753B" w14:textId="3B9E99E1" w:rsidR="00E70277" w:rsidRPr="001850E8" w:rsidRDefault="00E70277" w:rsidP="001850E8">
      <w:pPr>
        <w:pStyle w:val="Prrafodelista"/>
        <w:ind w:left="0"/>
        <w:jc w:val="both"/>
        <w:rPr>
          <w:rFonts w:ascii="Montserrat" w:hAnsi="Montserrat"/>
          <w:b/>
          <w:bCs/>
          <w:color w:val="FF0000"/>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Es correcta su apreciación, deberá de presentar copia del poder notarial del representante, acta constitutiva de la empresa y constancia de situación fiscal.</w:t>
      </w:r>
    </w:p>
    <w:p w14:paraId="6EB0743C" w14:textId="77777777" w:rsidR="00E70277" w:rsidRPr="001850E8" w:rsidRDefault="00E70277" w:rsidP="001850E8">
      <w:pPr>
        <w:pStyle w:val="Prrafodelista"/>
        <w:ind w:left="0"/>
        <w:jc w:val="both"/>
        <w:rPr>
          <w:rFonts w:ascii="Montserrat" w:hAnsi="Montserrat"/>
          <w:b/>
          <w:bCs/>
          <w:color w:val="FF0000"/>
        </w:rPr>
      </w:pPr>
    </w:p>
    <w:p w14:paraId="23C91F2B"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rPr>
        <w:t xml:space="preserve">Referencia inciso F) CURRÍCULUM DEL LICITANTE. Agradecemos a la Convocante confirmar que el acreditar la ubicación de nuestros centros de servicio con un comprobante de domicilio reciente (no anterior a dos meses pudiendo ser recibo de pago de agua, energía eléctrica o teléfono) refiere a la ubicación y comprobante de domicilio de mi representada en las ciudades de Mexicali y Tijuana Baja california 2 de las principales ciudades del </w:t>
      </w:r>
      <w:proofErr w:type="gramStart"/>
      <w:r w:rsidRPr="001850E8">
        <w:rPr>
          <w:rFonts w:ascii="Montserrat" w:hAnsi="Montserrat"/>
        </w:rPr>
        <w:t>Estado</w:t>
      </w:r>
      <w:proofErr w:type="gramEnd"/>
      <w:r w:rsidRPr="001850E8">
        <w:rPr>
          <w:rFonts w:ascii="Montserrat" w:hAnsi="Montserrat"/>
        </w:rPr>
        <w:t xml:space="preserve"> así como el nuestro domicilio fiscal. Favor de pronunciarse al respecto.</w:t>
      </w:r>
    </w:p>
    <w:p w14:paraId="75BD7A14" w14:textId="6B699FBC" w:rsidR="00E70277" w:rsidRPr="001850E8" w:rsidRDefault="00E70277"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Pr="001850E8">
        <w:rPr>
          <w:rFonts w:ascii="Montserrat" w:hAnsi="Montserrat"/>
          <w:b/>
          <w:bCs/>
          <w:color w:val="000000" w:themeColor="text1"/>
        </w:rPr>
        <w:t>Se requiere la presentación del comprobante de domicilio de la oficina en el Estado de Baja California, asimismo, de la constancia de situación fiscal de dicha oficina.</w:t>
      </w:r>
    </w:p>
    <w:p w14:paraId="03367510" w14:textId="77777777" w:rsidR="00E70277" w:rsidRPr="001850E8" w:rsidRDefault="00E70277" w:rsidP="001850E8">
      <w:pPr>
        <w:pStyle w:val="Prrafodelista"/>
        <w:ind w:left="0"/>
        <w:jc w:val="both"/>
        <w:rPr>
          <w:rFonts w:ascii="Montserrat" w:hAnsi="Montserrat"/>
          <w:b/>
          <w:bCs/>
          <w:color w:val="FF0000"/>
        </w:rPr>
      </w:pPr>
    </w:p>
    <w:p w14:paraId="010139B8" w14:textId="77777777" w:rsidR="00E70277" w:rsidRPr="001850E8" w:rsidRDefault="00E70277" w:rsidP="001850E8">
      <w:pPr>
        <w:pStyle w:val="Prrafodelista"/>
        <w:numPr>
          <w:ilvl w:val="0"/>
          <w:numId w:val="50"/>
        </w:numPr>
        <w:spacing w:line="256" w:lineRule="auto"/>
        <w:ind w:left="0" w:firstLine="0"/>
        <w:jc w:val="both"/>
        <w:rPr>
          <w:rFonts w:ascii="Montserrat" w:hAnsi="Montserrat"/>
        </w:rPr>
      </w:pPr>
      <w:r w:rsidRPr="001850E8">
        <w:rPr>
          <w:rFonts w:ascii="Montserrat" w:hAnsi="Montserrat"/>
        </w:rPr>
        <w:t xml:space="preserve">Referencia inciso A) PROPUESTA TÉCNICA EN ORIGINAL PRIMER VIÑETA PRESENTAR LA IMPRESIÓN DE LA PUBLICACIÓN DEL BURO DE ENTIDADES FINANCIERAS. Se solicita a la convocante confirmar que el periodo requerido corresponde de </w:t>
      </w:r>
      <w:r w:rsidRPr="001850E8">
        <w:rPr>
          <w:rFonts w:ascii="Montserrat" w:hAnsi="Montserrat"/>
          <w:b/>
          <w:bCs/>
        </w:rPr>
        <w:t>enero a septiembre de 2025</w:t>
      </w:r>
      <w:r w:rsidRPr="001850E8">
        <w:rPr>
          <w:rFonts w:ascii="Montserrat" w:hAnsi="Montserrat"/>
        </w:rPr>
        <w:t xml:space="preserve">, considerando que es el reporte más reciente publicado por la </w:t>
      </w:r>
      <w:r w:rsidRPr="001850E8">
        <w:rPr>
          <w:rFonts w:ascii="Montserrat" w:hAnsi="Montserrat"/>
          <w:b/>
          <w:bCs/>
        </w:rPr>
        <w:t>CONDUSEF</w:t>
      </w:r>
      <w:r w:rsidRPr="001850E8">
        <w:rPr>
          <w:rFonts w:ascii="Montserrat" w:hAnsi="Montserrat"/>
        </w:rPr>
        <w:t xml:space="preserve">. Asimismo, se hace notar que el periodo anual (enero-diciembre 2025) aún no cuenta con la evaluación del </w:t>
      </w:r>
      <w:r w:rsidRPr="001850E8">
        <w:rPr>
          <w:rFonts w:ascii="Montserrat" w:hAnsi="Montserrat"/>
          <w:b/>
          <w:bCs/>
        </w:rPr>
        <w:t>IDATU</w:t>
      </w:r>
      <w:r w:rsidRPr="001850E8">
        <w:rPr>
          <w:rFonts w:ascii="Montserrat" w:hAnsi="Montserrat"/>
        </w:rPr>
        <w:t xml:space="preserve"> para ninguna institución del sector asegurador. Favor de pronunciarse al respecto.</w:t>
      </w:r>
    </w:p>
    <w:p w14:paraId="2710036A" w14:textId="56B8D5F3" w:rsidR="00E70277" w:rsidRPr="001850E8" w:rsidRDefault="001850E8"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00E70277" w:rsidRPr="001850E8">
        <w:rPr>
          <w:rFonts w:ascii="Montserrat" w:hAnsi="Montserrat"/>
          <w:b/>
          <w:bCs/>
          <w:color w:val="000000" w:themeColor="text1"/>
        </w:rPr>
        <w:t>Se acepta su propuesta.</w:t>
      </w:r>
    </w:p>
    <w:p w14:paraId="47071830" w14:textId="77777777" w:rsidR="001850E8" w:rsidRPr="001850E8" w:rsidRDefault="001850E8" w:rsidP="001850E8">
      <w:pPr>
        <w:pStyle w:val="Prrafodelista"/>
        <w:ind w:left="0"/>
        <w:jc w:val="both"/>
        <w:rPr>
          <w:rFonts w:ascii="Montserrat" w:hAnsi="Montserrat"/>
          <w:b/>
          <w:bCs/>
          <w:color w:val="FF0000"/>
        </w:rPr>
      </w:pPr>
    </w:p>
    <w:p w14:paraId="2C5FBC7F" w14:textId="77777777" w:rsidR="00E70277" w:rsidRPr="001850E8" w:rsidRDefault="00E70277" w:rsidP="001850E8">
      <w:pPr>
        <w:pStyle w:val="Prrafodelista"/>
        <w:numPr>
          <w:ilvl w:val="0"/>
          <w:numId w:val="50"/>
        </w:numPr>
        <w:spacing w:after="160" w:line="256" w:lineRule="auto"/>
        <w:ind w:left="0" w:firstLine="0"/>
        <w:jc w:val="both"/>
        <w:rPr>
          <w:rFonts w:ascii="Montserrat" w:hAnsi="Montserrat"/>
        </w:rPr>
      </w:pPr>
      <w:r w:rsidRPr="001850E8">
        <w:rPr>
          <w:rFonts w:ascii="Montserrat" w:hAnsi="Montserrat"/>
        </w:rPr>
        <w:t xml:space="preserve">Referencia inciso A) PROPUESTA TÉCNICA EN ORIGINAL QUINTA VIÑETA CARTA ORIGINAL DE LA COMPAÑÍA DE SEGUROS. Al respecto Solicitamos a la convocante, confirmar que cubrimos el requisito de la 5ta viñeta presentando los datos y comprobantes de domicilio de </w:t>
      </w:r>
      <w:r w:rsidRPr="001850E8">
        <w:rPr>
          <w:rFonts w:ascii="Montserrat" w:hAnsi="Montserrat"/>
          <w:b/>
          <w:bCs/>
          <w:u w:val="single"/>
        </w:rPr>
        <w:t>por lo menos 1 agente autorizado</w:t>
      </w:r>
      <w:r w:rsidRPr="001850E8">
        <w:rPr>
          <w:rFonts w:ascii="Montserrat" w:hAnsi="Montserrat"/>
        </w:rPr>
        <w:t xml:space="preserve"> por mi representada. Favor de pronunciarse al respecto. </w:t>
      </w:r>
    </w:p>
    <w:p w14:paraId="6FCF21F2" w14:textId="52122612" w:rsidR="00E70277" w:rsidRPr="001850E8" w:rsidRDefault="001850E8" w:rsidP="001850E8">
      <w:pPr>
        <w:pStyle w:val="Prrafodelista"/>
        <w:ind w:left="0"/>
        <w:jc w:val="both"/>
        <w:rPr>
          <w:rFonts w:ascii="Montserrat" w:hAnsi="Montserrat"/>
          <w:b/>
          <w:bCs/>
          <w:color w:val="000000" w:themeColor="text1"/>
        </w:rPr>
      </w:pPr>
      <w:r w:rsidRPr="001850E8">
        <w:rPr>
          <w:rFonts w:ascii="Montserrat" w:hAnsi="Montserrat" w:cs="Tahoma"/>
          <w:b/>
          <w:bCs/>
          <w:color w:val="000000" w:themeColor="text1"/>
        </w:rPr>
        <w:t xml:space="preserve">Respuesta: </w:t>
      </w:r>
      <w:r w:rsidR="00E70277" w:rsidRPr="001850E8">
        <w:rPr>
          <w:rFonts w:ascii="Montserrat" w:hAnsi="Montserrat"/>
          <w:b/>
          <w:bCs/>
          <w:color w:val="000000" w:themeColor="text1"/>
        </w:rPr>
        <w:t xml:space="preserve">Se acepta su propuesta, siempre y cuando este sea quien le </w:t>
      </w:r>
      <w:proofErr w:type="spellStart"/>
      <w:r w:rsidR="00E70277" w:rsidRPr="001850E8">
        <w:rPr>
          <w:rFonts w:ascii="Montserrat" w:hAnsi="Montserrat"/>
          <w:b/>
          <w:bCs/>
          <w:color w:val="000000" w:themeColor="text1"/>
        </w:rPr>
        <w:t>de</w:t>
      </w:r>
      <w:proofErr w:type="spellEnd"/>
      <w:r w:rsidR="00E70277" w:rsidRPr="001850E8">
        <w:rPr>
          <w:rFonts w:ascii="Montserrat" w:hAnsi="Montserrat"/>
          <w:b/>
          <w:bCs/>
          <w:color w:val="000000" w:themeColor="text1"/>
        </w:rPr>
        <w:t xml:space="preserve"> el seguimiento al contrato en caso de resultar ganadores, asimismo, el agente deberá de contar con su residencia en el Estado de Baja California.</w:t>
      </w:r>
    </w:p>
    <w:p w14:paraId="70527BD6" w14:textId="77777777" w:rsidR="001850E8" w:rsidRPr="001850E8" w:rsidRDefault="001850E8" w:rsidP="001850E8">
      <w:pPr>
        <w:pStyle w:val="Prrafodelista"/>
        <w:ind w:left="0"/>
        <w:jc w:val="both"/>
        <w:rPr>
          <w:rFonts w:ascii="Montserrat" w:hAnsi="Montserrat"/>
          <w:b/>
          <w:bCs/>
          <w:color w:val="FF0000"/>
        </w:rPr>
      </w:pPr>
    </w:p>
    <w:p w14:paraId="7856463F" w14:textId="2765B99A"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t xml:space="preserve">Referencia 6.1.-SOBRE CONTENIENDO LA PROPUESTA TÉCNICA INCISO A) PROPUESTA TÉCNICA VIÑETA (7) “No ha tenido sanciones en el año inmediato anterior en el ramo de vida”. Con la intención de no limitar la libre participación y </w:t>
      </w:r>
      <w:r w:rsidRPr="001850E8">
        <w:rPr>
          <w:rFonts w:ascii="Montserrat" w:hAnsi="Montserrat"/>
        </w:rPr>
        <w:t xml:space="preserve">vulnerar la Ley de Adquisiciones, Arrendamientos y Servicios para el Estado de Baja California en su Artículo 28. Apartado XII. Que a la letra dice Las bases que emita el Comité para las licitaciones públicas contendrán en lo aplicable Requisitos que deberán cumplir quienes deseen participar, </w:t>
      </w:r>
      <w:r w:rsidRPr="001850E8">
        <w:rPr>
          <w:rFonts w:ascii="Montserrat" w:hAnsi="Montserrat"/>
          <w:u w:val="single"/>
        </w:rPr>
        <w:t>los cuales no deberán limitar la libre participación de los interesados;</w:t>
      </w:r>
      <w:r w:rsidRPr="001850E8">
        <w:rPr>
          <w:rFonts w:ascii="Montserrat" w:hAnsi="Montserrat"/>
        </w:rPr>
        <w:t xml:space="preserve"> por lo que se solicita amablemente a la convocante </w:t>
      </w:r>
      <w:r w:rsidRPr="001850E8">
        <w:rPr>
          <w:rFonts w:ascii="Montserrat" w:hAnsi="Montserrat" w:cs="Tahoma"/>
        </w:rPr>
        <w:t>favor de eliminar el apartado en mención.</w:t>
      </w:r>
    </w:p>
    <w:p w14:paraId="20D1D4C0" w14:textId="5BC80B77" w:rsidR="00E70277" w:rsidRPr="001850E8" w:rsidRDefault="001850E8"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 xml:space="preserve">Respuesta: </w:t>
      </w:r>
      <w:r w:rsidR="00E70277" w:rsidRPr="001850E8">
        <w:rPr>
          <w:rFonts w:ascii="Montserrat" w:hAnsi="Montserrat" w:cs="Tahoma"/>
          <w:b/>
          <w:bCs/>
          <w:color w:val="000000" w:themeColor="text1"/>
        </w:rPr>
        <w:t>No se acepta su propuesta, favor de apegarse a lo solicitado en las bases de licitación.</w:t>
      </w:r>
    </w:p>
    <w:p w14:paraId="7C02104E" w14:textId="77777777" w:rsidR="001850E8" w:rsidRPr="001850E8" w:rsidRDefault="001850E8" w:rsidP="001850E8">
      <w:pPr>
        <w:pStyle w:val="Prrafodelista"/>
        <w:ind w:left="0"/>
        <w:jc w:val="both"/>
        <w:rPr>
          <w:rFonts w:ascii="Montserrat" w:hAnsi="Montserrat" w:cs="Tahoma"/>
          <w:b/>
          <w:bCs/>
          <w:color w:val="FF0000"/>
        </w:rPr>
      </w:pPr>
    </w:p>
    <w:p w14:paraId="2CDB98F3"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t xml:space="preserve">En alcance a nuestro cuestionamiento anterior y de ser negativa su respuesta o apegarse a bases se </w:t>
      </w:r>
      <w:r w:rsidRPr="001850E8">
        <w:rPr>
          <w:rFonts w:ascii="Montserrat" w:hAnsi="Montserrat"/>
        </w:rPr>
        <w:t xml:space="preserve">solicita amablemente a la convocante </w:t>
      </w:r>
      <w:r w:rsidRPr="001850E8">
        <w:rPr>
          <w:rFonts w:ascii="Montserrat" w:hAnsi="Montserrat" w:cs="Tahoma"/>
        </w:rPr>
        <w:t>favor flexibilizar el apartado en cuestión  permitiendo presentar documento que testifique que se cuenta con cuando menos 1 sanción en el año inmediato anterior; esta petición procede de que es injusto el establecer un mínimo en específico en el rubro de seguro de vida pues esta cantidad dependerá de la popularidad en ventas de la aseguradora, es decir a mayor número de ventas podría ser mayor el número de reclamaciones que derivan en sanciones que dicho sea de paso y muy importante a considerar no necesariamente el concepto de sanción en la CONDUSEF indica Pena establecida para una infracción por mala atención en el servicio pues el tema de SANCION también refiere a términos de las disposiciones aplicables en la ley en materia, es decir no se  presentan en tiempos documentos o elementos de información específica interna entre la CONDUSEF y en este caso la aseguradora. Favor de pronunciarse al respecto</w:t>
      </w:r>
    </w:p>
    <w:p w14:paraId="7F877BE3" w14:textId="6149F38F" w:rsidR="00E70277" w:rsidRPr="001850E8" w:rsidRDefault="001850E8"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Respuesta: No se acepta su propuesta, favor de apegarse a lo solicitado en las bases de licitación.</w:t>
      </w:r>
    </w:p>
    <w:p w14:paraId="5AFACF5D" w14:textId="77777777" w:rsidR="001850E8" w:rsidRPr="001850E8" w:rsidRDefault="001850E8" w:rsidP="001850E8">
      <w:pPr>
        <w:pStyle w:val="Prrafodelista"/>
        <w:ind w:left="0"/>
        <w:jc w:val="both"/>
        <w:rPr>
          <w:rFonts w:ascii="Montserrat" w:hAnsi="Montserrat" w:cstheme="minorBidi"/>
        </w:rPr>
      </w:pPr>
    </w:p>
    <w:p w14:paraId="0BA8BCF6" w14:textId="77777777" w:rsidR="00E70277" w:rsidRPr="001850E8" w:rsidRDefault="00E70277" w:rsidP="001850E8">
      <w:pPr>
        <w:pStyle w:val="Prrafodelista"/>
        <w:numPr>
          <w:ilvl w:val="0"/>
          <w:numId w:val="50"/>
        </w:numPr>
        <w:spacing w:after="160" w:line="256" w:lineRule="auto"/>
        <w:ind w:left="0" w:firstLine="0"/>
        <w:jc w:val="both"/>
        <w:rPr>
          <w:rFonts w:ascii="Montserrat" w:hAnsi="Montserrat" w:cs="Arial"/>
          <w:color w:val="161616"/>
        </w:rPr>
      </w:pPr>
      <w:r w:rsidRPr="001850E8">
        <w:rPr>
          <w:rFonts w:ascii="Montserrat" w:hAnsi="Montserrat" w:cs="Tahoma"/>
        </w:rPr>
        <w:t xml:space="preserve">Referencia numeral 17.- Penas convencionales Favor de confirmar que lo mencionado en el punto en referencia es para el atraso en la entrega de pólizas iniciales o movimientos de </w:t>
      </w:r>
      <w:proofErr w:type="gramStart"/>
      <w:r w:rsidRPr="001850E8">
        <w:rPr>
          <w:rFonts w:ascii="Montserrat" w:hAnsi="Montserrat" w:cs="Tahoma"/>
        </w:rPr>
        <w:t>la misma</w:t>
      </w:r>
      <w:proofErr w:type="gramEnd"/>
      <w:r w:rsidRPr="001850E8">
        <w:rPr>
          <w:rFonts w:ascii="Montserrat" w:hAnsi="Montserrat" w:cs="Tahoma"/>
        </w:rPr>
        <w:t>, mas no en el servicio en caso de siniestro, ya que esto último está debidamente establecido como “pagos por indemnización por mora” en el art. 135 de la ley del contrato del seguro y no se puede penalizar dos veces sobre un mismo asunto.</w:t>
      </w:r>
    </w:p>
    <w:p w14:paraId="6365E8D4" w14:textId="55E9FC71" w:rsidR="00E70277" w:rsidRPr="001850E8" w:rsidRDefault="001850E8" w:rsidP="001850E8">
      <w:pPr>
        <w:pStyle w:val="Prrafodelista"/>
        <w:ind w:left="0"/>
        <w:jc w:val="both"/>
        <w:rPr>
          <w:rFonts w:ascii="Montserrat" w:hAnsi="Montserrat" w:cs="Arial"/>
          <w:b/>
          <w:bCs/>
          <w:color w:val="000000" w:themeColor="text1"/>
        </w:rPr>
      </w:pPr>
      <w:r w:rsidRPr="001850E8">
        <w:rPr>
          <w:rFonts w:ascii="Montserrat" w:hAnsi="Montserrat" w:cs="Tahoma"/>
          <w:b/>
          <w:bCs/>
          <w:color w:val="000000" w:themeColor="text1"/>
        </w:rPr>
        <w:t xml:space="preserve">Respuesta: </w:t>
      </w:r>
      <w:r w:rsidR="00E70277" w:rsidRPr="001850E8">
        <w:rPr>
          <w:rFonts w:ascii="Montserrat" w:hAnsi="Montserrat" w:cs="Arial"/>
          <w:b/>
          <w:bCs/>
          <w:color w:val="000000" w:themeColor="text1"/>
        </w:rPr>
        <w:t>Es correcta su apreciación, las penas convencionales corresponden a la entrega de la póliza y de la carta cobertura, asimismo, en caso de mora en el pago de los siniestros se aplicará la penalización de conformidad al artículo 135 de la Ley del contrato del seguro.</w:t>
      </w:r>
    </w:p>
    <w:p w14:paraId="1B1FA1B9" w14:textId="77777777" w:rsidR="001850E8" w:rsidRPr="001850E8" w:rsidRDefault="001850E8" w:rsidP="001850E8">
      <w:pPr>
        <w:pStyle w:val="Prrafodelista"/>
        <w:ind w:left="0"/>
        <w:jc w:val="both"/>
        <w:rPr>
          <w:rFonts w:ascii="Montserrat" w:hAnsi="Montserrat" w:cs="Arial"/>
          <w:b/>
          <w:bCs/>
          <w:color w:val="FF0000"/>
        </w:rPr>
      </w:pPr>
    </w:p>
    <w:p w14:paraId="57A20773" w14:textId="77777777" w:rsidR="00E70277" w:rsidRPr="001850E8" w:rsidRDefault="00E70277" w:rsidP="001850E8">
      <w:pPr>
        <w:pStyle w:val="Prrafodelista"/>
        <w:numPr>
          <w:ilvl w:val="0"/>
          <w:numId w:val="50"/>
        </w:numPr>
        <w:spacing w:after="160" w:line="256" w:lineRule="auto"/>
        <w:ind w:left="0" w:firstLine="0"/>
        <w:jc w:val="both"/>
        <w:rPr>
          <w:rFonts w:ascii="Montserrat" w:hAnsi="Montserrat" w:cs="Tahoma"/>
        </w:rPr>
      </w:pPr>
      <w:r w:rsidRPr="001850E8">
        <w:rPr>
          <w:rFonts w:ascii="Montserrat" w:hAnsi="Montserrat" w:cs="Tahoma"/>
        </w:rPr>
        <w:t>En alcance a nuestro cuestionamiento anterior Favor de confirmar que la Pena convencional por incumplimiento correrá a partir de que mi representada cuente con la información correcta y completa que permita el debido análisis de la información.</w:t>
      </w:r>
    </w:p>
    <w:p w14:paraId="7E0498F8" w14:textId="3FFD9450" w:rsidR="00E70277" w:rsidRPr="001850E8" w:rsidRDefault="001850E8" w:rsidP="001850E8">
      <w:pPr>
        <w:pStyle w:val="Prrafodelista"/>
        <w:ind w:left="0"/>
        <w:jc w:val="both"/>
        <w:rPr>
          <w:rFonts w:ascii="Montserrat" w:hAnsi="Montserrat" w:cs="Tahoma"/>
          <w:b/>
          <w:bCs/>
          <w:color w:val="000000" w:themeColor="text1"/>
        </w:rPr>
      </w:pPr>
      <w:r w:rsidRPr="001850E8">
        <w:rPr>
          <w:rFonts w:ascii="Montserrat" w:hAnsi="Montserrat" w:cs="Tahoma"/>
          <w:b/>
          <w:bCs/>
          <w:color w:val="000000" w:themeColor="text1"/>
        </w:rPr>
        <w:t xml:space="preserve">Respuesta: </w:t>
      </w:r>
      <w:r w:rsidR="00E70277" w:rsidRPr="001850E8">
        <w:rPr>
          <w:rFonts w:ascii="Montserrat" w:hAnsi="Montserrat" w:cs="Tahoma"/>
          <w:b/>
          <w:bCs/>
          <w:color w:val="000000" w:themeColor="text1"/>
        </w:rPr>
        <w:t>No es correcta su apreciación, ya que en las bases de licitación se indica que el plazo para la entrega de la póliza correrá a partir de la notificación del fallo.</w:t>
      </w:r>
    </w:p>
    <w:p w14:paraId="021A2FD2" w14:textId="77777777" w:rsidR="001850E8" w:rsidRPr="001850E8" w:rsidRDefault="001850E8" w:rsidP="001850E8">
      <w:pPr>
        <w:pStyle w:val="Prrafodelista"/>
        <w:ind w:left="0"/>
        <w:jc w:val="both"/>
        <w:rPr>
          <w:rFonts w:ascii="Montserrat" w:hAnsi="Montserrat" w:cs="Tahoma"/>
          <w:b/>
          <w:bCs/>
        </w:rPr>
      </w:pPr>
    </w:p>
    <w:p w14:paraId="116D6C44" w14:textId="41A93746" w:rsidR="00E70277" w:rsidRPr="001850E8" w:rsidRDefault="00E70277" w:rsidP="001850E8">
      <w:pPr>
        <w:pStyle w:val="Prrafodelista"/>
        <w:numPr>
          <w:ilvl w:val="0"/>
          <w:numId w:val="50"/>
        </w:numPr>
        <w:spacing w:after="160" w:line="256" w:lineRule="auto"/>
        <w:ind w:left="0" w:firstLine="0"/>
        <w:jc w:val="both"/>
        <w:rPr>
          <w:rFonts w:ascii="Montserrat" w:hAnsi="Montserrat" w:cs="Tahoma"/>
        </w:rPr>
      </w:pPr>
      <w:r w:rsidRPr="001850E8">
        <w:rPr>
          <w:rFonts w:ascii="Montserrat" w:hAnsi="Montserrat" w:cs="Tahoma"/>
        </w:rPr>
        <w:t>Referencia numeral 15.- Firma del contrato. estimaremos de la convocante confirmar que, la firma del contrato se realizará de mutuo acuerdo, por lo que, el contrato se compartirá al licitante adjudicado por vía electrónica al menos 5 días previos, a la fecha de firma del instrumento, lo anterior para estar en posibilidades de revisar y acordar el mismo. Favor de pronunciarse al respecto.</w:t>
      </w:r>
    </w:p>
    <w:p w14:paraId="2DDF1E15" w14:textId="5C5A6939" w:rsidR="00E70277" w:rsidRPr="001850E8" w:rsidRDefault="001850E8" w:rsidP="001850E8">
      <w:pPr>
        <w:pStyle w:val="Prrafodelista"/>
        <w:ind w:left="0"/>
        <w:jc w:val="both"/>
        <w:rPr>
          <w:rFonts w:ascii="Montserrat" w:hAnsi="Montserrat" w:cs="Tahoma"/>
          <w:b/>
          <w:bCs/>
        </w:rPr>
      </w:pPr>
      <w:r w:rsidRPr="001850E8">
        <w:rPr>
          <w:rFonts w:ascii="Montserrat" w:hAnsi="Montserrat" w:cs="Tahoma"/>
          <w:b/>
          <w:bCs/>
        </w:rPr>
        <w:t>Respuesta: El área requirente pondrá a disposición el contrato para su formalización.</w:t>
      </w:r>
    </w:p>
    <w:p w14:paraId="58651F7B" w14:textId="77777777" w:rsidR="001850E8" w:rsidRPr="001850E8" w:rsidRDefault="001850E8" w:rsidP="001850E8">
      <w:pPr>
        <w:pStyle w:val="Prrafodelista"/>
        <w:ind w:left="0"/>
        <w:jc w:val="both"/>
        <w:rPr>
          <w:rFonts w:ascii="Montserrat" w:hAnsi="Montserrat" w:cs="Tahoma"/>
        </w:rPr>
      </w:pPr>
    </w:p>
    <w:p w14:paraId="6391DA01" w14:textId="77777777" w:rsidR="00E70277" w:rsidRPr="001850E8" w:rsidRDefault="00E70277" w:rsidP="001850E8">
      <w:pPr>
        <w:pStyle w:val="Prrafodelista"/>
        <w:numPr>
          <w:ilvl w:val="0"/>
          <w:numId w:val="50"/>
        </w:numPr>
        <w:ind w:left="0" w:firstLine="0"/>
        <w:jc w:val="both"/>
        <w:rPr>
          <w:rFonts w:ascii="Montserrat" w:hAnsi="Montserrat" w:cs="Tahoma"/>
        </w:rPr>
      </w:pPr>
      <w:proofErr w:type="gramStart"/>
      <w:r w:rsidRPr="001850E8">
        <w:rPr>
          <w:rFonts w:ascii="Montserrat" w:hAnsi="Montserrat" w:cs="Tahoma"/>
        </w:rPr>
        <w:lastRenderedPageBreak/>
        <w:t>Referencia  “</w:t>
      </w:r>
      <w:proofErr w:type="gramEnd"/>
      <w:r w:rsidRPr="001850E8">
        <w:rPr>
          <w:rFonts w:ascii="Montserrat" w:hAnsi="Montserrat" w:cs="Tahoma"/>
        </w:rPr>
        <w:t xml:space="preserve">PLANTILLA DE PERSONAL PARA EL SEGURO DE </w:t>
      </w:r>
      <w:proofErr w:type="gramStart"/>
      <w:r w:rsidRPr="001850E8">
        <w:rPr>
          <w:rFonts w:ascii="Montserrat" w:hAnsi="Montserrat" w:cs="Tahoma"/>
        </w:rPr>
        <w:t>VIDA“ A</w:t>
      </w:r>
      <w:proofErr w:type="gramEnd"/>
      <w:r w:rsidRPr="001850E8">
        <w:rPr>
          <w:rFonts w:ascii="Montserrat" w:hAnsi="Montserrat" w:cs="Tahoma"/>
        </w:rPr>
        <w:t xml:space="preserve"> fin de garantizar la precisión de nuestra oferta, solicitamos atentamente se ratifique el número de integrantes de cada grupo asegurable y el total general de la plantilla</w:t>
      </w:r>
      <w:r w:rsidRPr="001850E8">
        <w:rPr>
          <w:rFonts w:ascii="Montserrat" w:hAnsi="Montserrat"/>
        </w:rPr>
        <w:t>. Favor de pronunciarse al respecto.</w:t>
      </w:r>
    </w:p>
    <w:p w14:paraId="6D65320D" w14:textId="7BB1A713" w:rsidR="00E70277" w:rsidRPr="003F60F3" w:rsidRDefault="001850E8" w:rsidP="001850E8">
      <w:pPr>
        <w:pStyle w:val="Prrafodelista"/>
        <w:ind w:left="0"/>
        <w:jc w:val="both"/>
        <w:rPr>
          <w:rFonts w:ascii="Montserrat" w:hAnsi="Montserrat" w:cs="Tahoma"/>
          <w:b/>
          <w:bCs/>
        </w:rPr>
      </w:pPr>
      <w:r w:rsidRPr="001850E8">
        <w:rPr>
          <w:rFonts w:ascii="Montserrat" w:hAnsi="Montserrat" w:cs="Tahoma"/>
          <w:b/>
          <w:bCs/>
        </w:rPr>
        <w:t xml:space="preserve">Respuesta: </w:t>
      </w:r>
      <w:r w:rsidR="00E70277" w:rsidRPr="003F60F3">
        <w:rPr>
          <w:rFonts w:ascii="Montserrat" w:hAnsi="Montserrat" w:cs="Tahoma"/>
          <w:b/>
          <w:bCs/>
        </w:rPr>
        <w:t xml:space="preserve">La información solicitada se encuentra en el listado de personal, mismo que se encuentra en la </w:t>
      </w:r>
      <w:proofErr w:type="spellStart"/>
      <w:r w:rsidR="00E70277" w:rsidRPr="003F60F3">
        <w:rPr>
          <w:rFonts w:ascii="Montserrat" w:hAnsi="Montserrat" w:cs="Tahoma"/>
          <w:b/>
          <w:bCs/>
        </w:rPr>
        <w:t>pagina</w:t>
      </w:r>
      <w:proofErr w:type="spellEnd"/>
      <w:r w:rsidR="00E70277" w:rsidRPr="003F60F3">
        <w:rPr>
          <w:rFonts w:ascii="Montserrat" w:hAnsi="Montserrat" w:cs="Tahoma"/>
          <w:b/>
          <w:bCs/>
        </w:rPr>
        <w:t xml:space="preserve"> Plataforma Integral de Adquisiciones de Baja California (PIABC): </w:t>
      </w:r>
      <w:hyperlink r:id="rId11" w:history="1">
        <w:r w:rsidRPr="003F60F3">
          <w:t>https://tramites.ebajacalifornia.gob.mx/Compras/Licitaciones</w:t>
        </w:r>
      </w:hyperlink>
      <w:r w:rsidR="00E70277" w:rsidRPr="003F60F3">
        <w:rPr>
          <w:rFonts w:ascii="Montserrat" w:hAnsi="Montserrat" w:cs="Tahoma"/>
          <w:b/>
          <w:bCs/>
        </w:rPr>
        <w:t>.</w:t>
      </w:r>
    </w:p>
    <w:p w14:paraId="2FCDE3DE" w14:textId="77777777" w:rsidR="001850E8" w:rsidRPr="001850E8" w:rsidRDefault="001850E8" w:rsidP="001850E8">
      <w:pPr>
        <w:pStyle w:val="Prrafodelista"/>
        <w:ind w:left="0"/>
        <w:jc w:val="both"/>
        <w:rPr>
          <w:rFonts w:ascii="Montserrat" w:hAnsi="Montserrat" w:cs="Tahoma"/>
          <w:b/>
          <w:bCs/>
          <w:color w:val="FF0000"/>
        </w:rPr>
      </w:pPr>
    </w:p>
    <w:p w14:paraId="5E3E06D2"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t xml:space="preserve">Referencia “PLANTILLA DE PERSONAL PARA EL SEGURO DE </w:t>
      </w:r>
      <w:proofErr w:type="gramStart"/>
      <w:r w:rsidRPr="001850E8">
        <w:rPr>
          <w:rFonts w:ascii="Montserrat" w:hAnsi="Montserrat" w:cs="Tahoma"/>
        </w:rPr>
        <w:t>VIDA“ Se</w:t>
      </w:r>
      <w:proofErr w:type="gramEnd"/>
      <w:r w:rsidRPr="001850E8">
        <w:rPr>
          <w:rFonts w:ascii="Montserrat" w:hAnsi="Montserrat" w:cs="Tahoma"/>
        </w:rPr>
        <w:t xml:space="preserve"> solicita a la convocante confirmar que en caso de variar el número de asegurados de los listados proporcionado por la convocante con los listados definitivos de emisión deberá ajustarse el costo al número de asegurados final. Favor de pronunciarse al respecto.</w:t>
      </w:r>
    </w:p>
    <w:p w14:paraId="0C9887ED" w14:textId="2C81FEF5" w:rsidR="00E70277" w:rsidRPr="001850E8" w:rsidRDefault="001850E8" w:rsidP="001850E8">
      <w:pPr>
        <w:pStyle w:val="Prrafodelista"/>
        <w:ind w:left="0"/>
        <w:jc w:val="both"/>
        <w:rPr>
          <w:rFonts w:ascii="Montserrat" w:hAnsi="Montserrat" w:cs="Tahoma"/>
          <w:b/>
          <w:bCs/>
        </w:rPr>
      </w:pPr>
      <w:r w:rsidRPr="001850E8">
        <w:rPr>
          <w:rFonts w:ascii="Montserrat" w:hAnsi="Montserrat" w:cs="Tahoma"/>
          <w:b/>
          <w:bCs/>
        </w:rPr>
        <w:t>Respuesta: Es correcta su apreciación.</w:t>
      </w:r>
    </w:p>
    <w:p w14:paraId="41E8E7E0" w14:textId="77777777" w:rsidR="001850E8" w:rsidRPr="001850E8" w:rsidRDefault="001850E8" w:rsidP="001850E8">
      <w:pPr>
        <w:pStyle w:val="Prrafodelista"/>
        <w:ind w:left="0"/>
        <w:jc w:val="both"/>
        <w:rPr>
          <w:rFonts w:ascii="Montserrat" w:hAnsi="Montserrat" w:cs="Tahoma"/>
        </w:rPr>
      </w:pPr>
    </w:p>
    <w:p w14:paraId="52A33636" w14:textId="77777777" w:rsidR="00E70277" w:rsidRPr="001850E8" w:rsidRDefault="00E70277" w:rsidP="001850E8">
      <w:pPr>
        <w:pStyle w:val="Prrafodelista"/>
        <w:numPr>
          <w:ilvl w:val="0"/>
          <w:numId w:val="50"/>
        </w:numPr>
        <w:spacing w:line="256" w:lineRule="auto"/>
        <w:ind w:left="0" w:firstLine="0"/>
        <w:jc w:val="both"/>
        <w:rPr>
          <w:rFonts w:ascii="Montserrat" w:hAnsi="Montserrat" w:cs="Tahoma"/>
        </w:rPr>
      </w:pPr>
      <w:r w:rsidRPr="001850E8">
        <w:rPr>
          <w:rFonts w:ascii="Montserrat" w:hAnsi="Montserrat" w:cs="Tahoma"/>
        </w:rPr>
        <w:t xml:space="preserve">Referencia “PLANTILLA DE PERSONAL PARA EL SEGURO DE </w:t>
      </w:r>
      <w:proofErr w:type="gramStart"/>
      <w:r w:rsidRPr="001850E8">
        <w:rPr>
          <w:rFonts w:ascii="Montserrat" w:hAnsi="Montserrat" w:cs="Tahoma"/>
        </w:rPr>
        <w:t>VIDA“</w:t>
      </w:r>
      <w:proofErr w:type="gramEnd"/>
      <w:r w:rsidRPr="001850E8">
        <w:rPr>
          <w:rFonts w:ascii="Montserrat" w:hAnsi="Montserrat" w:cs="Tahoma"/>
        </w:rPr>
        <w:t>. Se solicita a la convocante indicar si en el personal del grupo asegurable hay personas que portan arma de fuego. Favor de pronunciarse al respecto.</w:t>
      </w:r>
    </w:p>
    <w:p w14:paraId="5A638869" w14:textId="6C55D577" w:rsidR="00E70277" w:rsidRPr="001850E8" w:rsidRDefault="001850E8" w:rsidP="001850E8">
      <w:pPr>
        <w:pStyle w:val="Prrafodelista"/>
        <w:ind w:left="0"/>
        <w:jc w:val="both"/>
        <w:rPr>
          <w:rFonts w:ascii="Montserrat" w:hAnsi="Montserrat" w:cs="Tahoma"/>
          <w:b/>
          <w:bCs/>
          <w:color w:val="FF0000"/>
        </w:rPr>
      </w:pPr>
      <w:r w:rsidRPr="001850E8">
        <w:rPr>
          <w:rFonts w:ascii="Montserrat" w:hAnsi="Montserrat" w:cs="Tahoma"/>
          <w:b/>
          <w:bCs/>
        </w:rPr>
        <w:t>Resp</w:t>
      </w:r>
      <w:r w:rsidRPr="001850E8">
        <w:rPr>
          <w:rFonts w:ascii="Montserrat" w:hAnsi="Montserrat" w:cs="Tahoma"/>
          <w:b/>
          <w:bCs/>
          <w:color w:val="000000" w:themeColor="text1"/>
        </w:rPr>
        <w:t xml:space="preserve">uesta: </w:t>
      </w:r>
      <w:r w:rsidR="00E70277" w:rsidRPr="001850E8">
        <w:rPr>
          <w:rFonts w:ascii="Montserrat" w:hAnsi="Montserrat" w:cs="Tahoma"/>
          <w:b/>
          <w:bCs/>
          <w:color w:val="000000" w:themeColor="text1"/>
        </w:rPr>
        <w:t>No existe personal que porte arma de fuego.</w:t>
      </w:r>
    </w:p>
    <w:p w14:paraId="37751955" w14:textId="77777777" w:rsidR="00E70277" w:rsidRPr="001850E8" w:rsidRDefault="00E70277" w:rsidP="001850E8">
      <w:pPr>
        <w:pStyle w:val="Prrafodelista"/>
        <w:ind w:left="0"/>
        <w:jc w:val="both"/>
        <w:rPr>
          <w:rFonts w:ascii="Montserrat" w:hAnsi="Montserrat" w:cs="Tahoma"/>
        </w:rPr>
      </w:pPr>
    </w:p>
    <w:p w14:paraId="2259AF04"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REFERENCIA ESPECIFICACIONES TÉCNICAS. Al respecto favor de confirmar que solo el licitante adjudicado es quien en su caso y si la convocante lo requiere presentara sus condiciones generales que tienen registro en la Comisión Nacional de Seguros Fianzas en el ramo de seguro de vida grupo. Favor de pronunciarse al respecto.</w:t>
      </w:r>
    </w:p>
    <w:p w14:paraId="659BFDD3" w14:textId="61017897" w:rsidR="00E70277" w:rsidRPr="001850E8" w:rsidRDefault="001850E8" w:rsidP="001850E8">
      <w:pPr>
        <w:pStyle w:val="Prrafodelista"/>
        <w:ind w:left="0"/>
        <w:jc w:val="both"/>
        <w:rPr>
          <w:rFonts w:ascii="Montserrat" w:hAnsi="Montserrat"/>
          <w:b/>
          <w:bCs/>
          <w:color w:val="000000" w:themeColor="text1"/>
        </w:rPr>
      </w:pPr>
      <w:r w:rsidRPr="001850E8">
        <w:rPr>
          <w:rFonts w:ascii="Montserrat" w:hAnsi="Montserrat" w:cs="Tahoma"/>
          <w:b/>
          <w:bCs/>
        </w:rPr>
        <w:t xml:space="preserve">Respuesta: </w:t>
      </w:r>
      <w:r w:rsidR="00E70277" w:rsidRPr="001850E8">
        <w:rPr>
          <w:rFonts w:ascii="Montserrat" w:hAnsi="Montserrat"/>
          <w:b/>
          <w:bCs/>
          <w:color w:val="000000" w:themeColor="text1"/>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0595096E" w14:textId="77777777" w:rsidR="001850E8" w:rsidRPr="001850E8" w:rsidRDefault="001850E8" w:rsidP="001850E8">
      <w:pPr>
        <w:pStyle w:val="Prrafodelista"/>
        <w:ind w:left="0"/>
        <w:jc w:val="both"/>
        <w:rPr>
          <w:rFonts w:ascii="Montserrat" w:hAnsi="Montserrat" w:cs="Tahoma"/>
          <w:color w:val="000000" w:themeColor="text1"/>
        </w:rPr>
      </w:pPr>
    </w:p>
    <w:p w14:paraId="2C656B89"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 xml:space="preserve">Referencia </w:t>
      </w:r>
      <w:r w:rsidRPr="001850E8">
        <w:rPr>
          <w:rFonts w:ascii="Montserrat" w:hAnsi="Montserrat"/>
        </w:rPr>
        <w:t xml:space="preserve">ANEXO 9 Y ANEXO 10 </w:t>
      </w:r>
      <w:r w:rsidRPr="001850E8">
        <w:rPr>
          <w:rFonts w:ascii="Montserrat" w:hAnsi="Montserrat" w:cs="Tahoma"/>
        </w:rPr>
        <w:t xml:space="preserve">Favor de confirmar que únicamente el licitante adjudicado será quien en su caso deberá presentar el desglose de prima por asegurado por lo que será suficiente con presentar como nuestra propuesta económica los formatos o anexos denominados </w:t>
      </w:r>
      <w:r w:rsidRPr="001850E8">
        <w:rPr>
          <w:rFonts w:ascii="Montserrat" w:hAnsi="Montserrat"/>
        </w:rPr>
        <w:t>ANEXO 9 Y 10.</w:t>
      </w:r>
      <w:r w:rsidRPr="001850E8">
        <w:rPr>
          <w:rFonts w:ascii="Montserrat" w:hAnsi="Montserrat"/>
          <w:bCs/>
          <w:lang w:val="es-ES"/>
        </w:rPr>
        <w:t xml:space="preserve"> </w:t>
      </w:r>
      <w:r w:rsidRPr="001850E8">
        <w:rPr>
          <w:rFonts w:ascii="Montserrat" w:hAnsi="Montserrat" w:cs="Tahoma"/>
        </w:rPr>
        <w:t>Favor de pronunciarse al respecto.</w:t>
      </w:r>
    </w:p>
    <w:p w14:paraId="49DB1F1E" w14:textId="6C298989" w:rsidR="00E70277" w:rsidRPr="001850E8" w:rsidRDefault="001850E8" w:rsidP="001850E8">
      <w:pPr>
        <w:pStyle w:val="Prrafodelista"/>
        <w:ind w:left="0"/>
        <w:jc w:val="both"/>
        <w:rPr>
          <w:rFonts w:ascii="Montserrat" w:hAnsi="Montserrat" w:cs="Tahoma"/>
          <w:b/>
          <w:bCs/>
          <w:color w:val="000000" w:themeColor="text1"/>
        </w:rPr>
      </w:pPr>
      <w:r w:rsidRPr="001850E8">
        <w:rPr>
          <w:rFonts w:ascii="Montserrat" w:hAnsi="Montserrat" w:cs="Tahoma"/>
          <w:b/>
          <w:bCs/>
        </w:rPr>
        <w:t>Respuesta</w:t>
      </w:r>
      <w:r w:rsidRPr="001850E8">
        <w:rPr>
          <w:rFonts w:ascii="Montserrat" w:hAnsi="Montserrat" w:cs="Tahoma"/>
          <w:b/>
          <w:bCs/>
          <w:color w:val="000000" w:themeColor="text1"/>
        </w:rPr>
        <w:t xml:space="preserve">: </w:t>
      </w:r>
      <w:r w:rsidR="00E70277" w:rsidRPr="001850E8">
        <w:rPr>
          <w:rFonts w:ascii="Montserrat" w:hAnsi="Montserrat" w:cs="Tahoma"/>
          <w:b/>
          <w:bCs/>
          <w:color w:val="000000" w:themeColor="text1"/>
        </w:rPr>
        <w:t>Es correcta su apreciación.</w:t>
      </w:r>
    </w:p>
    <w:p w14:paraId="3C687295" w14:textId="77777777" w:rsidR="001850E8" w:rsidRPr="001850E8" w:rsidRDefault="001850E8" w:rsidP="001850E8">
      <w:pPr>
        <w:pStyle w:val="Prrafodelista"/>
        <w:ind w:left="0"/>
        <w:jc w:val="both"/>
        <w:rPr>
          <w:rFonts w:ascii="Montserrat" w:hAnsi="Montserrat" w:cs="Tahoma"/>
          <w:b/>
          <w:bCs/>
          <w:color w:val="FF0000"/>
        </w:rPr>
      </w:pPr>
    </w:p>
    <w:p w14:paraId="76458C26"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 xml:space="preserve">Referencia </w:t>
      </w:r>
      <w:r w:rsidRPr="001850E8">
        <w:rPr>
          <w:rFonts w:ascii="Montserrat" w:hAnsi="Montserrat"/>
        </w:rPr>
        <w:t xml:space="preserve">ANEXO 9 Y ANEXO 10 </w:t>
      </w:r>
      <w:r w:rsidRPr="001850E8">
        <w:rPr>
          <w:rFonts w:ascii="Montserrat" w:hAnsi="Montserrat" w:cs="Tahoma"/>
        </w:rPr>
        <w:t xml:space="preserve">Debido a que el seguro de vida no genera I.V.A., estimaremos de la convocante ratificar que podemos incluir la siguiente nota dentro del </w:t>
      </w:r>
      <w:r w:rsidRPr="001850E8">
        <w:rPr>
          <w:rFonts w:ascii="Montserrat" w:hAnsi="Montserrat"/>
        </w:rPr>
        <w:t xml:space="preserve">ANEXO 9 y 10, </w:t>
      </w:r>
      <w:r w:rsidRPr="001850E8">
        <w:rPr>
          <w:rFonts w:ascii="Montserrat" w:hAnsi="Montserrat" w:cs="Tahoma"/>
        </w:rPr>
        <w:t>"EL SEGURO DE VIDA NO CAUSA I.V.A." Favor de pronunciarse al respecto.</w:t>
      </w:r>
    </w:p>
    <w:p w14:paraId="651E8E3B" w14:textId="4911E869" w:rsidR="00E70277" w:rsidRPr="001850E8" w:rsidRDefault="001850E8" w:rsidP="001850E8">
      <w:pPr>
        <w:pStyle w:val="Prrafodelista"/>
        <w:ind w:left="0"/>
        <w:jc w:val="both"/>
        <w:rPr>
          <w:rFonts w:ascii="Montserrat" w:hAnsi="Montserrat" w:cs="Tahoma"/>
          <w:b/>
          <w:bCs/>
          <w:color w:val="000000" w:themeColor="text1"/>
        </w:rPr>
      </w:pPr>
      <w:r w:rsidRPr="001850E8">
        <w:rPr>
          <w:rFonts w:ascii="Montserrat" w:hAnsi="Montserrat" w:cs="Tahoma"/>
          <w:b/>
          <w:bCs/>
        </w:rPr>
        <w:t xml:space="preserve">Respuesta: </w:t>
      </w:r>
      <w:r w:rsidR="00E70277" w:rsidRPr="001850E8">
        <w:rPr>
          <w:rFonts w:ascii="Montserrat" w:hAnsi="Montserrat" w:cs="Tahoma"/>
          <w:b/>
          <w:bCs/>
          <w:color w:val="000000" w:themeColor="text1"/>
        </w:rPr>
        <w:t>Se acepta su propuesta.</w:t>
      </w:r>
    </w:p>
    <w:p w14:paraId="2E155949" w14:textId="77777777" w:rsidR="001850E8" w:rsidRPr="001850E8" w:rsidRDefault="001850E8" w:rsidP="001850E8">
      <w:pPr>
        <w:pStyle w:val="Prrafodelista"/>
        <w:ind w:left="0"/>
        <w:jc w:val="both"/>
        <w:rPr>
          <w:rFonts w:ascii="Montserrat" w:hAnsi="Montserrat" w:cs="Tahoma"/>
          <w:b/>
          <w:bCs/>
          <w:color w:val="FF0000"/>
        </w:rPr>
      </w:pPr>
    </w:p>
    <w:p w14:paraId="60435429" w14:textId="77777777" w:rsidR="00E70277" w:rsidRPr="001850E8" w:rsidRDefault="00E70277" w:rsidP="001850E8">
      <w:pPr>
        <w:pStyle w:val="Prrafodelista"/>
        <w:numPr>
          <w:ilvl w:val="0"/>
          <w:numId w:val="50"/>
        </w:numPr>
        <w:ind w:left="0" w:firstLine="0"/>
        <w:jc w:val="both"/>
        <w:rPr>
          <w:rFonts w:ascii="Montserrat" w:hAnsi="Montserrat" w:cs="Tahoma"/>
        </w:rPr>
      </w:pPr>
      <w:r w:rsidRPr="001850E8">
        <w:rPr>
          <w:rFonts w:ascii="Montserrat" w:hAnsi="Montserrat" w:cs="Tahoma"/>
        </w:rPr>
        <w:t>Se solicita atentamente a la convocante ratifique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 por cada uno de los organismos. decreto de creación de la dependencia convocante.</w:t>
      </w:r>
    </w:p>
    <w:p w14:paraId="120083DC" w14:textId="77777777" w:rsidR="00E70277" w:rsidRPr="001850E8" w:rsidRDefault="00E70277" w:rsidP="001850E8">
      <w:pPr>
        <w:jc w:val="both"/>
        <w:rPr>
          <w:rFonts w:ascii="Montserrat" w:hAnsi="Montserrat" w:cs="Tahoma"/>
          <w:sz w:val="20"/>
          <w:szCs w:val="20"/>
        </w:rPr>
      </w:pPr>
      <w:r w:rsidRPr="001850E8">
        <w:rPr>
          <w:rFonts w:ascii="Montserrat" w:hAnsi="Montserrat" w:cs="Tahoma"/>
          <w:sz w:val="20"/>
          <w:szCs w:val="20"/>
        </w:rPr>
        <w:t>-comprobante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38CF5608" w14:textId="77777777" w:rsidR="00E70277" w:rsidRPr="001850E8" w:rsidRDefault="00E70277" w:rsidP="001850E8">
      <w:pPr>
        <w:jc w:val="both"/>
        <w:rPr>
          <w:rFonts w:ascii="Montserrat" w:hAnsi="Montserrat" w:cs="Tahoma"/>
          <w:sz w:val="20"/>
          <w:szCs w:val="20"/>
        </w:rPr>
      </w:pPr>
      <w:r w:rsidRPr="001850E8">
        <w:rPr>
          <w:rFonts w:ascii="Montserrat" w:hAnsi="Montserrat" w:cs="Tahoma"/>
          <w:sz w:val="20"/>
          <w:szCs w:val="20"/>
        </w:rPr>
        <w:t>-Registro federal de contribuyentes.</w:t>
      </w:r>
    </w:p>
    <w:p w14:paraId="052432D9" w14:textId="77777777" w:rsidR="00E70277" w:rsidRPr="001850E8" w:rsidRDefault="00E70277" w:rsidP="001850E8">
      <w:pPr>
        <w:jc w:val="both"/>
        <w:rPr>
          <w:rFonts w:ascii="Montserrat" w:hAnsi="Montserrat" w:cs="Tahoma"/>
          <w:sz w:val="20"/>
          <w:szCs w:val="20"/>
        </w:rPr>
      </w:pPr>
      <w:r w:rsidRPr="001850E8">
        <w:rPr>
          <w:rFonts w:ascii="Montserrat" w:hAnsi="Montserrat" w:cs="Tahoma"/>
          <w:sz w:val="20"/>
          <w:szCs w:val="20"/>
        </w:rPr>
        <w:t>-Documento mediante el cual el(los) representante(s) legal(es) acredite(n) su(s) facultad(es) para representar a la dependencia.</w:t>
      </w:r>
    </w:p>
    <w:p w14:paraId="58BF5C50" w14:textId="77777777" w:rsidR="00E70277" w:rsidRPr="001850E8" w:rsidRDefault="00E70277" w:rsidP="001850E8">
      <w:pPr>
        <w:jc w:val="both"/>
        <w:rPr>
          <w:rFonts w:ascii="Montserrat" w:hAnsi="Montserrat" w:cs="Tahoma"/>
          <w:sz w:val="20"/>
          <w:szCs w:val="20"/>
        </w:rPr>
      </w:pPr>
      <w:r w:rsidRPr="001850E8">
        <w:rPr>
          <w:rFonts w:ascii="Montserrat" w:hAnsi="Montserrat" w:cs="Tahoma"/>
          <w:sz w:val="20"/>
          <w:szCs w:val="20"/>
        </w:rPr>
        <w:t>-Copia de la identificación oficial del representante legal de la dependencia (credencial para votar, pasaporte, cédula profesional).</w:t>
      </w:r>
    </w:p>
    <w:p w14:paraId="40454CB8" w14:textId="77777777" w:rsidR="00E70277" w:rsidRPr="001850E8" w:rsidRDefault="00E70277" w:rsidP="001850E8">
      <w:pPr>
        <w:jc w:val="both"/>
        <w:rPr>
          <w:rFonts w:ascii="Montserrat" w:hAnsi="Montserrat" w:cs="Tahoma"/>
          <w:sz w:val="20"/>
          <w:szCs w:val="20"/>
        </w:rPr>
      </w:pPr>
      <w:r w:rsidRPr="001850E8">
        <w:rPr>
          <w:rFonts w:ascii="Montserrat" w:hAnsi="Montserrat" w:cs="Tahoma"/>
          <w:sz w:val="20"/>
          <w:szCs w:val="20"/>
        </w:rPr>
        <w:lastRenderedPageBreak/>
        <w:t>Favor de pronunciarse al respecto.</w:t>
      </w:r>
    </w:p>
    <w:p w14:paraId="3D9CF8A6" w14:textId="4F618A10" w:rsidR="00E70277" w:rsidRPr="001850E8" w:rsidRDefault="001850E8" w:rsidP="001850E8">
      <w:pPr>
        <w:jc w:val="both"/>
        <w:rPr>
          <w:rFonts w:ascii="Montserrat" w:hAnsi="Montserrat" w:cs="Tahoma"/>
          <w:b/>
          <w:bCs/>
          <w:color w:val="000000" w:themeColor="text1"/>
          <w:sz w:val="22"/>
          <w:szCs w:val="22"/>
        </w:rPr>
      </w:pPr>
      <w:r w:rsidRPr="001850E8">
        <w:rPr>
          <w:rFonts w:ascii="Montserrat" w:hAnsi="Montserrat" w:cs="Tahoma"/>
          <w:b/>
          <w:bCs/>
          <w:color w:val="000000" w:themeColor="text1"/>
          <w:sz w:val="22"/>
          <w:szCs w:val="22"/>
        </w:rPr>
        <w:t xml:space="preserve">Respuesta: </w:t>
      </w:r>
      <w:r w:rsidR="00E70277" w:rsidRPr="001850E8">
        <w:rPr>
          <w:rFonts w:ascii="Montserrat" w:hAnsi="Montserrat" w:cs="Tahoma"/>
          <w:b/>
          <w:bCs/>
          <w:color w:val="000000" w:themeColor="text1"/>
          <w:sz w:val="22"/>
          <w:szCs w:val="22"/>
        </w:rPr>
        <w:t>Es correcta su apreciación.</w:t>
      </w:r>
    </w:p>
    <w:p w14:paraId="02723376" w14:textId="77777777" w:rsidR="001850E8" w:rsidRPr="001850E8" w:rsidRDefault="001850E8" w:rsidP="001850E8">
      <w:pPr>
        <w:jc w:val="both"/>
        <w:rPr>
          <w:rFonts w:ascii="Montserrat" w:hAnsi="Montserrat" w:cs="Tahoma"/>
          <w:b/>
          <w:bCs/>
          <w:color w:val="000000" w:themeColor="text1"/>
          <w:sz w:val="22"/>
          <w:szCs w:val="22"/>
        </w:rPr>
      </w:pPr>
    </w:p>
    <w:p w14:paraId="49FBCEEC" w14:textId="77777777" w:rsidR="00E70277" w:rsidRPr="001850E8" w:rsidRDefault="00E70277" w:rsidP="001850E8">
      <w:pPr>
        <w:pStyle w:val="Prrafodelista"/>
        <w:numPr>
          <w:ilvl w:val="0"/>
          <w:numId w:val="50"/>
        </w:numPr>
        <w:spacing w:line="256" w:lineRule="auto"/>
        <w:ind w:left="0" w:firstLine="0"/>
        <w:jc w:val="both"/>
        <w:rPr>
          <w:rFonts w:ascii="Montserrat" w:hAnsi="Montserrat" w:cstheme="minorBidi"/>
          <w:b/>
          <w:bCs/>
        </w:rPr>
      </w:pPr>
      <w:r w:rsidRPr="001850E8">
        <w:rPr>
          <w:rFonts w:ascii="Montserrat" w:hAnsi="Montserrat" w:cs="Tahoma"/>
        </w:rPr>
        <w:t xml:space="preserve"> Con la finalidad de evitar errores de transcripción al elaborar nuestra propuesta Favor de proporcionar las bases de licitación con sus anexos y el acta de esta junta de aclaraciones en medio magnético en archivo tipo Word manipulable vía mail a la dirección electrónica </w:t>
      </w:r>
      <w:hyperlink r:id="rId12" w:history="1">
        <w:r w:rsidRPr="001850E8">
          <w:rPr>
            <w:rStyle w:val="Hipervnculo"/>
            <w:rFonts w:ascii="Montserrat" w:eastAsia="MS Mincho" w:hAnsi="Montserrat" w:cs="Tahoma"/>
          </w:rPr>
          <w:t>sergio.resendiz@spsegurospatrimonial.mx</w:t>
        </w:r>
      </w:hyperlink>
    </w:p>
    <w:p w14:paraId="5C3E0CAC" w14:textId="3F1AB0FD" w:rsidR="00E70277" w:rsidRPr="001850E8" w:rsidRDefault="001850E8" w:rsidP="001850E8">
      <w:pPr>
        <w:pStyle w:val="Prrafodelista"/>
        <w:ind w:left="0"/>
        <w:jc w:val="both"/>
        <w:rPr>
          <w:rFonts w:ascii="Montserrat" w:hAnsi="Montserrat"/>
          <w:b/>
          <w:bCs/>
          <w:color w:val="000000" w:themeColor="text1"/>
        </w:rPr>
      </w:pPr>
      <w:r w:rsidRPr="001850E8">
        <w:rPr>
          <w:rFonts w:ascii="Montserrat" w:hAnsi="Montserrat" w:cs="Tahoma"/>
          <w:b/>
          <w:bCs/>
        </w:rPr>
        <w:t xml:space="preserve">Respuesta: </w:t>
      </w:r>
      <w:r w:rsidR="00E70277" w:rsidRPr="001850E8">
        <w:rPr>
          <w:rFonts w:ascii="Montserrat" w:hAnsi="Montserrat"/>
          <w:b/>
          <w:bCs/>
          <w:color w:val="000000" w:themeColor="text1"/>
        </w:rPr>
        <w:t>Una vez concluidas las sesiones, estarán disponibles el mismo día en la Plataforma Integral de Adquisiciones de Baja California (PIABC): https://tramites.ebajacalifornia.gob.mx/Compras/Licitaciones.</w:t>
      </w:r>
    </w:p>
    <w:p w14:paraId="5F82278C" w14:textId="77777777" w:rsidR="00E70277" w:rsidRPr="001850E8" w:rsidRDefault="00E70277" w:rsidP="001850E8">
      <w:pPr>
        <w:pStyle w:val="3"/>
        <w:tabs>
          <w:tab w:val="left" w:pos="-270"/>
          <w:tab w:val="left" w:pos="142"/>
        </w:tabs>
        <w:spacing w:line="276" w:lineRule="auto"/>
        <w:ind w:left="0" w:right="-93" w:firstLine="0"/>
        <w:rPr>
          <w:rFonts w:ascii="Montserrat" w:hAnsi="Montserrat" w:cstheme="minorHAnsi"/>
          <w:b/>
          <w:color w:val="000000" w:themeColor="text1"/>
          <w:sz w:val="22"/>
          <w:szCs w:val="22"/>
          <w:u w:val="single"/>
          <w:lang w:val="es-ES"/>
        </w:rPr>
      </w:pPr>
    </w:p>
    <w:p w14:paraId="167ED245" w14:textId="61C862A4" w:rsidR="001850E8" w:rsidRPr="001850E8" w:rsidRDefault="001850E8" w:rsidP="001850E8">
      <w:pPr>
        <w:pStyle w:val="3"/>
        <w:tabs>
          <w:tab w:val="left" w:pos="-270"/>
          <w:tab w:val="left" w:pos="142"/>
        </w:tabs>
        <w:spacing w:line="276" w:lineRule="auto"/>
        <w:ind w:left="0" w:right="-93" w:firstLine="0"/>
        <w:rPr>
          <w:rFonts w:ascii="Montserrat" w:hAnsi="Montserrat" w:cs="Arial"/>
          <w:b/>
          <w:bCs/>
          <w:color w:val="000000" w:themeColor="text1"/>
          <w:sz w:val="22"/>
          <w:szCs w:val="22"/>
          <w:u w:val="single"/>
        </w:rPr>
      </w:pPr>
      <w:r w:rsidRPr="001850E8">
        <w:rPr>
          <w:rFonts w:ascii="Montserrat" w:hAnsi="Montserrat" w:cs="Arial"/>
          <w:b/>
          <w:bCs/>
          <w:color w:val="000000" w:themeColor="text1"/>
          <w:sz w:val="22"/>
          <w:szCs w:val="22"/>
          <w:u w:val="single"/>
        </w:rPr>
        <w:t>LICITANTE: THONA SEGUROS S.A., DE C.V.</w:t>
      </w:r>
    </w:p>
    <w:p w14:paraId="77178ECE" w14:textId="77777777" w:rsidR="00E70277" w:rsidRPr="001850E8" w:rsidRDefault="00E70277" w:rsidP="001850E8">
      <w:pPr>
        <w:pStyle w:val="3"/>
        <w:tabs>
          <w:tab w:val="left" w:pos="-270"/>
          <w:tab w:val="left" w:pos="142"/>
        </w:tabs>
        <w:spacing w:line="276" w:lineRule="auto"/>
        <w:ind w:left="0" w:right="-93" w:firstLine="0"/>
        <w:rPr>
          <w:rFonts w:ascii="Montserrat" w:hAnsi="Montserrat" w:cs="Arial"/>
          <w:sz w:val="22"/>
          <w:szCs w:val="22"/>
        </w:rPr>
      </w:pPr>
    </w:p>
    <w:p w14:paraId="68D4421C"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 </w:t>
      </w:r>
    </w:p>
    <w:p w14:paraId="31F91B5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4.1 “ESPECIFICACIONES TÉCNICAS Y ALCANCES”.</w:t>
      </w:r>
    </w:p>
    <w:p w14:paraId="3C9A3DEE" w14:textId="77777777" w:rsidR="001850E8" w:rsidRPr="001850E8" w:rsidRDefault="001850E8" w:rsidP="001850E8">
      <w:pPr>
        <w:pStyle w:val="Default"/>
        <w:jc w:val="both"/>
        <w:rPr>
          <w:rFonts w:ascii="Montserrat" w:hAnsi="Montserrat" w:cstheme="minorHAnsi"/>
          <w:sz w:val="22"/>
          <w:szCs w:val="22"/>
          <w:lang w:eastAsia="es-419"/>
        </w:rPr>
      </w:pPr>
      <w:r w:rsidRPr="001850E8">
        <w:rPr>
          <w:rFonts w:ascii="Montserrat" w:hAnsi="Montserrat" w:cstheme="minorHAnsi"/>
          <w:sz w:val="22"/>
          <w:szCs w:val="22"/>
          <w:lang w:eastAsia="es-419"/>
        </w:rPr>
        <w:t xml:space="preserve">Agradeceremos a la contratante confirmar que el importe de la cobertura de muerte accidental considera el importe de la suma asegurada por fallecimiento, por lo que se pagaran en total $ $150,865.00 </w:t>
      </w:r>
    </w:p>
    <w:p w14:paraId="0446BA31" w14:textId="0251A22F" w:rsidR="001850E8" w:rsidRPr="001850E8" w:rsidRDefault="001850E8" w:rsidP="001850E8">
      <w:pPr>
        <w:pStyle w:val="Default"/>
        <w:jc w:val="both"/>
        <w:rPr>
          <w:rFonts w:ascii="Montserrat" w:hAnsi="Montserrat" w:cstheme="minorHAnsi"/>
          <w:b/>
          <w:bCs/>
          <w:sz w:val="22"/>
          <w:szCs w:val="22"/>
          <w:lang w:eastAsia="es-419"/>
        </w:rPr>
      </w:pPr>
      <w:r w:rsidRPr="001850E8">
        <w:rPr>
          <w:rFonts w:ascii="Montserrat" w:hAnsi="Montserrat" w:cstheme="minorHAnsi"/>
          <w:b/>
          <w:bCs/>
          <w:sz w:val="22"/>
          <w:szCs w:val="22"/>
          <w:lang w:eastAsia="es-419"/>
        </w:rPr>
        <w:t xml:space="preserve">Respuesta: Se confirma su apreciación. </w:t>
      </w:r>
    </w:p>
    <w:p w14:paraId="28619E67" w14:textId="77777777" w:rsidR="001850E8" w:rsidRPr="001850E8" w:rsidRDefault="001850E8" w:rsidP="001850E8">
      <w:pPr>
        <w:pStyle w:val="Default"/>
        <w:jc w:val="both"/>
        <w:rPr>
          <w:rFonts w:ascii="Montserrat" w:hAnsi="Montserrat" w:cstheme="minorHAnsi"/>
          <w:sz w:val="22"/>
          <w:szCs w:val="22"/>
        </w:rPr>
      </w:pPr>
    </w:p>
    <w:p w14:paraId="44069C86"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2: </w:t>
      </w:r>
    </w:p>
    <w:p w14:paraId="4CAFA8FB"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4.1 “ESPECIFICACIONES TÉCNICAS Y ALCANCES”.</w:t>
      </w:r>
    </w:p>
    <w:p w14:paraId="09F27908" w14:textId="77777777" w:rsidR="001850E8" w:rsidRPr="001850E8" w:rsidRDefault="001850E8" w:rsidP="001850E8">
      <w:pPr>
        <w:contextualSpacing/>
        <w:jc w:val="both"/>
        <w:rPr>
          <w:rFonts w:ascii="Montserrat" w:hAnsi="Montserrat" w:cstheme="minorHAnsi"/>
          <w:sz w:val="22"/>
          <w:szCs w:val="22"/>
          <w:lang w:eastAsia="es-419"/>
        </w:rPr>
      </w:pPr>
      <w:r w:rsidRPr="001850E8">
        <w:rPr>
          <w:rFonts w:ascii="Montserrat" w:hAnsi="Montserrat" w:cstheme="minorHAnsi"/>
          <w:sz w:val="22"/>
          <w:szCs w:val="22"/>
          <w:lang w:eastAsia="es-419"/>
        </w:rPr>
        <w:t>A</w:t>
      </w:r>
      <w:r w:rsidRPr="001850E8">
        <w:rPr>
          <w:rFonts w:ascii="Montserrat" w:hAnsi="Montserrat" w:cstheme="minorHAnsi"/>
          <w:color w:val="000000"/>
          <w:sz w:val="22"/>
          <w:szCs w:val="22"/>
          <w:lang w:eastAsia="es-419"/>
        </w:rPr>
        <w:t>gradeceremos a la contratante confirmar que el suicidio no será considerado como muerte accidental.</w:t>
      </w:r>
    </w:p>
    <w:p w14:paraId="3619E533" w14:textId="31E10AF1" w:rsidR="001850E8" w:rsidRDefault="001850E8" w:rsidP="001850E8">
      <w:pPr>
        <w:pStyle w:val="Default"/>
        <w:jc w:val="both"/>
        <w:rPr>
          <w:rFonts w:ascii="Montserrat" w:hAnsi="Montserrat" w:cstheme="minorHAnsi"/>
          <w:b/>
          <w:bCs/>
          <w:sz w:val="22"/>
          <w:szCs w:val="22"/>
        </w:rPr>
      </w:pPr>
      <w:r w:rsidRPr="001850E8">
        <w:rPr>
          <w:rFonts w:ascii="Montserrat" w:hAnsi="Montserrat" w:cstheme="minorHAnsi"/>
          <w:b/>
          <w:bCs/>
          <w:sz w:val="22"/>
          <w:szCs w:val="22"/>
          <w:lang w:eastAsia="es-419"/>
        </w:rPr>
        <w:t>Respuesta:</w:t>
      </w:r>
      <w:r w:rsidRPr="00E74D50">
        <w:rPr>
          <w:rFonts w:ascii="Montserrat" w:hAnsi="Montserrat" w:cstheme="minorHAnsi"/>
          <w:b/>
          <w:bCs/>
          <w:sz w:val="22"/>
          <w:szCs w:val="22"/>
        </w:rPr>
        <w:t xml:space="preserve"> El suicidio </w:t>
      </w:r>
      <w:proofErr w:type="spellStart"/>
      <w:r w:rsidRPr="00E74D50">
        <w:rPr>
          <w:rFonts w:ascii="Montserrat" w:hAnsi="Montserrat" w:cstheme="minorHAnsi"/>
          <w:b/>
          <w:bCs/>
          <w:sz w:val="22"/>
          <w:szCs w:val="22"/>
        </w:rPr>
        <w:t>esta</w:t>
      </w:r>
      <w:proofErr w:type="spellEnd"/>
      <w:r w:rsidRPr="00E74D50">
        <w:rPr>
          <w:rFonts w:ascii="Montserrat" w:hAnsi="Montserrat" w:cstheme="minorHAnsi"/>
          <w:b/>
          <w:bCs/>
          <w:sz w:val="22"/>
          <w:szCs w:val="22"/>
        </w:rPr>
        <w:t xml:space="preserve"> considerado en la cobertura para todo el personal</w:t>
      </w:r>
      <w:r w:rsidR="00E74D50">
        <w:rPr>
          <w:rFonts w:ascii="Montserrat" w:hAnsi="Montserrat" w:cstheme="minorHAnsi"/>
          <w:b/>
          <w:bCs/>
          <w:sz w:val="22"/>
          <w:szCs w:val="22"/>
        </w:rPr>
        <w:t>.</w:t>
      </w:r>
    </w:p>
    <w:p w14:paraId="016C47FE" w14:textId="77777777" w:rsidR="00E74D50" w:rsidRPr="00E74D50" w:rsidRDefault="00E74D50" w:rsidP="001850E8">
      <w:pPr>
        <w:pStyle w:val="Default"/>
        <w:jc w:val="both"/>
        <w:rPr>
          <w:rFonts w:ascii="Montserrat" w:hAnsi="Montserrat" w:cstheme="minorHAnsi"/>
          <w:b/>
          <w:bCs/>
          <w:sz w:val="22"/>
          <w:szCs w:val="22"/>
        </w:rPr>
      </w:pPr>
    </w:p>
    <w:p w14:paraId="1A7A9F56"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3: </w:t>
      </w:r>
    </w:p>
    <w:p w14:paraId="6D3F567E"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4.1 “ESPECIFICACIONES TÉCNICAS Y ALCANCES”.</w:t>
      </w:r>
    </w:p>
    <w:p w14:paraId="31E61F14" w14:textId="77777777" w:rsidR="001850E8" w:rsidRPr="001850E8" w:rsidRDefault="001850E8" w:rsidP="001850E8">
      <w:pPr>
        <w:pStyle w:val="Default"/>
        <w:jc w:val="both"/>
        <w:rPr>
          <w:rFonts w:ascii="Montserrat" w:hAnsi="Montserrat" w:cstheme="minorHAnsi"/>
          <w:sz w:val="22"/>
          <w:szCs w:val="22"/>
          <w:lang w:eastAsia="es-419"/>
        </w:rPr>
      </w:pPr>
      <w:r w:rsidRPr="001850E8">
        <w:rPr>
          <w:rFonts w:ascii="Montserrat" w:hAnsi="Montserrat" w:cstheme="minorHAnsi"/>
          <w:sz w:val="22"/>
          <w:szCs w:val="22"/>
          <w:lang w:eastAsia="es-419"/>
        </w:rPr>
        <w:t xml:space="preserve">Agradeceremos a la contratante confirmar que el importe de la cobertura de muerte accidental colectiva considera el importe de la suma asegurada por fallecimiento y por muerte accidental, por lo que se pagaran en total $226,295.50 </w:t>
      </w:r>
    </w:p>
    <w:p w14:paraId="64430D1E" w14:textId="6C639A66" w:rsidR="001850E8" w:rsidRPr="00E74D50" w:rsidRDefault="001850E8" w:rsidP="001850E8">
      <w:pPr>
        <w:pStyle w:val="Default"/>
        <w:jc w:val="both"/>
        <w:rPr>
          <w:rFonts w:ascii="Montserrat" w:hAnsi="Montserrat" w:cstheme="minorHAnsi"/>
          <w:b/>
          <w:bCs/>
          <w:sz w:val="22"/>
          <w:szCs w:val="22"/>
          <w:lang w:eastAsia="es-419"/>
        </w:rPr>
      </w:pPr>
      <w:r w:rsidRPr="00E74D50">
        <w:rPr>
          <w:rFonts w:ascii="Montserrat" w:hAnsi="Montserrat" w:cstheme="minorHAnsi"/>
          <w:b/>
          <w:bCs/>
          <w:sz w:val="22"/>
          <w:szCs w:val="22"/>
          <w:lang w:eastAsia="es-419"/>
        </w:rPr>
        <w:t>R</w:t>
      </w:r>
      <w:r w:rsidR="00E74D50" w:rsidRPr="00E74D50">
        <w:rPr>
          <w:rFonts w:ascii="Montserrat" w:hAnsi="Montserrat" w:cstheme="minorHAnsi"/>
          <w:b/>
          <w:bCs/>
          <w:sz w:val="22"/>
          <w:szCs w:val="22"/>
          <w:lang w:eastAsia="es-419"/>
        </w:rPr>
        <w:t>espuesta:</w:t>
      </w:r>
      <w:r w:rsidRPr="00E74D50">
        <w:rPr>
          <w:rFonts w:ascii="Montserrat" w:hAnsi="Montserrat" w:cstheme="minorHAnsi"/>
          <w:b/>
          <w:bCs/>
          <w:sz w:val="22"/>
          <w:szCs w:val="22"/>
          <w:lang w:eastAsia="es-419"/>
        </w:rPr>
        <w:t xml:space="preserve"> Se confirma su apreciación. </w:t>
      </w:r>
    </w:p>
    <w:p w14:paraId="7B5B2358" w14:textId="77777777" w:rsidR="001850E8" w:rsidRPr="001850E8" w:rsidRDefault="001850E8" w:rsidP="001850E8">
      <w:pPr>
        <w:jc w:val="both"/>
        <w:rPr>
          <w:rFonts w:ascii="Montserrat" w:hAnsi="Montserrat" w:cstheme="minorHAnsi"/>
          <w:sz w:val="22"/>
          <w:szCs w:val="22"/>
        </w:rPr>
      </w:pPr>
    </w:p>
    <w:p w14:paraId="7267D2F0"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4: </w:t>
      </w:r>
    </w:p>
    <w:p w14:paraId="141437A7"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A “CONDICIONES GENERALES” numeral 6. </w:t>
      </w:r>
    </w:p>
    <w:p w14:paraId="66A7BBE3" w14:textId="77777777" w:rsidR="001850E8" w:rsidRPr="001850E8" w:rsidRDefault="001850E8" w:rsidP="001850E8">
      <w:pPr>
        <w:tabs>
          <w:tab w:val="left" w:pos="6521"/>
        </w:tabs>
        <w:autoSpaceDE w:val="0"/>
        <w:autoSpaceDN w:val="0"/>
        <w:adjustRightInd w:val="0"/>
        <w:contextualSpacing/>
        <w:jc w:val="both"/>
        <w:rPr>
          <w:rFonts w:ascii="Montserrat" w:hAnsi="Montserrat" w:cstheme="minorHAnsi"/>
          <w:sz w:val="22"/>
          <w:szCs w:val="22"/>
        </w:rPr>
      </w:pPr>
      <w:r w:rsidRPr="001850E8">
        <w:rPr>
          <w:rFonts w:ascii="Montserrat" w:hAnsi="Montserrat" w:cstheme="minorHAnsi"/>
          <w:sz w:val="22"/>
          <w:szCs w:val="22"/>
        </w:rPr>
        <w:t>Se solicita a la convocante confirmar que lo no especificado en el cuerpo de las bases de la presente licitación, operará bajo las políticas y condiciones generales del seguro de vida grupo de la aseguradora que resulte adjudicada y que solo en caso de que mi representada resulte adjudicada se deberán entregar condiciones generales del seguro de vida grupo con que operará el servicio de aseguramiento, con sus respectivas cláusulas de prelación y no adhesión.</w:t>
      </w:r>
    </w:p>
    <w:p w14:paraId="4BDFD279" w14:textId="50C35186" w:rsidR="001850E8" w:rsidRPr="00E74D50" w:rsidRDefault="00E74D50" w:rsidP="001850E8">
      <w:pPr>
        <w:pStyle w:val="Default"/>
        <w:jc w:val="both"/>
        <w:rPr>
          <w:rFonts w:ascii="Montserrat" w:hAnsi="Montserrat" w:cstheme="minorHAnsi"/>
          <w:b/>
          <w:bCs/>
          <w:sz w:val="22"/>
          <w:szCs w:val="22"/>
          <w:lang w:eastAsia="es-419"/>
        </w:rPr>
      </w:pPr>
      <w:r w:rsidRPr="00E74D50">
        <w:rPr>
          <w:rFonts w:ascii="Montserrat" w:hAnsi="Montserrat" w:cstheme="minorHAnsi"/>
          <w:b/>
          <w:bCs/>
          <w:sz w:val="22"/>
          <w:szCs w:val="22"/>
          <w:lang w:eastAsia="es-419"/>
        </w:rPr>
        <w:t>Respuesta:</w:t>
      </w:r>
      <w:r w:rsidR="001850E8" w:rsidRPr="00E74D50">
        <w:rPr>
          <w:rFonts w:ascii="Montserrat" w:hAnsi="Montserrat" w:cstheme="minorHAnsi"/>
          <w:b/>
          <w:bCs/>
          <w:sz w:val="22"/>
          <w:szCs w:val="22"/>
          <w:lang w:eastAsia="es-419"/>
        </w:rPr>
        <w:t xml:space="preserve"> </w:t>
      </w:r>
      <w:r w:rsidR="001850E8" w:rsidRPr="00F0154C">
        <w:rPr>
          <w:rFonts w:ascii="Montserrat" w:hAnsi="Montserrat" w:cstheme="minorHAnsi"/>
          <w:b/>
          <w:bCs/>
          <w:sz w:val="22"/>
          <w:szCs w:val="22"/>
          <w:lang w:eastAsia="es-419"/>
        </w:rPr>
        <w:t>Es correcta su apreciación, siempre y cuando no contravenga a los intereses del organismo.</w:t>
      </w:r>
      <w:r w:rsidR="001850E8" w:rsidRPr="00E74D50">
        <w:rPr>
          <w:rFonts w:ascii="Montserrat" w:hAnsi="Montserrat" w:cstheme="minorHAnsi"/>
          <w:b/>
          <w:bCs/>
          <w:sz w:val="22"/>
          <w:szCs w:val="22"/>
          <w:lang w:eastAsia="es-419"/>
        </w:rPr>
        <w:t xml:space="preserve"> </w:t>
      </w:r>
    </w:p>
    <w:p w14:paraId="649A5215" w14:textId="77777777" w:rsidR="001850E8" w:rsidRPr="001850E8" w:rsidRDefault="001850E8" w:rsidP="001850E8">
      <w:pPr>
        <w:jc w:val="both"/>
        <w:rPr>
          <w:rFonts w:ascii="Montserrat" w:hAnsi="Montserrat" w:cstheme="minorHAnsi"/>
          <w:sz w:val="22"/>
          <w:szCs w:val="22"/>
        </w:rPr>
      </w:pPr>
    </w:p>
    <w:p w14:paraId="0F4BDF93"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5: </w:t>
      </w:r>
    </w:p>
    <w:p w14:paraId="6CCCCC1D"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A “CONDICIONES GENERALES” numeral 10. </w:t>
      </w:r>
    </w:p>
    <w:p w14:paraId="07BF59D8" w14:textId="77777777" w:rsidR="001850E8" w:rsidRPr="001850E8" w:rsidRDefault="001850E8" w:rsidP="001850E8">
      <w:pPr>
        <w:contextualSpacing/>
        <w:jc w:val="both"/>
        <w:rPr>
          <w:rFonts w:ascii="Montserrat" w:hAnsi="Montserrat" w:cstheme="minorHAnsi"/>
          <w:sz w:val="22"/>
          <w:szCs w:val="22"/>
        </w:rPr>
      </w:pPr>
      <w:r w:rsidRPr="001850E8">
        <w:rPr>
          <w:rFonts w:ascii="Montserrat" w:hAnsi="Montserrat" w:cstheme="minorHAnsi"/>
          <w:sz w:val="22"/>
          <w:szCs w:val="22"/>
        </w:rPr>
        <w:lastRenderedPageBreak/>
        <w:t>Estimamos de la convocante confirmar que lo referido en el numeral que se cita corresponde a las condiciones de prescripción establecidas en el artículo 81 de la Ley Sobre el Contrato del Seguro, que a la letra dice:</w:t>
      </w:r>
    </w:p>
    <w:p w14:paraId="52E656C2" w14:textId="77777777" w:rsidR="001850E8" w:rsidRPr="001850E8" w:rsidRDefault="001850E8" w:rsidP="001850E8">
      <w:pPr>
        <w:pStyle w:val="Prrafodelista"/>
        <w:ind w:left="0"/>
        <w:rPr>
          <w:rFonts w:ascii="Montserrat" w:hAnsi="Montserrat" w:cstheme="minorHAnsi"/>
          <w:sz w:val="22"/>
          <w:szCs w:val="22"/>
        </w:rPr>
      </w:pPr>
      <w:r w:rsidRPr="001850E8">
        <w:rPr>
          <w:rFonts w:ascii="Montserrat" w:hAnsi="Montserrat" w:cstheme="minorHAnsi"/>
          <w:sz w:val="22"/>
          <w:szCs w:val="22"/>
        </w:rPr>
        <w:t xml:space="preserve">Artículo 81.- Todas las acciones que se deriven de un contrato de seguro prescribirán: </w:t>
      </w:r>
    </w:p>
    <w:p w14:paraId="699B3F85" w14:textId="77777777" w:rsidR="001850E8" w:rsidRPr="001850E8" w:rsidRDefault="001850E8" w:rsidP="001850E8">
      <w:pPr>
        <w:pStyle w:val="Prrafodelista"/>
        <w:ind w:left="0"/>
        <w:rPr>
          <w:rFonts w:ascii="Montserrat" w:hAnsi="Montserrat" w:cstheme="minorHAnsi"/>
          <w:sz w:val="22"/>
          <w:szCs w:val="22"/>
        </w:rPr>
      </w:pPr>
      <w:r w:rsidRPr="001850E8">
        <w:rPr>
          <w:rFonts w:ascii="Montserrat" w:hAnsi="Montserrat" w:cstheme="minorHAnsi"/>
          <w:sz w:val="22"/>
          <w:szCs w:val="22"/>
        </w:rPr>
        <w:t xml:space="preserve">I.- En cinco años, tratándose de la cobertura de fallecimiento en los seguros de vida. </w:t>
      </w:r>
    </w:p>
    <w:p w14:paraId="03E0B281" w14:textId="77777777" w:rsidR="001850E8" w:rsidRPr="001850E8" w:rsidRDefault="001850E8" w:rsidP="001850E8">
      <w:pPr>
        <w:pStyle w:val="Prrafodelista"/>
        <w:ind w:left="0"/>
        <w:rPr>
          <w:rFonts w:ascii="Montserrat" w:hAnsi="Montserrat" w:cstheme="minorHAnsi"/>
          <w:sz w:val="22"/>
          <w:szCs w:val="22"/>
        </w:rPr>
      </w:pPr>
      <w:r w:rsidRPr="001850E8">
        <w:rPr>
          <w:rFonts w:ascii="Montserrat" w:hAnsi="Montserrat" w:cstheme="minorHAnsi"/>
          <w:sz w:val="22"/>
          <w:szCs w:val="22"/>
        </w:rPr>
        <w:t xml:space="preserve">II.- En dos años, en los demás casos. </w:t>
      </w:r>
    </w:p>
    <w:p w14:paraId="5E2CA287" w14:textId="77777777" w:rsidR="001850E8" w:rsidRPr="001850E8" w:rsidRDefault="001850E8" w:rsidP="001850E8">
      <w:pPr>
        <w:pStyle w:val="Prrafodelista"/>
        <w:ind w:left="0"/>
        <w:rPr>
          <w:rFonts w:ascii="Montserrat" w:hAnsi="Montserrat" w:cstheme="minorHAnsi"/>
          <w:sz w:val="22"/>
          <w:szCs w:val="22"/>
        </w:rPr>
      </w:pPr>
      <w:r w:rsidRPr="001850E8">
        <w:rPr>
          <w:rFonts w:ascii="Montserrat" w:hAnsi="Montserrat" w:cstheme="minorHAnsi"/>
          <w:sz w:val="22"/>
          <w:szCs w:val="22"/>
        </w:rPr>
        <w:t>En todos los casos, los plazos serán contados desde la fecha del acontecimiento que les dio origen.</w:t>
      </w:r>
    </w:p>
    <w:p w14:paraId="71640090" w14:textId="4157E682" w:rsidR="001850E8" w:rsidRPr="00E74D50" w:rsidRDefault="001850E8" w:rsidP="001850E8">
      <w:pPr>
        <w:tabs>
          <w:tab w:val="left" w:pos="6521"/>
        </w:tabs>
        <w:autoSpaceDE w:val="0"/>
        <w:autoSpaceDN w:val="0"/>
        <w:adjustRightInd w:val="0"/>
        <w:contextualSpacing/>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espuesta:</w:t>
      </w:r>
      <w:r w:rsidRPr="00E74D50">
        <w:rPr>
          <w:rFonts w:ascii="Montserrat" w:hAnsi="Montserrat" w:cstheme="minorHAnsi"/>
          <w:b/>
          <w:bCs/>
          <w:sz w:val="22"/>
          <w:szCs w:val="22"/>
        </w:rPr>
        <w:t xml:space="preserve"> Favor de </w:t>
      </w:r>
      <w:r w:rsidR="00E74D50" w:rsidRPr="00E74D50">
        <w:rPr>
          <w:rFonts w:ascii="Montserrat" w:hAnsi="Montserrat" w:cstheme="minorHAnsi"/>
          <w:b/>
          <w:bCs/>
          <w:sz w:val="22"/>
          <w:szCs w:val="22"/>
        </w:rPr>
        <w:t xml:space="preserve">apegarse a lo establecido en </w:t>
      </w:r>
      <w:r w:rsidRPr="00E74D50">
        <w:rPr>
          <w:rFonts w:ascii="Montserrat" w:hAnsi="Montserrat" w:cstheme="minorHAnsi"/>
          <w:b/>
          <w:bCs/>
          <w:sz w:val="22"/>
          <w:szCs w:val="22"/>
        </w:rPr>
        <w:t>las bases de licitación.</w:t>
      </w:r>
    </w:p>
    <w:p w14:paraId="722F94AA" w14:textId="77777777" w:rsidR="001850E8" w:rsidRPr="001850E8" w:rsidRDefault="001850E8" w:rsidP="001850E8">
      <w:pPr>
        <w:jc w:val="both"/>
        <w:rPr>
          <w:rFonts w:ascii="Montserrat" w:hAnsi="Montserrat" w:cstheme="minorHAnsi"/>
          <w:sz w:val="22"/>
          <w:szCs w:val="22"/>
        </w:rPr>
      </w:pPr>
    </w:p>
    <w:p w14:paraId="2667259C"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6: </w:t>
      </w:r>
    </w:p>
    <w:p w14:paraId="5E1AA238"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B “CONDICIONES DE SERVICIO” numeral 1. </w:t>
      </w:r>
    </w:p>
    <w:p w14:paraId="3ECE224C" w14:textId="77777777" w:rsidR="001850E8" w:rsidRPr="001850E8" w:rsidRDefault="001850E8" w:rsidP="001850E8">
      <w:pPr>
        <w:contextualSpacing/>
        <w:jc w:val="both"/>
        <w:rPr>
          <w:rFonts w:ascii="Montserrat" w:hAnsi="Montserrat" w:cstheme="minorHAnsi"/>
          <w:sz w:val="22"/>
          <w:szCs w:val="22"/>
        </w:rPr>
      </w:pPr>
      <w:r w:rsidRPr="001850E8">
        <w:rPr>
          <w:rFonts w:ascii="Montserrat" w:hAnsi="Montserrat" w:cstheme="minorHAnsi"/>
          <w:sz w:val="22"/>
          <w:szCs w:val="22"/>
        </w:rPr>
        <w:t>Agradeceremos a la convocante confirmar que donde dice “…solicitará el pago de sesenta y cinco meses de salario tabular a los beneficiarios que el trabajador hubiere designado previamente…” se refiere al importe de suma asegurada que se menciona en el recuadro “ESPECIFICACIONES TÉCNICAS Y ALCANCES”, y no a un importe determinado en meses de salario tabular, dado que dichos importes podrían ser objeto de ajuste modificando, por lo tanto, los totales a pagar.</w:t>
      </w:r>
    </w:p>
    <w:p w14:paraId="0506A34A" w14:textId="5D470293" w:rsidR="001850E8" w:rsidRPr="001850E8" w:rsidRDefault="001850E8" w:rsidP="001850E8">
      <w:pPr>
        <w:pStyle w:val="Logro"/>
        <w:numPr>
          <w:ilvl w:val="0"/>
          <w:numId w:val="0"/>
        </w:numPr>
        <w:jc w:val="both"/>
        <w:rPr>
          <w:rFonts w:ascii="Montserrat" w:eastAsiaTheme="minorHAnsi" w:hAnsi="Montserrat" w:cstheme="minorHAnsi"/>
          <w:szCs w:val="22"/>
          <w:lang w:eastAsia="en-US"/>
        </w:rPr>
      </w:pPr>
      <w:r w:rsidRPr="009F16FA">
        <w:rPr>
          <w:rFonts w:ascii="Montserrat" w:eastAsiaTheme="minorHAnsi" w:hAnsi="Montserrat" w:cstheme="minorHAnsi"/>
          <w:b/>
          <w:bCs/>
          <w:szCs w:val="22"/>
          <w:lang w:eastAsia="en-US"/>
        </w:rPr>
        <w:t>R</w:t>
      </w:r>
      <w:r w:rsidR="00E74D50" w:rsidRPr="009F16FA">
        <w:rPr>
          <w:rFonts w:ascii="Montserrat" w:eastAsiaTheme="minorHAnsi" w:hAnsi="Montserrat" w:cstheme="minorHAnsi"/>
          <w:b/>
          <w:bCs/>
          <w:szCs w:val="22"/>
          <w:lang w:eastAsia="en-US"/>
        </w:rPr>
        <w:t>espuesta:</w:t>
      </w:r>
      <w:r w:rsidRPr="009F16FA">
        <w:rPr>
          <w:rFonts w:ascii="Montserrat" w:eastAsiaTheme="minorHAnsi" w:hAnsi="Montserrat" w:cstheme="minorHAnsi"/>
          <w:b/>
          <w:bCs/>
          <w:szCs w:val="22"/>
          <w:lang w:eastAsia="en-US"/>
        </w:rPr>
        <w:t xml:space="preserve"> </w:t>
      </w:r>
      <w:r w:rsidR="009F16FA" w:rsidRPr="009F16FA">
        <w:rPr>
          <w:rFonts w:ascii="Montserrat" w:eastAsiaTheme="minorHAnsi" w:hAnsi="Montserrat" w:cstheme="minorHAnsi"/>
          <w:b/>
          <w:bCs/>
          <w:szCs w:val="22"/>
          <w:lang w:eastAsia="en-US"/>
        </w:rPr>
        <w:t>F</w:t>
      </w:r>
      <w:r w:rsidR="009F16FA">
        <w:rPr>
          <w:rFonts w:ascii="Montserrat" w:eastAsiaTheme="minorHAnsi" w:hAnsi="Montserrat" w:cstheme="minorHAnsi"/>
          <w:b/>
          <w:bCs/>
          <w:szCs w:val="22"/>
          <w:lang w:eastAsia="en-US"/>
        </w:rPr>
        <w:t>avor de apegarse a lo establecido en la modificación 1</w:t>
      </w:r>
      <w:r w:rsidRPr="001850E8">
        <w:rPr>
          <w:rFonts w:ascii="Montserrat" w:eastAsiaTheme="minorHAnsi" w:hAnsi="Montserrat" w:cstheme="minorHAnsi"/>
          <w:szCs w:val="22"/>
          <w:lang w:eastAsia="en-US"/>
        </w:rPr>
        <w:t xml:space="preserve">. </w:t>
      </w:r>
    </w:p>
    <w:p w14:paraId="6AB31403" w14:textId="77777777" w:rsidR="001850E8" w:rsidRPr="001850E8" w:rsidRDefault="001850E8" w:rsidP="001850E8">
      <w:pPr>
        <w:jc w:val="both"/>
        <w:rPr>
          <w:rFonts w:ascii="Montserrat" w:hAnsi="Montserrat" w:cstheme="minorHAnsi"/>
          <w:sz w:val="22"/>
          <w:szCs w:val="22"/>
        </w:rPr>
      </w:pPr>
    </w:p>
    <w:p w14:paraId="7313B7E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7: </w:t>
      </w:r>
    </w:p>
    <w:p w14:paraId="568288E2"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B “CONDICIONES DE SERVICIO” numeral 2. </w:t>
      </w:r>
    </w:p>
    <w:p w14:paraId="68CA2509" w14:textId="44A6D5EC" w:rsidR="001850E8" w:rsidRPr="001850E8" w:rsidRDefault="001850E8" w:rsidP="001850E8">
      <w:pPr>
        <w:pStyle w:val="Default"/>
        <w:contextualSpacing/>
        <w:jc w:val="both"/>
        <w:rPr>
          <w:rFonts w:ascii="Montserrat" w:hAnsi="Montserrat" w:cstheme="minorHAnsi"/>
          <w:sz w:val="22"/>
          <w:szCs w:val="22"/>
        </w:rPr>
      </w:pPr>
      <w:r w:rsidRPr="001850E8">
        <w:rPr>
          <w:rFonts w:ascii="Montserrat" w:hAnsi="Montserrat" w:cstheme="minorHAnsi"/>
          <w:sz w:val="22"/>
          <w:szCs w:val="22"/>
        </w:rPr>
        <w:t xml:space="preserve">Solicitamos a la convocante ratificar </w:t>
      </w:r>
      <w:r w:rsidR="009F16FA" w:rsidRPr="001850E8">
        <w:rPr>
          <w:rFonts w:ascii="Montserrat" w:hAnsi="Montserrat" w:cstheme="minorHAnsi"/>
          <w:sz w:val="22"/>
          <w:szCs w:val="22"/>
        </w:rPr>
        <w:t>que,</w:t>
      </w:r>
      <w:r w:rsidRPr="001850E8">
        <w:rPr>
          <w:rFonts w:ascii="Montserrat" w:hAnsi="Montserrat" w:cstheme="minorHAnsi"/>
          <w:sz w:val="22"/>
          <w:szCs w:val="22"/>
        </w:rPr>
        <w:t xml:space="preserve"> para la debida acreditación del riesgo, en términos de lo dispuesto por el numeral 69, de la Ley sobre el Contrato del Seguro, la aseguradora podrá solicitar del asegurado o beneficiario información adicional sobre los hechos relacionados con el siniestro y por los cuales puedan determinarse las circunstancias de su realización y las consecuencias </w:t>
      </w:r>
      <w:proofErr w:type="gramStart"/>
      <w:r w:rsidRPr="001850E8">
        <w:rPr>
          <w:rFonts w:ascii="Montserrat" w:hAnsi="Montserrat" w:cstheme="minorHAnsi"/>
          <w:sz w:val="22"/>
          <w:szCs w:val="22"/>
        </w:rPr>
        <w:t>del mismo</w:t>
      </w:r>
      <w:proofErr w:type="gramEnd"/>
      <w:r w:rsidRPr="001850E8">
        <w:rPr>
          <w:rFonts w:ascii="Montserrat" w:hAnsi="Montserrat" w:cstheme="minorHAnsi"/>
          <w:sz w:val="22"/>
          <w:szCs w:val="22"/>
        </w:rPr>
        <w:t>.</w:t>
      </w:r>
    </w:p>
    <w:p w14:paraId="2DFBA96E" w14:textId="16F31532" w:rsidR="001850E8" w:rsidRPr="00E74D50" w:rsidRDefault="001850E8" w:rsidP="001850E8">
      <w:pPr>
        <w:pStyle w:val="Default"/>
        <w:contextualSpacing/>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espuesta:</w:t>
      </w:r>
      <w:r w:rsidRPr="00E74D50">
        <w:rPr>
          <w:rFonts w:ascii="Montserrat" w:hAnsi="Montserrat" w:cstheme="minorHAnsi"/>
          <w:b/>
          <w:bCs/>
          <w:sz w:val="22"/>
          <w:szCs w:val="22"/>
        </w:rPr>
        <w:t xml:space="preserve"> No se acepta su propuesta.</w:t>
      </w:r>
    </w:p>
    <w:p w14:paraId="2A9FAEAA" w14:textId="77777777" w:rsidR="001850E8" w:rsidRPr="001850E8" w:rsidRDefault="001850E8" w:rsidP="001850E8">
      <w:pPr>
        <w:jc w:val="both"/>
        <w:rPr>
          <w:rFonts w:ascii="Montserrat" w:hAnsi="Montserrat" w:cstheme="minorHAnsi"/>
          <w:sz w:val="22"/>
          <w:szCs w:val="22"/>
        </w:rPr>
      </w:pPr>
    </w:p>
    <w:p w14:paraId="4AFC7118"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8: </w:t>
      </w:r>
    </w:p>
    <w:p w14:paraId="518B8E8B"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B “CONDICIONES DE SERVICIO” numeral 2. </w:t>
      </w:r>
    </w:p>
    <w:p w14:paraId="71E848C1" w14:textId="77777777" w:rsidR="001850E8" w:rsidRPr="001850E8" w:rsidRDefault="001850E8" w:rsidP="001850E8">
      <w:pPr>
        <w:contextualSpacing/>
        <w:jc w:val="both"/>
        <w:rPr>
          <w:rFonts w:ascii="Montserrat" w:hAnsi="Montserrat" w:cstheme="minorHAnsi"/>
        </w:rPr>
      </w:pPr>
      <w:r w:rsidRPr="001850E8">
        <w:rPr>
          <w:rFonts w:ascii="Montserrat" w:hAnsi="Montserrat" w:cstheme="minorHAnsi"/>
          <w:lang w:val="es-419" w:eastAsia="es-419"/>
        </w:rPr>
        <w:t xml:space="preserve">Se solicita a la convocante confirmar que la forma de administración de la carta testamentaria (designación de beneficiarios) es mediante el mecanismo de </w:t>
      </w:r>
      <w:proofErr w:type="spellStart"/>
      <w:proofErr w:type="gramStart"/>
      <w:r w:rsidRPr="001850E8">
        <w:rPr>
          <w:rFonts w:ascii="Montserrat" w:hAnsi="Montserrat" w:cstheme="minorHAnsi"/>
          <w:lang w:val="es-419" w:eastAsia="es-419"/>
        </w:rPr>
        <w:t>auto-administración</w:t>
      </w:r>
      <w:proofErr w:type="spellEnd"/>
      <w:proofErr w:type="gramEnd"/>
      <w:r w:rsidRPr="001850E8">
        <w:rPr>
          <w:rFonts w:ascii="Montserrat" w:hAnsi="Montserrat" w:cstheme="minorHAnsi"/>
          <w:lang w:val="es-419" w:eastAsia="es-419"/>
        </w:rPr>
        <w:t xml:space="preserve">, donde la contratante, a través del área responsable de la custodia de estos, </w:t>
      </w:r>
      <w:r w:rsidRPr="001850E8">
        <w:rPr>
          <w:rFonts w:ascii="Montserrat" w:hAnsi="Montserrat" w:cstheme="minorHAnsi"/>
        </w:rPr>
        <w:t>certificará que la designación de beneficiarios que proporcionará para el pago del siniestro es el último que se tenía en su poder, quedando por lo tanto a salvo y en paz la aseguradora en caso de reclamaciones posteriores.</w:t>
      </w:r>
    </w:p>
    <w:p w14:paraId="773C0148" w14:textId="111E88D4" w:rsidR="001850E8" w:rsidRPr="00E74D50" w:rsidRDefault="00E74D50" w:rsidP="001850E8">
      <w:pPr>
        <w:contextualSpacing/>
        <w:jc w:val="both"/>
        <w:rPr>
          <w:rFonts w:ascii="Montserrat" w:hAnsi="Montserrat" w:cstheme="minorHAnsi"/>
          <w:b/>
          <w:bCs/>
        </w:rPr>
      </w:pPr>
      <w:r w:rsidRPr="00E74D50">
        <w:rPr>
          <w:rFonts w:ascii="Montserrat" w:hAnsi="Montserrat" w:cstheme="minorHAnsi"/>
          <w:b/>
          <w:bCs/>
        </w:rPr>
        <w:t>Respuesta:</w:t>
      </w:r>
      <w:r w:rsidR="001850E8" w:rsidRPr="00E74D50">
        <w:rPr>
          <w:rFonts w:ascii="Montserrat" w:hAnsi="Montserrat" w:cstheme="minorHAnsi"/>
          <w:b/>
          <w:bCs/>
        </w:rPr>
        <w:t xml:space="preserve"> La designación de beneficiarios es un formato institucional resguardado por el área de Recursos Humanos y es el que </w:t>
      </w:r>
      <w:proofErr w:type="spellStart"/>
      <w:r w:rsidR="001850E8" w:rsidRPr="00E74D50">
        <w:rPr>
          <w:rFonts w:ascii="Montserrat" w:hAnsi="Montserrat" w:cstheme="minorHAnsi"/>
          <w:b/>
          <w:bCs/>
        </w:rPr>
        <w:t>esta</w:t>
      </w:r>
      <w:proofErr w:type="spellEnd"/>
      <w:r w:rsidR="001850E8" w:rsidRPr="00E74D50">
        <w:rPr>
          <w:rFonts w:ascii="Montserrat" w:hAnsi="Montserrat" w:cstheme="minorHAnsi"/>
          <w:b/>
          <w:bCs/>
        </w:rPr>
        <w:t xml:space="preserve"> firmado por el asegurado.</w:t>
      </w:r>
    </w:p>
    <w:p w14:paraId="540A1A05" w14:textId="77777777" w:rsidR="001850E8" w:rsidRPr="001850E8" w:rsidRDefault="001850E8" w:rsidP="001850E8">
      <w:pPr>
        <w:jc w:val="both"/>
        <w:rPr>
          <w:rFonts w:ascii="Montserrat" w:hAnsi="Montserrat" w:cstheme="minorHAnsi"/>
          <w:sz w:val="22"/>
          <w:szCs w:val="22"/>
        </w:rPr>
      </w:pPr>
    </w:p>
    <w:p w14:paraId="22951D31"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9: </w:t>
      </w:r>
    </w:p>
    <w:p w14:paraId="4D8D9F71"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B “CONDICIONES DE SERVICIO” numeral 2. </w:t>
      </w:r>
    </w:p>
    <w:p w14:paraId="4D2A8632" w14:textId="77777777" w:rsidR="001850E8" w:rsidRPr="001850E8" w:rsidRDefault="001850E8" w:rsidP="001850E8">
      <w:pPr>
        <w:contextualSpacing/>
        <w:jc w:val="both"/>
        <w:rPr>
          <w:rFonts w:ascii="Montserrat" w:hAnsi="Montserrat" w:cstheme="minorHAnsi"/>
        </w:rPr>
      </w:pPr>
      <w:r w:rsidRPr="001850E8">
        <w:rPr>
          <w:rFonts w:ascii="Montserrat" w:hAnsi="Montserrat" w:cstheme="minorHAnsi"/>
        </w:rPr>
        <w:lastRenderedPageBreak/>
        <w:t xml:space="preserve">Solicitamos a la convocante confirmar que en caso de que algún asegurado fallezca y no hubiere nombrado a sus beneficiarios en el documento que corresponda, los beneficiarios o sus causahabientes deberán gestionar un juicio sucesorio conforme al marco de la ley. </w:t>
      </w:r>
    </w:p>
    <w:p w14:paraId="736B0553" w14:textId="3248BA09" w:rsidR="001850E8" w:rsidRPr="00E74D50" w:rsidRDefault="001850E8" w:rsidP="001850E8">
      <w:pPr>
        <w:contextualSpacing/>
        <w:jc w:val="both"/>
        <w:rPr>
          <w:rFonts w:ascii="Montserrat" w:hAnsi="Montserrat" w:cstheme="minorHAnsi"/>
          <w:b/>
          <w:bCs/>
        </w:rPr>
      </w:pPr>
      <w:r w:rsidRPr="00E74D50">
        <w:rPr>
          <w:rFonts w:ascii="Montserrat" w:hAnsi="Montserrat" w:cstheme="minorHAnsi"/>
          <w:b/>
          <w:bCs/>
        </w:rPr>
        <w:t>R</w:t>
      </w:r>
      <w:r w:rsidR="00E74D50" w:rsidRPr="00E74D50">
        <w:rPr>
          <w:rFonts w:ascii="Montserrat" w:hAnsi="Montserrat" w:cstheme="minorHAnsi"/>
          <w:b/>
          <w:bCs/>
        </w:rPr>
        <w:t>espuesta:</w:t>
      </w:r>
      <w:r w:rsidRPr="00E74D50">
        <w:rPr>
          <w:rFonts w:ascii="Montserrat" w:hAnsi="Montserrat" w:cstheme="minorHAnsi"/>
          <w:b/>
          <w:bCs/>
        </w:rPr>
        <w:t xml:space="preserve"> No se acepta su propuesta.</w:t>
      </w:r>
    </w:p>
    <w:p w14:paraId="6BB84732" w14:textId="77777777" w:rsidR="001850E8" w:rsidRPr="001850E8" w:rsidRDefault="001850E8" w:rsidP="001850E8">
      <w:pPr>
        <w:jc w:val="both"/>
        <w:rPr>
          <w:rFonts w:ascii="Montserrat" w:hAnsi="Montserrat" w:cstheme="minorHAnsi"/>
          <w:sz w:val="22"/>
          <w:szCs w:val="22"/>
        </w:rPr>
      </w:pPr>
    </w:p>
    <w:p w14:paraId="179047B9"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10: </w:t>
      </w:r>
    </w:p>
    <w:p w14:paraId="151C2FBE"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4.1 ESPECIFICACIONES TÉCNICAS Y ALCANCES. Inciso B “CONDICIONES DE SERVICIO” numeral 6. </w:t>
      </w:r>
    </w:p>
    <w:p w14:paraId="756053F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Agradeceremos a la convocante especificar en </w:t>
      </w:r>
      <w:proofErr w:type="spellStart"/>
      <w:r w:rsidRPr="001850E8">
        <w:rPr>
          <w:rFonts w:ascii="Montserrat" w:hAnsi="Montserrat" w:cstheme="minorHAnsi"/>
          <w:sz w:val="22"/>
          <w:szCs w:val="22"/>
        </w:rPr>
        <w:t>que</w:t>
      </w:r>
      <w:proofErr w:type="spellEnd"/>
      <w:r w:rsidRPr="001850E8">
        <w:rPr>
          <w:rFonts w:ascii="Montserrat" w:hAnsi="Montserrat" w:cstheme="minorHAnsi"/>
          <w:sz w:val="22"/>
          <w:szCs w:val="22"/>
        </w:rPr>
        <w:t xml:space="preserve"> casos “el importe pagado a los beneficiarios” pudiera ser “menor al que pudieran corresponderles </w:t>
      </w:r>
      <w:proofErr w:type="gramStart"/>
      <w:r w:rsidRPr="001850E8">
        <w:rPr>
          <w:rFonts w:ascii="Montserrat" w:hAnsi="Montserrat" w:cstheme="minorHAnsi"/>
          <w:sz w:val="22"/>
          <w:szCs w:val="22"/>
        </w:rPr>
        <w:t>de acuerdo al</w:t>
      </w:r>
      <w:proofErr w:type="gramEnd"/>
      <w:r w:rsidRPr="001850E8">
        <w:rPr>
          <w:rFonts w:ascii="Montserrat" w:hAnsi="Montserrat" w:cstheme="minorHAnsi"/>
          <w:sz w:val="22"/>
          <w:szCs w:val="22"/>
        </w:rPr>
        <w:t xml:space="preserve"> presente contrato” toda vez entendemos que las sumas aseguradas se encuentran especificadas </w:t>
      </w:r>
      <w:proofErr w:type="gramStart"/>
      <w:r w:rsidRPr="001850E8">
        <w:rPr>
          <w:rFonts w:ascii="Montserrat" w:hAnsi="Montserrat" w:cstheme="minorHAnsi"/>
          <w:sz w:val="22"/>
          <w:szCs w:val="22"/>
        </w:rPr>
        <w:t>de acuerdo a</w:t>
      </w:r>
      <w:proofErr w:type="gramEnd"/>
      <w:r w:rsidRPr="001850E8">
        <w:rPr>
          <w:rFonts w:ascii="Montserrat" w:hAnsi="Montserrat" w:cstheme="minorHAnsi"/>
          <w:sz w:val="22"/>
          <w:szCs w:val="22"/>
        </w:rPr>
        <w:t xml:space="preserve"> lo descrito en el recuadro “ESPECIFICACIONES TÉCNICAS Y ALCANCES” </w:t>
      </w:r>
    </w:p>
    <w:p w14:paraId="0B819FDF" w14:textId="2D19880C" w:rsidR="001850E8" w:rsidRPr="00E74D50" w:rsidRDefault="001850E8" w:rsidP="001850E8">
      <w:pPr>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espuesta:</w:t>
      </w:r>
      <w:r w:rsidRPr="00E74D50">
        <w:rPr>
          <w:rFonts w:ascii="Montserrat" w:hAnsi="Montserrat" w:cstheme="minorHAnsi"/>
          <w:b/>
          <w:bCs/>
          <w:sz w:val="22"/>
          <w:szCs w:val="22"/>
        </w:rPr>
        <w:t xml:space="preserve"> Es correcta su apreciación</w:t>
      </w:r>
      <w:r w:rsidR="00CE347C">
        <w:rPr>
          <w:rFonts w:ascii="Montserrat" w:hAnsi="Montserrat" w:cstheme="minorHAnsi"/>
          <w:b/>
          <w:bCs/>
          <w:sz w:val="22"/>
          <w:szCs w:val="22"/>
        </w:rPr>
        <w:t>, en ese recuadro se encuentran especificadas las sumas aseguradas</w:t>
      </w:r>
      <w:r w:rsidRPr="00E74D50">
        <w:rPr>
          <w:rFonts w:ascii="Montserrat" w:hAnsi="Montserrat" w:cstheme="minorHAnsi"/>
          <w:b/>
          <w:bCs/>
          <w:sz w:val="22"/>
          <w:szCs w:val="22"/>
        </w:rPr>
        <w:t xml:space="preserve">. </w:t>
      </w:r>
    </w:p>
    <w:p w14:paraId="06DED49B" w14:textId="77777777" w:rsidR="001850E8" w:rsidRPr="001850E8" w:rsidRDefault="001850E8" w:rsidP="001850E8">
      <w:pPr>
        <w:jc w:val="both"/>
        <w:rPr>
          <w:rFonts w:ascii="Montserrat" w:hAnsi="Montserrat" w:cstheme="minorHAnsi"/>
          <w:sz w:val="22"/>
          <w:szCs w:val="22"/>
        </w:rPr>
      </w:pPr>
    </w:p>
    <w:p w14:paraId="2D8EE05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11: </w:t>
      </w:r>
    </w:p>
    <w:p w14:paraId="5D40BBD3"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4.1 ESPECIFICACIONES TÉCNICAS Y ALCANCES. Inciso B “CONDICIONES DE SERVICIO” apartado “PERDIDAS ORGÁNICAS ESCALA”</w:t>
      </w:r>
    </w:p>
    <w:p w14:paraId="1772682B" w14:textId="77777777" w:rsidR="001850E8" w:rsidRPr="001850E8" w:rsidRDefault="001850E8" w:rsidP="001850E8">
      <w:pPr>
        <w:autoSpaceDE w:val="0"/>
        <w:autoSpaceDN w:val="0"/>
        <w:adjustRightInd w:val="0"/>
        <w:contextualSpacing/>
        <w:jc w:val="both"/>
        <w:rPr>
          <w:rFonts w:ascii="Montserrat" w:hAnsi="Montserrat" w:cstheme="minorHAnsi"/>
          <w:sz w:val="22"/>
          <w:szCs w:val="22"/>
        </w:rPr>
      </w:pPr>
      <w:r w:rsidRPr="001850E8">
        <w:rPr>
          <w:rFonts w:ascii="Montserrat" w:hAnsi="Montserrat" w:cstheme="minorHAnsi"/>
          <w:sz w:val="22"/>
          <w:szCs w:val="22"/>
        </w:rPr>
        <w:t>Agradeceremos a la convocante confirmar que la cobertura de pérdidas orgánicas operará de conformidad con lo siguiente.</w:t>
      </w:r>
    </w:p>
    <w:p w14:paraId="1B12FD49" w14:textId="098B6A8A" w:rsidR="001850E8" w:rsidRPr="001850E8" w:rsidRDefault="001850E8" w:rsidP="001850E8">
      <w:pPr>
        <w:contextualSpacing/>
        <w:jc w:val="both"/>
        <w:rPr>
          <w:rFonts w:ascii="Montserrat" w:hAnsi="Montserrat" w:cstheme="minorHAnsi"/>
          <w:i/>
          <w:sz w:val="22"/>
          <w:szCs w:val="22"/>
        </w:rPr>
      </w:pPr>
      <w:r w:rsidRPr="001850E8">
        <w:rPr>
          <w:rFonts w:ascii="Montserrat" w:hAnsi="Montserrat" w:cstheme="minorHAnsi"/>
          <w:i/>
          <w:sz w:val="22"/>
          <w:szCs w:val="22"/>
        </w:rPr>
        <w:t xml:space="preserve">En caso de sufrir el Integrante varias de las pérdidas orgánicas especificadas, la responsabilidad total de la compañía en ningún caso excederá la suma asegurada establecida para esta cobertura, aun cuando el Integrante sufriere en uno o </w:t>
      </w:r>
      <w:proofErr w:type="gramStart"/>
      <w:r w:rsidR="00E74D50" w:rsidRPr="001850E8">
        <w:rPr>
          <w:rFonts w:ascii="Montserrat" w:hAnsi="Montserrat" w:cstheme="minorHAnsi"/>
          <w:i/>
          <w:sz w:val="22"/>
          <w:szCs w:val="22"/>
        </w:rPr>
        <w:t>más eventos vari</w:t>
      </w:r>
      <w:r w:rsidR="00E74D50">
        <w:rPr>
          <w:rFonts w:ascii="Montserrat" w:hAnsi="Montserrat" w:cstheme="minorHAnsi"/>
          <w:i/>
          <w:sz w:val="22"/>
          <w:szCs w:val="22"/>
        </w:rPr>
        <w:t>a</w:t>
      </w:r>
      <w:r w:rsidR="00E74D50" w:rsidRPr="001850E8">
        <w:rPr>
          <w:rFonts w:ascii="Montserrat" w:hAnsi="Montserrat" w:cstheme="minorHAnsi"/>
          <w:i/>
          <w:sz w:val="22"/>
          <w:szCs w:val="22"/>
        </w:rPr>
        <w:t>s</w:t>
      </w:r>
      <w:proofErr w:type="gramEnd"/>
      <w:r w:rsidRPr="001850E8">
        <w:rPr>
          <w:rFonts w:ascii="Montserrat" w:hAnsi="Montserrat" w:cstheme="minorHAnsi"/>
          <w:i/>
          <w:sz w:val="22"/>
          <w:szCs w:val="22"/>
        </w:rPr>
        <w:t xml:space="preserve"> de las pérdidas orgánicas especificadas en la tabla anterior.</w:t>
      </w:r>
    </w:p>
    <w:p w14:paraId="428B8DD2" w14:textId="77777777" w:rsidR="001850E8" w:rsidRPr="001850E8" w:rsidRDefault="001850E8" w:rsidP="001850E8">
      <w:pPr>
        <w:contextualSpacing/>
        <w:jc w:val="both"/>
        <w:rPr>
          <w:rFonts w:ascii="Montserrat" w:hAnsi="Montserrat" w:cstheme="minorHAnsi"/>
          <w:i/>
          <w:sz w:val="22"/>
          <w:szCs w:val="22"/>
        </w:rPr>
      </w:pPr>
    </w:p>
    <w:p w14:paraId="7ECC82E2" w14:textId="77777777" w:rsidR="001850E8" w:rsidRPr="001850E8" w:rsidRDefault="001850E8" w:rsidP="001850E8">
      <w:pPr>
        <w:contextualSpacing/>
        <w:jc w:val="both"/>
        <w:rPr>
          <w:rFonts w:ascii="Montserrat" w:hAnsi="Montserrat" w:cstheme="minorHAnsi"/>
          <w:i/>
          <w:sz w:val="22"/>
          <w:szCs w:val="22"/>
        </w:rPr>
      </w:pPr>
      <w:r w:rsidRPr="001850E8">
        <w:rPr>
          <w:rFonts w:ascii="Montserrat" w:hAnsi="Montserrat" w:cstheme="minorHAnsi"/>
          <w:i/>
          <w:sz w:val="22"/>
          <w:szCs w:val="22"/>
        </w:rPr>
        <w:t xml:space="preserve">Cualquier indemnización pagada por la compañía, reduce en la misma proporción la suma asegurada de esta cobertura para el Integrante afectado, hasta agotarse, relevando de toda responsabilidad posterior a la compañía. </w:t>
      </w:r>
    </w:p>
    <w:p w14:paraId="06C610E4" w14:textId="77777777" w:rsidR="001850E8" w:rsidRPr="001850E8" w:rsidRDefault="001850E8" w:rsidP="001850E8">
      <w:pPr>
        <w:contextualSpacing/>
        <w:jc w:val="both"/>
        <w:rPr>
          <w:rFonts w:ascii="Montserrat" w:hAnsi="Montserrat" w:cstheme="minorHAnsi"/>
          <w:i/>
          <w:sz w:val="22"/>
          <w:szCs w:val="22"/>
        </w:rPr>
      </w:pPr>
    </w:p>
    <w:p w14:paraId="7782A6CF" w14:textId="77777777" w:rsidR="001850E8" w:rsidRPr="001850E8" w:rsidRDefault="001850E8" w:rsidP="001850E8">
      <w:pPr>
        <w:contextualSpacing/>
        <w:jc w:val="both"/>
        <w:rPr>
          <w:rFonts w:ascii="Montserrat" w:hAnsi="Montserrat" w:cstheme="minorHAnsi"/>
          <w:i/>
          <w:sz w:val="22"/>
          <w:szCs w:val="22"/>
        </w:rPr>
      </w:pPr>
      <w:r w:rsidRPr="001850E8">
        <w:rPr>
          <w:rFonts w:ascii="Montserrat" w:hAnsi="Montserrat" w:cstheme="minorHAnsi"/>
          <w:i/>
          <w:sz w:val="22"/>
          <w:szCs w:val="22"/>
        </w:rPr>
        <w:t>La indemnización correspondiente a pérdidas orgánicas se efectuará al propio integrante. Al tramitarse alguna reclamación relacionada con la cobertura por pérdidas orgánicas, la compañía tendrá el derecho de practicar a su costa un examen médico al Integrante.</w:t>
      </w:r>
    </w:p>
    <w:p w14:paraId="6A4644F0" w14:textId="117B48CB" w:rsidR="001850E8" w:rsidRPr="00E74D50" w:rsidRDefault="001850E8" w:rsidP="001850E8">
      <w:pPr>
        <w:contextualSpacing/>
        <w:jc w:val="both"/>
        <w:rPr>
          <w:rFonts w:ascii="Montserrat" w:hAnsi="Montserrat" w:cstheme="minorHAnsi"/>
          <w:b/>
          <w:bCs/>
          <w:iCs/>
          <w:sz w:val="22"/>
          <w:szCs w:val="22"/>
        </w:rPr>
      </w:pPr>
      <w:r w:rsidRPr="00E74D50">
        <w:rPr>
          <w:rFonts w:ascii="Montserrat" w:hAnsi="Montserrat" w:cstheme="minorHAnsi"/>
          <w:b/>
          <w:bCs/>
          <w:iCs/>
          <w:sz w:val="22"/>
          <w:szCs w:val="22"/>
        </w:rPr>
        <w:t>R</w:t>
      </w:r>
      <w:r w:rsidR="00E74D50" w:rsidRPr="00E74D50">
        <w:rPr>
          <w:rFonts w:ascii="Montserrat" w:hAnsi="Montserrat" w:cstheme="minorHAnsi"/>
          <w:b/>
          <w:bCs/>
          <w:iCs/>
          <w:sz w:val="22"/>
          <w:szCs w:val="22"/>
        </w:rPr>
        <w:t>espuesta:</w:t>
      </w:r>
      <w:r w:rsidRPr="00E74D50">
        <w:rPr>
          <w:rFonts w:ascii="Montserrat" w:hAnsi="Montserrat" w:cstheme="minorHAnsi"/>
          <w:b/>
          <w:bCs/>
          <w:iCs/>
          <w:sz w:val="22"/>
          <w:szCs w:val="22"/>
        </w:rPr>
        <w:t xml:space="preserve"> No se acepta su propuesta. </w:t>
      </w:r>
    </w:p>
    <w:p w14:paraId="24CFA134" w14:textId="77777777" w:rsidR="001850E8" w:rsidRPr="001850E8" w:rsidRDefault="001850E8" w:rsidP="001850E8">
      <w:pPr>
        <w:jc w:val="both"/>
        <w:rPr>
          <w:rFonts w:ascii="Montserrat" w:hAnsi="Montserrat" w:cstheme="minorHAnsi"/>
          <w:sz w:val="22"/>
          <w:szCs w:val="22"/>
        </w:rPr>
      </w:pPr>
    </w:p>
    <w:p w14:paraId="4C67FE96"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12: </w:t>
      </w:r>
    </w:p>
    <w:p w14:paraId="4C9EB142"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6.1 “SOBRE CONTENIENDO LA PROPUESTA TÉCNICA” quinto </w:t>
      </w:r>
      <w:proofErr w:type="spellStart"/>
      <w:r w:rsidRPr="001850E8">
        <w:rPr>
          <w:rFonts w:ascii="Montserrat" w:hAnsi="Montserrat" w:cstheme="minorHAnsi"/>
          <w:sz w:val="22"/>
          <w:szCs w:val="22"/>
        </w:rPr>
        <w:t>bullet</w:t>
      </w:r>
      <w:proofErr w:type="spellEnd"/>
      <w:r w:rsidRPr="001850E8">
        <w:rPr>
          <w:rFonts w:ascii="Montserrat" w:hAnsi="Montserrat" w:cstheme="minorHAnsi"/>
          <w:sz w:val="22"/>
          <w:szCs w:val="22"/>
        </w:rPr>
        <w:t xml:space="preserve">, donde menciona “Carta original de la compañía de seguros en la cual proporcione los nombres de los representantes pertenecientes al área de siniestros (de vida), autorizados para atender las pólizas correspondientes…” considerando que los agentes de seguros, por su naturaleza jurídica son comisionistas mercantiles y por lo tanto no son empleados de la Compañía de seguros, agradeceremos a la convocante confirmar que para dar cumplimiento a lo solicitado, los participantes deberán proporcionar  los “…nombres de los representantes autorizados para atender las pólizas correspondientes, anexando a este documento: Copia fotostática legible por ambos lados de la cédula de registro ante la Comisión Nacional de Seguros y Fianzas vigente donde se les acredito como agentes autorizados (en caso de no presentar las cédulas vigentes de los agentes de seguros, será </w:t>
      </w:r>
      <w:r w:rsidRPr="001850E8">
        <w:rPr>
          <w:rFonts w:ascii="Montserrat" w:hAnsi="Montserrat" w:cstheme="minorHAnsi"/>
          <w:sz w:val="22"/>
          <w:szCs w:val="22"/>
        </w:rPr>
        <w:lastRenderedPageBreak/>
        <w:t xml:space="preserve">causa para desechar su propuesta). Los agentes de seguros autorizados deberán radicar invariablemente en el Estado de Baja California, por lo que la compañía aseguradora deberá especificar en la carta requerida, además del nombre, el domicilio y el número telefónico donde se le pueda localizar, por lo que deberá acreditar la residencia de </w:t>
      </w:r>
      <w:proofErr w:type="gramStart"/>
      <w:r w:rsidRPr="001850E8">
        <w:rPr>
          <w:rFonts w:ascii="Montserrat" w:hAnsi="Montserrat" w:cstheme="minorHAnsi"/>
          <w:sz w:val="22"/>
          <w:szCs w:val="22"/>
        </w:rPr>
        <w:t>los mismos</w:t>
      </w:r>
      <w:proofErr w:type="gramEnd"/>
      <w:r w:rsidRPr="001850E8">
        <w:rPr>
          <w:rFonts w:ascii="Montserrat" w:hAnsi="Montserrat" w:cstheme="minorHAnsi"/>
          <w:sz w:val="22"/>
          <w:szCs w:val="22"/>
        </w:rPr>
        <w:t xml:space="preserve"> mediante comprobante de domicilio no mayor a 2 (dos) meses de antigüedad y una copia de identificación oficial. En caso de que no se presente este documento debidamente firmado por la persona facultada para ello, será motivo para desechar la propuesta.”</w:t>
      </w:r>
    </w:p>
    <w:p w14:paraId="7F0318F9" w14:textId="7C218358" w:rsidR="001850E8" w:rsidRPr="00E74D50" w:rsidRDefault="001850E8" w:rsidP="001850E8">
      <w:pPr>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espuesta:</w:t>
      </w:r>
      <w:r w:rsidRPr="00E74D50">
        <w:rPr>
          <w:rFonts w:ascii="Montserrat" w:hAnsi="Montserrat" w:cstheme="minorHAnsi"/>
          <w:b/>
          <w:bCs/>
          <w:sz w:val="22"/>
          <w:szCs w:val="22"/>
        </w:rPr>
        <w:t xml:space="preserve"> Es correcta su apreciación. </w:t>
      </w:r>
    </w:p>
    <w:p w14:paraId="34E20D28" w14:textId="77777777" w:rsidR="001850E8" w:rsidRPr="001850E8" w:rsidRDefault="001850E8" w:rsidP="001850E8">
      <w:pPr>
        <w:jc w:val="both"/>
        <w:rPr>
          <w:rFonts w:ascii="Montserrat" w:hAnsi="Montserrat" w:cstheme="minorHAnsi"/>
          <w:sz w:val="22"/>
          <w:szCs w:val="22"/>
        </w:rPr>
      </w:pPr>
    </w:p>
    <w:p w14:paraId="5F1F8561"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13: </w:t>
      </w:r>
    </w:p>
    <w:p w14:paraId="574CCFE0" w14:textId="77777777" w:rsidR="001850E8" w:rsidRPr="001850E8" w:rsidRDefault="001850E8" w:rsidP="001850E8">
      <w:pPr>
        <w:autoSpaceDE w:val="0"/>
        <w:autoSpaceDN w:val="0"/>
        <w:adjustRightInd w:val="0"/>
        <w:jc w:val="both"/>
        <w:rPr>
          <w:rFonts w:ascii="Montserrat" w:hAnsi="Montserrat" w:cstheme="minorHAnsi"/>
          <w:sz w:val="22"/>
          <w:szCs w:val="22"/>
        </w:rPr>
      </w:pPr>
      <w:r w:rsidRPr="001850E8">
        <w:rPr>
          <w:rFonts w:ascii="Montserrat" w:hAnsi="Montserrat" w:cstheme="minorHAnsi"/>
          <w:sz w:val="22"/>
          <w:szCs w:val="22"/>
        </w:rPr>
        <w:t xml:space="preserve">Numeral 6.1 “SOBRE CONTENIENDO LA PROPUESTA TÉCNICA” sexto </w:t>
      </w:r>
      <w:proofErr w:type="spellStart"/>
      <w:r w:rsidRPr="001850E8">
        <w:rPr>
          <w:rFonts w:ascii="Montserrat" w:hAnsi="Montserrat" w:cstheme="minorHAnsi"/>
          <w:sz w:val="22"/>
          <w:szCs w:val="22"/>
        </w:rPr>
        <w:t>bullet</w:t>
      </w:r>
      <w:proofErr w:type="spellEnd"/>
      <w:r w:rsidRPr="001850E8">
        <w:rPr>
          <w:rFonts w:ascii="Montserrat" w:hAnsi="Montserrat" w:cstheme="minorHAnsi"/>
          <w:sz w:val="22"/>
          <w:szCs w:val="22"/>
        </w:rPr>
        <w:t xml:space="preserve">, </w:t>
      </w:r>
      <w:proofErr w:type="gramStart"/>
      <w:r w:rsidRPr="001850E8">
        <w:rPr>
          <w:rFonts w:ascii="Montserrat" w:hAnsi="Montserrat" w:cstheme="minorHAnsi"/>
          <w:sz w:val="22"/>
          <w:szCs w:val="22"/>
        </w:rPr>
        <w:t>en relación al</w:t>
      </w:r>
      <w:proofErr w:type="gramEnd"/>
      <w:r w:rsidRPr="001850E8">
        <w:rPr>
          <w:rFonts w:ascii="Montserrat" w:hAnsi="Montserrat" w:cstheme="minorHAnsi"/>
          <w:sz w:val="22"/>
          <w:szCs w:val="22"/>
        </w:rPr>
        <w:t xml:space="preserve"> Numeral 4.1 ESPECIFICACIONES TÉCNICAS Y ALCANCES. Inciso B “CONDICIONES DE SERVICIO” numeral 7. En términos de lo dispuesto por el Artículo 268 de Ley de Instituciones de Seguros y de Fianzas, mismo que faculta a las Compañías de Seguros a realizar la contratación de  servicios para el cumplimiento de las obligaciones derivadas de las pólizas de aseguramiento que se contraten, mi representada celebró un contrato de prestación de servicios para su representación en la ciudad de Tijuana, por lo que mucho agradeceré confirmar que para dar cumplimiento a lo solicitado en el numeral que se cita se podrá presentar copia simple del contrato antes referido, así como el comprobante de domicilio de la oficina de representación con que se cuenta a través de la referida figura jurídica. </w:t>
      </w:r>
    </w:p>
    <w:p w14:paraId="294CF0A4" w14:textId="4F8A6E68" w:rsidR="00E74D50" w:rsidRDefault="001850E8" w:rsidP="001850E8">
      <w:pPr>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espuesta:</w:t>
      </w:r>
      <w:r w:rsidRPr="00E74D50">
        <w:rPr>
          <w:rFonts w:ascii="Montserrat" w:hAnsi="Montserrat" w:cstheme="minorHAnsi"/>
          <w:b/>
          <w:bCs/>
          <w:sz w:val="22"/>
          <w:szCs w:val="22"/>
        </w:rPr>
        <w:t xml:space="preserve"> Se debe de acreditar residencia del agente de seguros en la Ciudad de Tijuana, con domicilio de sus oficinas donde brinda atención a sus asegurados </w:t>
      </w:r>
      <w:r w:rsidR="00E74D50" w:rsidRPr="00E74D50">
        <w:rPr>
          <w:rFonts w:ascii="Montserrat" w:hAnsi="Montserrat" w:cstheme="minorHAnsi"/>
          <w:b/>
          <w:bCs/>
          <w:sz w:val="22"/>
          <w:szCs w:val="22"/>
        </w:rPr>
        <w:t>más</w:t>
      </w:r>
      <w:r w:rsidRPr="00E74D50">
        <w:rPr>
          <w:rFonts w:ascii="Montserrat" w:hAnsi="Montserrat" w:cstheme="minorHAnsi"/>
          <w:b/>
          <w:bCs/>
          <w:sz w:val="22"/>
          <w:szCs w:val="22"/>
        </w:rPr>
        <w:t xml:space="preserve"> la información que acredite su propiedad, independientemente de la oficina de la aseguradora que resultara adjudicada al presente procedimiento.</w:t>
      </w:r>
    </w:p>
    <w:p w14:paraId="38CFA4F5" w14:textId="674A5287" w:rsidR="001850E8" w:rsidRPr="00E74D50" w:rsidRDefault="001850E8" w:rsidP="001850E8">
      <w:pPr>
        <w:jc w:val="both"/>
        <w:rPr>
          <w:rFonts w:ascii="Montserrat" w:hAnsi="Montserrat" w:cstheme="minorHAnsi"/>
          <w:b/>
          <w:bCs/>
          <w:sz w:val="22"/>
          <w:szCs w:val="22"/>
        </w:rPr>
      </w:pPr>
      <w:r w:rsidRPr="00E74D50">
        <w:rPr>
          <w:rFonts w:ascii="Montserrat" w:hAnsi="Montserrat" w:cstheme="minorHAnsi"/>
          <w:b/>
          <w:bCs/>
          <w:sz w:val="22"/>
          <w:szCs w:val="22"/>
        </w:rPr>
        <w:t xml:space="preserve"> </w:t>
      </w:r>
    </w:p>
    <w:p w14:paraId="10F82A0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14: </w:t>
      </w:r>
    </w:p>
    <w:p w14:paraId="1B709B38"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Numeral 6.1 “SOBRE CONTENIENDO LA PROPUESTA TÉCNICA” sexto </w:t>
      </w:r>
      <w:proofErr w:type="spellStart"/>
      <w:r w:rsidRPr="001850E8">
        <w:rPr>
          <w:rFonts w:ascii="Montserrat" w:hAnsi="Montserrat" w:cstheme="minorHAnsi"/>
          <w:sz w:val="22"/>
          <w:szCs w:val="22"/>
        </w:rPr>
        <w:t>bullet</w:t>
      </w:r>
      <w:proofErr w:type="spellEnd"/>
      <w:r w:rsidRPr="001850E8">
        <w:rPr>
          <w:rFonts w:ascii="Montserrat" w:hAnsi="Montserrat" w:cstheme="minorHAnsi"/>
          <w:sz w:val="22"/>
          <w:szCs w:val="22"/>
        </w:rPr>
        <w:t xml:space="preserve">, y en relación a la pregunta anterior, agradeceremos a la convocante confirmar que para la debida acreditación de lo solicitado los licitantes deberán presentar “Escrito Original suscrito por el representante legal del licitante, en el que manifieste bajo protesta decir verdad, que cuenta con oficinas de representación en el Estado de Baja California, por la compañía de seguros, por lo que le licitante deberá anexar la documentación correspondiente que considere idónea para la comprobación de lo anterior, así como un comprobante de domicilio, y deberán asignar a un representante para garantizar la oportuna atención, indicando en este escrito el domicilio, número de teléfono así como el nombre del responsable de las mismas, El agente de seguros asignado para el manejo de la cuenta deberá contar con domicilio en el Estado. En caso de que no se presente este documento debidamente firmado por la persona facultada para ello, será motivo para desechar la propuesta. </w:t>
      </w:r>
    </w:p>
    <w:p w14:paraId="49FF7CEC" w14:textId="0294BCDF" w:rsidR="001850E8" w:rsidRPr="00E74D50" w:rsidRDefault="001850E8" w:rsidP="001850E8">
      <w:pPr>
        <w:jc w:val="both"/>
        <w:rPr>
          <w:rFonts w:ascii="Montserrat" w:hAnsi="Montserrat" w:cstheme="minorHAnsi"/>
          <w:b/>
          <w:bCs/>
          <w:sz w:val="22"/>
          <w:szCs w:val="22"/>
        </w:rPr>
      </w:pPr>
      <w:r w:rsidRPr="00E74D50">
        <w:rPr>
          <w:rFonts w:ascii="Montserrat" w:hAnsi="Montserrat" w:cstheme="minorHAnsi"/>
          <w:b/>
          <w:bCs/>
          <w:sz w:val="22"/>
          <w:szCs w:val="22"/>
        </w:rPr>
        <w:t>R</w:t>
      </w:r>
      <w:r w:rsidR="00E74D50" w:rsidRPr="00E74D50">
        <w:rPr>
          <w:rFonts w:ascii="Montserrat" w:hAnsi="Montserrat" w:cstheme="minorHAnsi"/>
          <w:b/>
          <w:bCs/>
          <w:sz w:val="22"/>
          <w:szCs w:val="22"/>
        </w:rPr>
        <w:t xml:space="preserve">espuesta: </w:t>
      </w:r>
      <w:r w:rsidRPr="00E74D50">
        <w:rPr>
          <w:rFonts w:ascii="Montserrat" w:hAnsi="Montserrat" w:cstheme="minorHAnsi"/>
          <w:b/>
          <w:bCs/>
          <w:sz w:val="22"/>
          <w:szCs w:val="22"/>
        </w:rPr>
        <w:t>No es correcta su apreciación, deberá de presentar el comprobante de domicilio de las oficinas en el Estado de Baja California, así como su Constancia de Situación Fiscal con el domicilio en el Estado.</w:t>
      </w:r>
    </w:p>
    <w:p w14:paraId="696851CF" w14:textId="77777777" w:rsidR="001850E8" w:rsidRPr="001850E8" w:rsidRDefault="001850E8" w:rsidP="001850E8">
      <w:pPr>
        <w:jc w:val="both"/>
        <w:rPr>
          <w:rFonts w:ascii="Montserrat" w:hAnsi="Montserrat" w:cstheme="minorHAnsi"/>
          <w:sz w:val="22"/>
          <w:szCs w:val="22"/>
        </w:rPr>
      </w:pPr>
    </w:p>
    <w:p w14:paraId="62175780"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15: </w:t>
      </w:r>
    </w:p>
    <w:p w14:paraId="3484B985"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6.1 “SOBRE CONTENIENDO LA PROPUESTA TÉCNICA”</w:t>
      </w:r>
    </w:p>
    <w:p w14:paraId="62CDEBFF" w14:textId="77777777" w:rsidR="001850E8" w:rsidRPr="001850E8" w:rsidRDefault="001850E8" w:rsidP="001850E8">
      <w:pPr>
        <w:contextualSpacing/>
        <w:rPr>
          <w:rFonts w:ascii="Montserrat" w:hAnsi="Montserrat" w:cstheme="minorHAnsi"/>
        </w:rPr>
      </w:pPr>
      <w:r w:rsidRPr="001850E8">
        <w:rPr>
          <w:rFonts w:ascii="Montserrat" w:hAnsi="Montserrat" w:cstheme="minorHAnsi"/>
          <w:lang w:val="es-419" w:eastAsia="es-419"/>
        </w:rPr>
        <w:lastRenderedPageBreak/>
        <w:t>Se solicita a la convocante proporcionarnos la siniestralidad de la póliza de los últimos tres años, indicando:</w:t>
      </w:r>
    </w:p>
    <w:p w14:paraId="10E376D2" w14:textId="77777777" w:rsidR="001850E8" w:rsidRPr="001850E8" w:rsidRDefault="001850E8" w:rsidP="001850E8">
      <w:pPr>
        <w:rPr>
          <w:rFonts w:ascii="Montserrat" w:hAnsi="Montserrat" w:cstheme="minorHAnsi"/>
        </w:rPr>
      </w:pPr>
      <w:r w:rsidRPr="001850E8">
        <w:rPr>
          <w:rFonts w:ascii="Montserrat" w:hAnsi="Montserrat" w:cstheme="minorHAnsi"/>
        </w:rPr>
        <w:t>a</w:t>
      </w:r>
      <w:proofErr w:type="gramStart"/>
      <w:r w:rsidRPr="001850E8">
        <w:rPr>
          <w:rFonts w:ascii="Montserrat" w:hAnsi="Montserrat" w:cstheme="minorHAnsi"/>
        </w:rPr>
        <w:t>).-</w:t>
      </w:r>
      <w:proofErr w:type="gramEnd"/>
      <w:r w:rsidRPr="001850E8">
        <w:rPr>
          <w:rFonts w:ascii="Montserrat" w:hAnsi="Montserrat" w:cstheme="minorHAnsi"/>
        </w:rPr>
        <w:t xml:space="preserve"> Nombre del afectado.</w:t>
      </w:r>
    </w:p>
    <w:p w14:paraId="01522053" w14:textId="77777777" w:rsidR="001850E8" w:rsidRPr="001850E8" w:rsidRDefault="001850E8" w:rsidP="001850E8">
      <w:pPr>
        <w:rPr>
          <w:rFonts w:ascii="Montserrat" w:hAnsi="Montserrat" w:cstheme="minorHAnsi"/>
        </w:rPr>
      </w:pPr>
      <w:r w:rsidRPr="001850E8">
        <w:rPr>
          <w:rFonts w:ascii="Montserrat" w:hAnsi="Montserrat" w:cstheme="minorHAnsi"/>
        </w:rPr>
        <w:t>b</w:t>
      </w:r>
      <w:proofErr w:type="gramStart"/>
      <w:r w:rsidRPr="001850E8">
        <w:rPr>
          <w:rFonts w:ascii="Montserrat" w:hAnsi="Montserrat" w:cstheme="minorHAnsi"/>
        </w:rPr>
        <w:t>).-</w:t>
      </w:r>
      <w:proofErr w:type="gramEnd"/>
      <w:r w:rsidRPr="001850E8">
        <w:rPr>
          <w:rFonts w:ascii="Montserrat" w:hAnsi="Montserrat" w:cstheme="minorHAnsi"/>
        </w:rPr>
        <w:t xml:space="preserve"> Motivo del fallecimiento.</w:t>
      </w:r>
    </w:p>
    <w:p w14:paraId="46AEAEF3" w14:textId="77777777" w:rsidR="001850E8" w:rsidRPr="001850E8" w:rsidRDefault="001850E8" w:rsidP="001850E8">
      <w:pPr>
        <w:rPr>
          <w:rFonts w:ascii="Montserrat" w:hAnsi="Montserrat" w:cstheme="minorHAnsi"/>
        </w:rPr>
      </w:pPr>
      <w:proofErr w:type="gramStart"/>
      <w:r w:rsidRPr="001850E8">
        <w:rPr>
          <w:rFonts w:ascii="Montserrat" w:hAnsi="Montserrat" w:cstheme="minorHAnsi"/>
        </w:rPr>
        <w:t>c).-</w:t>
      </w:r>
      <w:proofErr w:type="gramEnd"/>
      <w:r w:rsidRPr="001850E8">
        <w:rPr>
          <w:rFonts w:ascii="Montserrat" w:hAnsi="Montserrat" w:cstheme="minorHAnsi"/>
        </w:rPr>
        <w:t xml:space="preserve"> Fecha del siniestro.</w:t>
      </w:r>
    </w:p>
    <w:p w14:paraId="367A6CDB" w14:textId="77777777" w:rsidR="001850E8" w:rsidRPr="001850E8" w:rsidRDefault="001850E8" w:rsidP="001850E8">
      <w:pPr>
        <w:rPr>
          <w:rFonts w:ascii="Montserrat" w:hAnsi="Montserrat" w:cstheme="minorHAnsi"/>
        </w:rPr>
      </w:pPr>
      <w:proofErr w:type="gramStart"/>
      <w:r w:rsidRPr="001850E8">
        <w:rPr>
          <w:rFonts w:ascii="Montserrat" w:hAnsi="Montserrat" w:cstheme="minorHAnsi"/>
        </w:rPr>
        <w:t>d).-</w:t>
      </w:r>
      <w:proofErr w:type="gramEnd"/>
      <w:r w:rsidRPr="001850E8">
        <w:rPr>
          <w:rFonts w:ascii="Montserrat" w:hAnsi="Montserrat" w:cstheme="minorHAnsi"/>
        </w:rPr>
        <w:t xml:space="preserve"> Fecha de reclamo a la compañía.</w:t>
      </w:r>
    </w:p>
    <w:p w14:paraId="11AEE4EE" w14:textId="77777777" w:rsidR="001850E8" w:rsidRPr="001850E8" w:rsidRDefault="001850E8" w:rsidP="001850E8">
      <w:pPr>
        <w:rPr>
          <w:rFonts w:ascii="Montserrat" w:hAnsi="Montserrat" w:cstheme="minorHAnsi"/>
        </w:rPr>
      </w:pPr>
      <w:r w:rsidRPr="001850E8">
        <w:rPr>
          <w:rFonts w:ascii="Montserrat" w:hAnsi="Montserrat" w:cstheme="minorHAnsi"/>
        </w:rPr>
        <w:t>e</w:t>
      </w:r>
      <w:proofErr w:type="gramStart"/>
      <w:r w:rsidRPr="001850E8">
        <w:rPr>
          <w:rFonts w:ascii="Montserrat" w:hAnsi="Montserrat" w:cstheme="minorHAnsi"/>
        </w:rPr>
        <w:t>).-</w:t>
      </w:r>
      <w:proofErr w:type="gramEnd"/>
      <w:r w:rsidRPr="001850E8">
        <w:rPr>
          <w:rFonts w:ascii="Montserrat" w:hAnsi="Montserrat" w:cstheme="minorHAnsi"/>
        </w:rPr>
        <w:t xml:space="preserve"> Fecha de pago.</w:t>
      </w:r>
    </w:p>
    <w:p w14:paraId="7D9129FE" w14:textId="77777777" w:rsidR="001850E8" w:rsidRPr="001850E8" w:rsidRDefault="001850E8" w:rsidP="001850E8">
      <w:pPr>
        <w:rPr>
          <w:rFonts w:ascii="Montserrat" w:hAnsi="Montserrat" w:cstheme="minorHAnsi"/>
        </w:rPr>
      </w:pPr>
      <w:r w:rsidRPr="001850E8">
        <w:rPr>
          <w:rFonts w:ascii="Montserrat" w:hAnsi="Montserrat" w:cstheme="minorHAnsi"/>
        </w:rPr>
        <w:t>f</w:t>
      </w:r>
      <w:proofErr w:type="gramStart"/>
      <w:r w:rsidRPr="001850E8">
        <w:rPr>
          <w:rFonts w:ascii="Montserrat" w:hAnsi="Montserrat" w:cstheme="minorHAnsi"/>
        </w:rPr>
        <w:t>).-</w:t>
      </w:r>
      <w:proofErr w:type="gramEnd"/>
      <w:r w:rsidRPr="001850E8">
        <w:rPr>
          <w:rFonts w:ascii="Montserrat" w:hAnsi="Montserrat" w:cstheme="minorHAnsi"/>
        </w:rPr>
        <w:t xml:space="preserve"> Monto Pagado.</w:t>
      </w:r>
    </w:p>
    <w:p w14:paraId="4504E391"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R= No se proporciona información. </w:t>
      </w:r>
    </w:p>
    <w:p w14:paraId="679B19E6" w14:textId="713635CB" w:rsidR="001850E8" w:rsidRPr="00BE650F" w:rsidRDefault="00BE650F" w:rsidP="001850E8">
      <w:pPr>
        <w:jc w:val="both"/>
        <w:rPr>
          <w:rFonts w:ascii="Montserrat" w:hAnsi="Montserrat" w:cstheme="minorHAnsi"/>
          <w:b/>
          <w:color w:val="000000" w:themeColor="text1"/>
          <w:sz w:val="22"/>
          <w:szCs w:val="22"/>
        </w:rPr>
      </w:pPr>
      <w:r w:rsidRPr="00BE650F">
        <w:rPr>
          <w:rFonts w:ascii="Montserrat" w:eastAsia="MS Mincho" w:hAnsi="Montserrat" w:cstheme="minorHAnsi"/>
          <w:b/>
          <w:color w:val="000000" w:themeColor="text1"/>
          <w:sz w:val="22"/>
          <w:szCs w:val="22"/>
          <w:lang w:val="es-ES" w:eastAsia="en-US"/>
        </w:rPr>
        <w:t>Respuesta: La convocante se reserva el derecho de proporcionar dicha información.</w:t>
      </w:r>
    </w:p>
    <w:p w14:paraId="584C250F" w14:textId="77777777" w:rsidR="00BE650F" w:rsidRPr="001850E8" w:rsidRDefault="00BE650F" w:rsidP="001850E8">
      <w:pPr>
        <w:jc w:val="both"/>
        <w:rPr>
          <w:rFonts w:ascii="Montserrat" w:hAnsi="Montserrat" w:cstheme="minorHAnsi"/>
          <w:sz w:val="22"/>
          <w:szCs w:val="22"/>
        </w:rPr>
      </w:pPr>
    </w:p>
    <w:p w14:paraId="443D7FCB"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16: </w:t>
      </w:r>
    </w:p>
    <w:p w14:paraId="065C7687"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6.2 “SOBRE CONTENIENDO LA PROPUESTA ECONOMICA”</w:t>
      </w:r>
    </w:p>
    <w:p w14:paraId="243BBC1D" w14:textId="77777777" w:rsidR="001850E8" w:rsidRPr="001850E8" w:rsidRDefault="001850E8" w:rsidP="001850E8">
      <w:pPr>
        <w:jc w:val="both"/>
        <w:rPr>
          <w:rFonts w:ascii="Montserrat" w:hAnsi="Montserrat" w:cstheme="minorHAnsi"/>
        </w:rPr>
      </w:pPr>
      <w:r w:rsidRPr="001850E8">
        <w:rPr>
          <w:rFonts w:ascii="Montserrat" w:hAnsi="Montserrat" w:cstheme="minorHAnsi"/>
        </w:rPr>
        <w:t xml:space="preserve">Se solicita a la convocante confirmar que no será necesario presentar la prima por asegurado, por lo que, solo deberá presentarla el licitante adjudicado. </w:t>
      </w:r>
    </w:p>
    <w:p w14:paraId="22AC5850" w14:textId="3CF21FBC" w:rsidR="001850E8" w:rsidRPr="00BE650F" w:rsidRDefault="001850E8" w:rsidP="001850E8">
      <w:pPr>
        <w:jc w:val="both"/>
        <w:rPr>
          <w:rFonts w:ascii="Montserrat" w:hAnsi="Montserrat" w:cstheme="minorHAnsi"/>
          <w:b/>
          <w:bCs/>
          <w:sz w:val="22"/>
          <w:szCs w:val="22"/>
        </w:rPr>
      </w:pPr>
      <w:r w:rsidRPr="00BE650F">
        <w:rPr>
          <w:rFonts w:ascii="Montserrat" w:hAnsi="Montserrat" w:cstheme="minorHAnsi"/>
          <w:b/>
          <w:bCs/>
        </w:rPr>
        <w:t>R</w:t>
      </w:r>
      <w:r w:rsidR="00BE650F" w:rsidRPr="00BE650F">
        <w:rPr>
          <w:rFonts w:ascii="Montserrat" w:hAnsi="Montserrat" w:cstheme="minorHAnsi"/>
          <w:b/>
          <w:bCs/>
        </w:rPr>
        <w:t>espuesta:</w:t>
      </w:r>
      <w:r w:rsidRPr="00BE650F">
        <w:rPr>
          <w:rFonts w:ascii="Montserrat" w:hAnsi="Montserrat" w:cstheme="minorHAnsi"/>
          <w:b/>
          <w:bCs/>
        </w:rPr>
        <w:t xml:space="preserve"> Es correcta su apreciación. </w:t>
      </w:r>
    </w:p>
    <w:p w14:paraId="48C4BC3F" w14:textId="77777777" w:rsidR="001850E8" w:rsidRPr="001850E8" w:rsidRDefault="001850E8" w:rsidP="001850E8">
      <w:pPr>
        <w:jc w:val="both"/>
        <w:rPr>
          <w:rFonts w:ascii="Montserrat" w:hAnsi="Montserrat" w:cstheme="minorHAnsi"/>
          <w:sz w:val="22"/>
          <w:szCs w:val="22"/>
        </w:rPr>
      </w:pPr>
    </w:p>
    <w:p w14:paraId="3E7685CB"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17: </w:t>
      </w:r>
    </w:p>
    <w:p w14:paraId="63F78C78"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6.2 “SOBRE CONTENIENDO LA PROPUESTA ECONOMICA”</w:t>
      </w:r>
    </w:p>
    <w:p w14:paraId="2AD4BBA0" w14:textId="77777777" w:rsidR="001850E8" w:rsidRPr="001850E8" w:rsidRDefault="001850E8" w:rsidP="001850E8">
      <w:pPr>
        <w:jc w:val="both"/>
        <w:rPr>
          <w:rFonts w:ascii="Montserrat" w:hAnsi="Montserrat" w:cstheme="minorHAnsi"/>
        </w:rPr>
      </w:pPr>
      <w:r w:rsidRPr="001850E8">
        <w:rPr>
          <w:rFonts w:ascii="Montserrat" w:hAnsi="Montserrat" w:cstheme="minorHAnsi"/>
        </w:rPr>
        <w:t>Agradeceremos a la contratante nos proporcione el importe de la prima pagada en las tres últimas vigencias.</w:t>
      </w:r>
    </w:p>
    <w:p w14:paraId="200C1129" w14:textId="2AF160D8" w:rsidR="001850E8" w:rsidRPr="00BE650F" w:rsidRDefault="00BE650F" w:rsidP="001850E8">
      <w:pPr>
        <w:jc w:val="both"/>
        <w:rPr>
          <w:rFonts w:ascii="Montserrat" w:hAnsi="Montserrat" w:cstheme="minorHAnsi"/>
          <w:b/>
          <w:bCs/>
          <w:sz w:val="22"/>
          <w:szCs w:val="22"/>
        </w:rPr>
      </w:pPr>
      <w:r w:rsidRPr="00BE650F">
        <w:rPr>
          <w:rFonts w:ascii="Montserrat" w:hAnsi="Montserrat" w:cstheme="minorHAnsi"/>
          <w:b/>
          <w:bCs/>
          <w:sz w:val="22"/>
          <w:szCs w:val="22"/>
        </w:rPr>
        <w:t>Respuesta:</w:t>
      </w:r>
      <w:r w:rsidR="001850E8" w:rsidRPr="00BE650F">
        <w:rPr>
          <w:rFonts w:ascii="Montserrat" w:hAnsi="Montserrat" w:cstheme="minorHAnsi"/>
          <w:b/>
          <w:bCs/>
          <w:sz w:val="22"/>
          <w:szCs w:val="22"/>
        </w:rPr>
        <w:t xml:space="preserve"> Puede consultar la información en el portal </w:t>
      </w:r>
      <w:r>
        <w:rPr>
          <w:rFonts w:ascii="Montserrat" w:hAnsi="Montserrat" w:cstheme="minorHAnsi"/>
          <w:b/>
          <w:bCs/>
          <w:sz w:val="22"/>
          <w:szCs w:val="22"/>
        </w:rPr>
        <w:t>Integral de Adquisiciones (PIABC)</w:t>
      </w:r>
      <w:r w:rsidR="008E1DD5">
        <w:rPr>
          <w:rFonts w:ascii="Montserrat" w:hAnsi="Montserrat" w:cstheme="minorHAnsi"/>
          <w:b/>
          <w:bCs/>
          <w:sz w:val="22"/>
          <w:szCs w:val="22"/>
        </w:rPr>
        <w:t>.</w:t>
      </w:r>
    </w:p>
    <w:p w14:paraId="09FB0659" w14:textId="77777777" w:rsidR="001850E8" w:rsidRPr="001850E8" w:rsidRDefault="001850E8" w:rsidP="001850E8">
      <w:pPr>
        <w:jc w:val="both"/>
        <w:rPr>
          <w:rFonts w:ascii="Montserrat" w:hAnsi="Montserrat" w:cstheme="minorHAnsi"/>
          <w:sz w:val="22"/>
          <w:szCs w:val="22"/>
        </w:rPr>
      </w:pPr>
    </w:p>
    <w:p w14:paraId="7E2F3D80"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18: </w:t>
      </w:r>
    </w:p>
    <w:p w14:paraId="7557480A"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15 FIRMA DEL CONTRATO</w:t>
      </w:r>
    </w:p>
    <w:p w14:paraId="3073A13E" w14:textId="77777777" w:rsidR="001850E8" w:rsidRPr="001850E8" w:rsidRDefault="001850E8" w:rsidP="001850E8">
      <w:pPr>
        <w:contextualSpacing/>
        <w:jc w:val="both"/>
        <w:rPr>
          <w:rFonts w:ascii="Montserrat" w:hAnsi="Montserrat" w:cstheme="minorHAnsi"/>
          <w:sz w:val="22"/>
          <w:szCs w:val="22"/>
        </w:rPr>
      </w:pPr>
      <w:r w:rsidRPr="001850E8">
        <w:rPr>
          <w:rFonts w:ascii="Montserrat" w:hAnsi="Montserrat" w:cstheme="minorHAnsi"/>
          <w:sz w:val="22"/>
          <w:szCs w:val="22"/>
        </w:rPr>
        <w:t xml:space="preserve">Agradeceremos a la contratante confirmar que previo a la firma del contrato nos lo proporcionarán para las validaciones correspondientes. </w:t>
      </w:r>
    </w:p>
    <w:p w14:paraId="5EFD99DE" w14:textId="75AD4036" w:rsidR="001850E8" w:rsidRPr="00BE650F" w:rsidRDefault="001850E8" w:rsidP="001850E8">
      <w:pPr>
        <w:jc w:val="both"/>
        <w:rPr>
          <w:rFonts w:ascii="Montserrat" w:hAnsi="Montserrat" w:cstheme="minorHAnsi"/>
          <w:b/>
          <w:bCs/>
          <w:sz w:val="22"/>
          <w:szCs w:val="22"/>
        </w:rPr>
      </w:pPr>
      <w:r w:rsidRPr="00BE650F">
        <w:rPr>
          <w:rFonts w:ascii="Montserrat" w:hAnsi="Montserrat" w:cstheme="minorHAnsi"/>
          <w:b/>
          <w:bCs/>
          <w:sz w:val="22"/>
          <w:szCs w:val="22"/>
        </w:rPr>
        <w:t>R</w:t>
      </w:r>
      <w:r w:rsidR="00BE650F" w:rsidRPr="00BE650F">
        <w:rPr>
          <w:rFonts w:ascii="Montserrat" w:hAnsi="Montserrat" w:cstheme="minorHAnsi"/>
          <w:b/>
          <w:bCs/>
          <w:sz w:val="22"/>
          <w:szCs w:val="22"/>
        </w:rPr>
        <w:t>espuesta:</w:t>
      </w:r>
      <w:r w:rsidRPr="00BE650F">
        <w:rPr>
          <w:rFonts w:ascii="Montserrat" w:hAnsi="Montserrat" w:cstheme="minorHAnsi"/>
          <w:b/>
          <w:bCs/>
          <w:sz w:val="22"/>
          <w:szCs w:val="22"/>
        </w:rPr>
        <w:t xml:space="preserve"> Es correcta su apreciación. </w:t>
      </w:r>
    </w:p>
    <w:p w14:paraId="4204CB64" w14:textId="77777777" w:rsidR="001850E8" w:rsidRPr="001850E8" w:rsidRDefault="001850E8" w:rsidP="001850E8">
      <w:pPr>
        <w:jc w:val="both"/>
        <w:rPr>
          <w:rFonts w:ascii="Montserrat" w:hAnsi="Montserrat" w:cstheme="minorHAnsi"/>
          <w:sz w:val="22"/>
          <w:szCs w:val="22"/>
        </w:rPr>
      </w:pPr>
    </w:p>
    <w:p w14:paraId="4CFB8AD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19: </w:t>
      </w:r>
    </w:p>
    <w:p w14:paraId="6909B623"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17 PENAS CONVENCIONALES</w:t>
      </w:r>
    </w:p>
    <w:p w14:paraId="349D55BA" w14:textId="77777777" w:rsidR="001850E8" w:rsidRPr="001850E8" w:rsidRDefault="001850E8" w:rsidP="001850E8">
      <w:pPr>
        <w:pStyle w:val="Cuerpo"/>
        <w:contextualSpacing/>
        <w:jc w:val="both"/>
        <w:rPr>
          <w:rStyle w:val="Ninguno"/>
          <w:rFonts w:ascii="Montserrat" w:eastAsia="Arial" w:hAnsi="Montserrat" w:cstheme="minorHAnsi"/>
          <w:color w:val="auto"/>
          <w:sz w:val="22"/>
          <w:szCs w:val="22"/>
        </w:rPr>
      </w:pPr>
      <w:r w:rsidRPr="001850E8">
        <w:rPr>
          <w:rStyle w:val="Ninguno"/>
          <w:rFonts w:ascii="Montserrat" w:hAnsi="Montserrat" w:cstheme="minorHAnsi"/>
          <w:color w:val="auto"/>
          <w:sz w:val="22"/>
          <w:szCs w:val="22"/>
          <w:lang w:val="it-IT"/>
        </w:rPr>
        <w:t xml:space="preserve">Atentamente se </w:t>
      </w:r>
      <w:r w:rsidRPr="001850E8">
        <w:rPr>
          <w:rStyle w:val="Ninguno"/>
          <w:rFonts w:ascii="Montserrat" w:hAnsi="Montserrat" w:cstheme="minorHAnsi"/>
          <w:color w:val="auto"/>
          <w:sz w:val="22"/>
          <w:szCs w:val="22"/>
        </w:rPr>
        <w:t>solicita a la convocante confirmar que dicha penalización será sobre el monto de lo incumplido o servicio no prestado, entendiéndose este a la entrega de las pólizas y documentación necesaria derivada de la presente licitación en los plazos establecidos.</w:t>
      </w:r>
    </w:p>
    <w:p w14:paraId="12EE8176" w14:textId="3FDCF76C" w:rsidR="001850E8" w:rsidRPr="00BE650F" w:rsidRDefault="001850E8" w:rsidP="001850E8">
      <w:pPr>
        <w:pStyle w:val="Cuerpo"/>
        <w:contextualSpacing/>
        <w:jc w:val="both"/>
        <w:rPr>
          <w:rStyle w:val="Ninguno"/>
          <w:rFonts w:ascii="Montserrat" w:hAnsi="Montserrat" w:cstheme="minorHAnsi"/>
          <w:b/>
          <w:bCs/>
          <w:sz w:val="22"/>
          <w:szCs w:val="22"/>
        </w:rPr>
      </w:pPr>
      <w:r w:rsidRPr="00BE650F">
        <w:rPr>
          <w:rStyle w:val="Ninguno"/>
          <w:rFonts w:ascii="Montserrat" w:hAnsi="Montserrat" w:cstheme="minorHAnsi"/>
          <w:b/>
          <w:bCs/>
          <w:sz w:val="22"/>
          <w:szCs w:val="22"/>
        </w:rPr>
        <w:t>R</w:t>
      </w:r>
      <w:r w:rsidR="00BE650F" w:rsidRPr="00BE650F">
        <w:rPr>
          <w:rStyle w:val="Ninguno"/>
          <w:rFonts w:ascii="Montserrat" w:hAnsi="Montserrat" w:cstheme="minorHAnsi"/>
          <w:b/>
          <w:bCs/>
          <w:sz w:val="22"/>
          <w:szCs w:val="22"/>
        </w:rPr>
        <w:t>espuesta:</w:t>
      </w:r>
      <w:r w:rsidRPr="00BE650F">
        <w:rPr>
          <w:rStyle w:val="Ninguno"/>
          <w:rFonts w:ascii="Montserrat" w:hAnsi="Montserrat" w:cstheme="minorHAnsi"/>
          <w:b/>
          <w:bCs/>
          <w:sz w:val="22"/>
          <w:szCs w:val="22"/>
        </w:rPr>
        <w:t xml:space="preserve"> Es correcta su apreciación. </w:t>
      </w:r>
    </w:p>
    <w:p w14:paraId="54C4F352" w14:textId="77777777" w:rsidR="00BE650F" w:rsidRPr="001850E8" w:rsidRDefault="00BE650F" w:rsidP="001850E8">
      <w:pPr>
        <w:pStyle w:val="Cuerpo"/>
        <w:contextualSpacing/>
        <w:jc w:val="both"/>
        <w:rPr>
          <w:rStyle w:val="Ninguno"/>
          <w:rFonts w:ascii="Montserrat" w:hAnsi="Montserrat" w:cstheme="minorHAnsi"/>
          <w:sz w:val="22"/>
          <w:szCs w:val="22"/>
        </w:rPr>
      </w:pPr>
    </w:p>
    <w:p w14:paraId="2AEA90BA"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20: </w:t>
      </w:r>
    </w:p>
    <w:p w14:paraId="03BEF422"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Numeral 17 PENAS CONVENCIONALES</w:t>
      </w:r>
    </w:p>
    <w:p w14:paraId="4FA8778B" w14:textId="77777777" w:rsidR="001850E8" w:rsidRPr="001850E8" w:rsidRDefault="001850E8" w:rsidP="001850E8">
      <w:pPr>
        <w:contextualSpacing/>
        <w:jc w:val="both"/>
        <w:rPr>
          <w:rFonts w:ascii="Montserrat" w:hAnsi="Montserrat" w:cstheme="minorHAnsi"/>
          <w:sz w:val="22"/>
          <w:szCs w:val="22"/>
        </w:rPr>
      </w:pPr>
      <w:r w:rsidRPr="001850E8">
        <w:rPr>
          <w:rStyle w:val="Ninguno"/>
          <w:rFonts w:ascii="Montserrat" w:hAnsi="Montserrat" w:cstheme="minorHAnsi"/>
          <w:sz w:val="22"/>
          <w:szCs w:val="22"/>
        </w:rPr>
        <w:t xml:space="preserve">En alcance a la pregunta anterior se solicita a la convocante confirmar </w:t>
      </w:r>
      <w:proofErr w:type="gramStart"/>
      <w:r w:rsidRPr="001850E8">
        <w:rPr>
          <w:rStyle w:val="Ninguno"/>
          <w:rFonts w:ascii="Montserrat" w:hAnsi="Montserrat" w:cstheme="minorHAnsi"/>
          <w:sz w:val="22"/>
          <w:szCs w:val="22"/>
        </w:rPr>
        <w:t>que</w:t>
      </w:r>
      <w:proofErr w:type="gramEnd"/>
      <w:r w:rsidRPr="001850E8">
        <w:rPr>
          <w:rStyle w:val="Ninguno"/>
          <w:rFonts w:ascii="Montserrat" w:hAnsi="Montserrat" w:cstheme="minorHAnsi"/>
          <w:sz w:val="22"/>
          <w:szCs w:val="22"/>
        </w:rPr>
        <w:t xml:space="preserve"> en caso de retraso en el pago de siniestros, el pago de penas convencionales se realizará al beneficiario </w:t>
      </w:r>
      <w:proofErr w:type="gramStart"/>
      <w:r w:rsidRPr="001850E8">
        <w:rPr>
          <w:rStyle w:val="Ninguno"/>
          <w:rFonts w:ascii="Montserrat" w:hAnsi="Montserrat" w:cstheme="minorHAnsi"/>
          <w:sz w:val="22"/>
          <w:szCs w:val="22"/>
        </w:rPr>
        <w:t>del mismo</w:t>
      </w:r>
      <w:proofErr w:type="gramEnd"/>
      <w:r w:rsidRPr="001850E8">
        <w:rPr>
          <w:rStyle w:val="Ninguno"/>
          <w:rFonts w:ascii="Montserrat" w:hAnsi="Montserrat" w:cstheme="minorHAnsi"/>
          <w:sz w:val="22"/>
          <w:szCs w:val="22"/>
        </w:rPr>
        <w:t xml:space="preserve"> en términos de lo previsto en el artículo 276 de la Ley de Instituciones de Seguros y de Fianzas. </w:t>
      </w:r>
    </w:p>
    <w:p w14:paraId="0CFEFC5F" w14:textId="4BC8917D" w:rsidR="001850E8" w:rsidRPr="00BE650F" w:rsidRDefault="001850E8" w:rsidP="001850E8">
      <w:pPr>
        <w:jc w:val="both"/>
        <w:rPr>
          <w:rFonts w:ascii="Montserrat" w:hAnsi="Montserrat" w:cstheme="minorHAnsi"/>
          <w:b/>
          <w:bCs/>
          <w:sz w:val="22"/>
          <w:szCs w:val="22"/>
        </w:rPr>
      </w:pPr>
      <w:r w:rsidRPr="00BE650F">
        <w:rPr>
          <w:rFonts w:ascii="Montserrat" w:hAnsi="Montserrat" w:cstheme="minorHAnsi"/>
          <w:b/>
          <w:bCs/>
          <w:sz w:val="22"/>
          <w:szCs w:val="22"/>
        </w:rPr>
        <w:t>R</w:t>
      </w:r>
      <w:r w:rsidR="00BE650F" w:rsidRPr="00BE650F">
        <w:rPr>
          <w:rFonts w:ascii="Montserrat" w:hAnsi="Montserrat" w:cstheme="minorHAnsi"/>
          <w:b/>
          <w:bCs/>
          <w:sz w:val="22"/>
          <w:szCs w:val="22"/>
        </w:rPr>
        <w:t>espuesta:</w:t>
      </w:r>
      <w:r w:rsidRPr="00BE650F">
        <w:rPr>
          <w:rFonts w:ascii="Montserrat" w:hAnsi="Montserrat" w:cstheme="minorHAnsi"/>
          <w:b/>
          <w:bCs/>
          <w:sz w:val="22"/>
          <w:szCs w:val="22"/>
        </w:rPr>
        <w:t xml:space="preserve"> Favor de apegarse a</w:t>
      </w:r>
      <w:r w:rsidR="00BE650F" w:rsidRPr="00BE650F">
        <w:rPr>
          <w:rFonts w:ascii="Montserrat" w:hAnsi="Montserrat" w:cstheme="minorHAnsi"/>
          <w:b/>
          <w:bCs/>
          <w:sz w:val="22"/>
          <w:szCs w:val="22"/>
        </w:rPr>
        <w:t xml:space="preserve"> lo establecido a </w:t>
      </w:r>
      <w:r w:rsidRPr="00BE650F">
        <w:rPr>
          <w:rFonts w:ascii="Montserrat" w:hAnsi="Montserrat" w:cstheme="minorHAnsi"/>
          <w:b/>
          <w:bCs/>
          <w:sz w:val="22"/>
          <w:szCs w:val="22"/>
        </w:rPr>
        <w:t>las bases</w:t>
      </w:r>
      <w:r w:rsidR="00BE650F" w:rsidRPr="00BE650F">
        <w:rPr>
          <w:rFonts w:ascii="Montserrat" w:hAnsi="Montserrat" w:cstheme="minorHAnsi"/>
          <w:b/>
          <w:bCs/>
          <w:sz w:val="22"/>
          <w:szCs w:val="22"/>
        </w:rPr>
        <w:t xml:space="preserve"> de esta licitación</w:t>
      </w:r>
      <w:r w:rsidRPr="00BE650F">
        <w:rPr>
          <w:rFonts w:ascii="Montserrat" w:hAnsi="Montserrat" w:cstheme="minorHAnsi"/>
          <w:b/>
          <w:bCs/>
          <w:sz w:val="22"/>
          <w:szCs w:val="22"/>
        </w:rPr>
        <w:t xml:space="preserve">. </w:t>
      </w:r>
    </w:p>
    <w:p w14:paraId="2D247911" w14:textId="77777777" w:rsidR="001850E8" w:rsidRPr="001850E8" w:rsidRDefault="001850E8" w:rsidP="001850E8">
      <w:pPr>
        <w:jc w:val="both"/>
        <w:rPr>
          <w:rFonts w:ascii="Montserrat" w:hAnsi="Montserrat" w:cstheme="minorHAnsi"/>
          <w:sz w:val="22"/>
          <w:szCs w:val="22"/>
        </w:rPr>
      </w:pPr>
    </w:p>
    <w:p w14:paraId="398B5F48" w14:textId="77777777" w:rsidR="008E1DD5" w:rsidRDefault="008E1DD5" w:rsidP="001850E8">
      <w:pPr>
        <w:jc w:val="center"/>
        <w:rPr>
          <w:rFonts w:ascii="Montserrat" w:hAnsi="Montserrat" w:cstheme="minorHAnsi"/>
          <w:sz w:val="22"/>
          <w:szCs w:val="22"/>
        </w:rPr>
      </w:pPr>
    </w:p>
    <w:p w14:paraId="6B454FA0" w14:textId="091D0667" w:rsidR="001850E8" w:rsidRPr="001850E8" w:rsidRDefault="001850E8" w:rsidP="001850E8">
      <w:pPr>
        <w:jc w:val="center"/>
        <w:rPr>
          <w:rFonts w:ascii="Montserrat" w:hAnsi="Montserrat" w:cstheme="minorHAnsi"/>
          <w:sz w:val="22"/>
          <w:szCs w:val="22"/>
        </w:rPr>
      </w:pPr>
      <w:r w:rsidRPr="001850E8">
        <w:rPr>
          <w:rFonts w:ascii="Montserrat" w:hAnsi="Montserrat" w:cstheme="minorHAnsi"/>
          <w:sz w:val="22"/>
          <w:szCs w:val="22"/>
        </w:rPr>
        <w:lastRenderedPageBreak/>
        <w:t>PREGUNTAS DE CARÁCTER GENERAL</w:t>
      </w:r>
    </w:p>
    <w:p w14:paraId="5D0C8DC8" w14:textId="77777777" w:rsidR="001850E8" w:rsidRPr="001850E8" w:rsidRDefault="001850E8" w:rsidP="001850E8">
      <w:pPr>
        <w:contextualSpacing/>
        <w:rPr>
          <w:rFonts w:ascii="Montserrat" w:hAnsi="Montserrat" w:cstheme="minorHAnsi"/>
          <w:sz w:val="22"/>
          <w:szCs w:val="22"/>
        </w:rPr>
      </w:pPr>
    </w:p>
    <w:p w14:paraId="45A817C9"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21: </w:t>
      </w:r>
    </w:p>
    <w:p w14:paraId="5CA54399" w14:textId="77777777" w:rsidR="001850E8" w:rsidRPr="001850E8" w:rsidRDefault="001850E8" w:rsidP="001850E8">
      <w:pPr>
        <w:contextualSpacing/>
        <w:jc w:val="both"/>
        <w:rPr>
          <w:rFonts w:ascii="Montserrat" w:hAnsi="Montserrat" w:cstheme="minorHAnsi"/>
        </w:rPr>
      </w:pPr>
      <w:r w:rsidRPr="001850E8">
        <w:rPr>
          <w:rFonts w:ascii="Montserrat" w:hAnsi="Montserrat" w:cstheme="minorHAnsi"/>
        </w:rPr>
        <w:t xml:space="preserve">El 19 de noviembre del 2020, se expidió el “ACUERDO por el que se emiten las disposiciones de carácter general a que se refiere el artículo 492 de la Ley de Instituciones de Seguros y de Fianzas, aplicables a instituciones y sociedades mutualistas de seguros”, con el objeto, entre otros de “Establecer las medidas y procedimientos mínimos que las Instituciones y Sociedades Mutualistas de Seguros deberán observar para prevenir y detectar actos, omisiones u operaciones que pudieran favorecer, prestar ayuda, auxilio o cooperación de cualquier especie para la comisión de los delitos previstos en los artículos 139, 139 </w:t>
      </w:r>
      <w:proofErr w:type="spellStart"/>
      <w:r w:rsidRPr="001850E8">
        <w:rPr>
          <w:rFonts w:ascii="Montserrat" w:hAnsi="Montserrat" w:cstheme="minorHAnsi"/>
        </w:rPr>
        <w:t>Quáter</w:t>
      </w:r>
      <w:proofErr w:type="spellEnd"/>
      <w:r w:rsidRPr="001850E8">
        <w:rPr>
          <w:rFonts w:ascii="Montserrat" w:hAnsi="Montserrat" w:cstheme="minorHAnsi"/>
        </w:rPr>
        <w:t xml:space="preserve">, 148 Bis o 400 Bis del Código Penal Federal”, En ese orden de ideas y atento a lo dispuesto por la fracción 20, del “ANEXO 7”, en relación al “ANEXO 6” ambos del referido acuerdo, es necesario obtener de esa H. Convocante, </w:t>
      </w:r>
      <w:r w:rsidRPr="001850E8">
        <w:rPr>
          <w:rFonts w:ascii="Montserrat" w:hAnsi="Montserrat" w:cstheme="minorHAnsi"/>
          <w:u w:val="single"/>
        </w:rPr>
        <w:t>previo a la emisión de la póliza</w:t>
      </w:r>
      <w:r w:rsidRPr="001850E8">
        <w:rPr>
          <w:rFonts w:ascii="Montserrat" w:hAnsi="Montserrat" w:cstheme="minorHAnsi"/>
        </w:rPr>
        <w:t xml:space="preserve">, la siguiente información: </w:t>
      </w:r>
    </w:p>
    <w:p w14:paraId="4B1F2CA8" w14:textId="77777777" w:rsidR="001850E8" w:rsidRPr="001850E8" w:rsidRDefault="001850E8" w:rsidP="001850E8">
      <w:pPr>
        <w:contextualSpacing/>
        <w:rPr>
          <w:rFonts w:ascii="Montserrat" w:hAnsi="Montserrat" w:cstheme="minorHAnsi"/>
        </w:rPr>
      </w:pPr>
    </w:p>
    <w:p w14:paraId="06010E57" w14:textId="77777777" w:rsidR="001850E8" w:rsidRPr="001850E8" w:rsidRDefault="001850E8" w:rsidP="001850E8">
      <w:pPr>
        <w:pStyle w:val="Prrafodelista"/>
        <w:numPr>
          <w:ilvl w:val="0"/>
          <w:numId w:val="51"/>
        </w:numPr>
        <w:ind w:left="0" w:firstLine="0"/>
        <w:jc w:val="both"/>
        <w:rPr>
          <w:rFonts w:ascii="Montserrat" w:hAnsi="Montserrat" w:cstheme="minorHAnsi"/>
          <w:sz w:val="22"/>
          <w:szCs w:val="22"/>
        </w:rPr>
      </w:pPr>
      <w:r w:rsidRPr="001850E8">
        <w:rPr>
          <w:rFonts w:ascii="Montserrat" w:hAnsi="Montserrat" w:cstheme="minorHAnsi"/>
          <w:sz w:val="22"/>
          <w:szCs w:val="22"/>
        </w:rPr>
        <w:t xml:space="preserve">Identificación personal. </w:t>
      </w:r>
    </w:p>
    <w:p w14:paraId="718FC2E5" w14:textId="77777777" w:rsidR="001850E8" w:rsidRPr="001850E8" w:rsidRDefault="001850E8" w:rsidP="001850E8">
      <w:pPr>
        <w:pStyle w:val="Prrafodelista"/>
        <w:numPr>
          <w:ilvl w:val="0"/>
          <w:numId w:val="51"/>
        </w:numPr>
        <w:ind w:left="0" w:firstLine="0"/>
        <w:jc w:val="both"/>
        <w:rPr>
          <w:rFonts w:ascii="Montserrat" w:hAnsi="Montserrat" w:cstheme="minorHAnsi"/>
          <w:sz w:val="22"/>
          <w:szCs w:val="22"/>
        </w:rPr>
      </w:pPr>
      <w:r w:rsidRPr="001850E8">
        <w:rPr>
          <w:rFonts w:ascii="Montserrat" w:hAnsi="Montserrat" w:cstheme="minorHAnsi"/>
          <w:sz w:val="22"/>
          <w:szCs w:val="22"/>
        </w:rPr>
        <w:t xml:space="preserve">El documento con el que se acredite el carácter de apoderado (de conformidad a lo que dispongan las leyes, reglamentos, decretos o estatutos orgánicos que las creen y regulen su constitución y operación, y en su caso, copia de su nombramiento o por instrumento público expedido por fedatario, según corresponda. </w:t>
      </w:r>
    </w:p>
    <w:p w14:paraId="3334BA3C" w14:textId="77777777" w:rsidR="001850E8" w:rsidRPr="001850E8" w:rsidRDefault="001850E8" w:rsidP="001850E8">
      <w:pPr>
        <w:pStyle w:val="Prrafodelista"/>
        <w:numPr>
          <w:ilvl w:val="0"/>
          <w:numId w:val="51"/>
        </w:numPr>
        <w:ind w:left="0" w:firstLine="0"/>
        <w:jc w:val="both"/>
        <w:rPr>
          <w:rFonts w:ascii="Montserrat" w:hAnsi="Montserrat" w:cstheme="minorHAnsi"/>
          <w:sz w:val="22"/>
          <w:szCs w:val="22"/>
        </w:rPr>
      </w:pPr>
      <w:r w:rsidRPr="001850E8">
        <w:rPr>
          <w:rFonts w:ascii="Montserrat" w:hAnsi="Montserrat" w:cstheme="minorHAnsi"/>
          <w:sz w:val="22"/>
          <w:szCs w:val="22"/>
        </w:rPr>
        <w:t xml:space="preserve">Documento con el que se acredite su existencia legal (acorde a lo que dispongan las leyes, reglamentos, decretos o estatutos orgánicos que las creen y regulen su constitución y operación. </w:t>
      </w:r>
    </w:p>
    <w:p w14:paraId="08D97122" w14:textId="77777777" w:rsidR="001850E8" w:rsidRPr="001850E8" w:rsidRDefault="001850E8" w:rsidP="001850E8">
      <w:pPr>
        <w:pStyle w:val="Prrafodelista"/>
        <w:numPr>
          <w:ilvl w:val="0"/>
          <w:numId w:val="51"/>
        </w:numPr>
        <w:ind w:left="0" w:firstLine="0"/>
        <w:jc w:val="both"/>
        <w:rPr>
          <w:rFonts w:ascii="Montserrat" w:hAnsi="Montserrat" w:cstheme="minorHAnsi"/>
          <w:sz w:val="22"/>
          <w:szCs w:val="22"/>
        </w:rPr>
      </w:pPr>
      <w:r w:rsidRPr="001850E8">
        <w:rPr>
          <w:rFonts w:ascii="Montserrat" w:hAnsi="Montserrat" w:cstheme="minorHAnsi"/>
          <w:sz w:val="22"/>
          <w:szCs w:val="22"/>
        </w:rPr>
        <w:t xml:space="preserve">Correo electrónico. </w:t>
      </w:r>
    </w:p>
    <w:p w14:paraId="18D5D6F5" w14:textId="77777777" w:rsidR="001850E8" w:rsidRPr="001850E8" w:rsidRDefault="001850E8" w:rsidP="001850E8">
      <w:pPr>
        <w:pStyle w:val="Prrafodelista"/>
        <w:numPr>
          <w:ilvl w:val="0"/>
          <w:numId w:val="51"/>
        </w:numPr>
        <w:ind w:left="0" w:firstLine="0"/>
        <w:jc w:val="both"/>
        <w:rPr>
          <w:rFonts w:ascii="Montserrat" w:hAnsi="Montserrat" w:cstheme="minorHAnsi"/>
          <w:sz w:val="22"/>
          <w:szCs w:val="22"/>
        </w:rPr>
      </w:pPr>
      <w:r w:rsidRPr="001850E8">
        <w:rPr>
          <w:rFonts w:ascii="Montserrat" w:hAnsi="Montserrat" w:cstheme="minorHAnsi"/>
          <w:sz w:val="22"/>
          <w:szCs w:val="22"/>
        </w:rPr>
        <w:t>En su caso, número de cuenta y Clave Bancaria Estandarizada (CLABE) en la entidad financiera o Entidad Financiera Nacional o Extranjera autorizadas para recibir depósitos.</w:t>
      </w:r>
    </w:p>
    <w:p w14:paraId="5EA431EB" w14:textId="77777777" w:rsidR="001850E8" w:rsidRPr="001850E8" w:rsidRDefault="001850E8" w:rsidP="001850E8">
      <w:pPr>
        <w:contextualSpacing/>
        <w:rPr>
          <w:rFonts w:ascii="Montserrat" w:hAnsi="Montserrat" w:cstheme="minorHAnsi"/>
        </w:rPr>
      </w:pPr>
      <w:proofErr w:type="gramStart"/>
      <w:r w:rsidRPr="001850E8">
        <w:rPr>
          <w:rFonts w:ascii="Montserrat" w:hAnsi="Montserrat" w:cstheme="minorHAnsi"/>
        </w:rPr>
        <w:t>Asimismo</w:t>
      </w:r>
      <w:proofErr w:type="gramEnd"/>
      <w:r w:rsidRPr="001850E8">
        <w:rPr>
          <w:rFonts w:ascii="Montserrat" w:hAnsi="Montserrat" w:cstheme="minorHAnsi"/>
        </w:rPr>
        <w:t xml:space="preserve"> y derivado de las disposiciones fiscales vigentes, la constancia de situación fiscal actualizada, expedida por el Sistema de Administración Tributario.</w:t>
      </w:r>
    </w:p>
    <w:p w14:paraId="380842AC" w14:textId="14A2CF9E" w:rsidR="001850E8" w:rsidRPr="00BE650F" w:rsidRDefault="001850E8" w:rsidP="001850E8">
      <w:pPr>
        <w:contextualSpacing/>
        <w:rPr>
          <w:rFonts w:ascii="Montserrat" w:hAnsi="Montserrat" w:cstheme="minorHAnsi"/>
          <w:b/>
          <w:bCs/>
        </w:rPr>
      </w:pPr>
      <w:r w:rsidRPr="00BE650F">
        <w:rPr>
          <w:rFonts w:ascii="Montserrat" w:hAnsi="Montserrat" w:cstheme="minorHAnsi"/>
          <w:b/>
          <w:bCs/>
        </w:rPr>
        <w:t>R</w:t>
      </w:r>
      <w:r w:rsidR="00BE650F" w:rsidRPr="00BE650F">
        <w:rPr>
          <w:rFonts w:ascii="Montserrat" w:hAnsi="Montserrat" w:cstheme="minorHAnsi"/>
          <w:b/>
          <w:bCs/>
        </w:rPr>
        <w:t>espuesta: El área requirente atenderá lo dispuesto en el artículo en mención.</w:t>
      </w:r>
      <w:r w:rsidRPr="00BE650F">
        <w:rPr>
          <w:rFonts w:ascii="Montserrat" w:hAnsi="Montserrat" w:cstheme="minorHAnsi"/>
          <w:b/>
          <w:bCs/>
        </w:rPr>
        <w:t xml:space="preserve"> </w:t>
      </w:r>
    </w:p>
    <w:p w14:paraId="2FF2978D" w14:textId="77777777" w:rsidR="001850E8" w:rsidRPr="001850E8" w:rsidRDefault="001850E8" w:rsidP="001850E8">
      <w:pPr>
        <w:contextualSpacing/>
        <w:rPr>
          <w:rFonts w:ascii="Montserrat" w:hAnsi="Montserrat" w:cstheme="minorHAnsi"/>
        </w:rPr>
      </w:pPr>
    </w:p>
    <w:p w14:paraId="08ACD89D"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22: </w:t>
      </w:r>
    </w:p>
    <w:p w14:paraId="69FEB116" w14:textId="77777777" w:rsidR="001850E8" w:rsidRPr="001850E8" w:rsidRDefault="001850E8" w:rsidP="001850E8">
      <w:pPr>
        <w:jc w:val="both"/>
        <w:rPr>
          <w:rFonts w:ascii="Montserrat" w:hAnsi="Montserrat" w:cstheme="minorHAnsi"/>
        </w:rPr>
      </w:pPr>
      <w:r w:rsidRPr="001850E8">
        <w:rPr>
          <w:rFonts w:ascii="Montserrat" w:hAnsi="Montserrat" w:cstheme="minorHAnsi"/>
        </w:rPr>
        <w:t xml:space="preserve">En estricto cumplimiento a lo dispuesto por el Art. 492 de la Ley de Instituciones de Seguros y Fianzas, en concordancia a lo dispuesto por el Art. 400 bis del Código Penal Federal, ambos de observancia obligatoria para las instituciones que integran el sistema financiero mexicano, agradeceremos a la convocante confirmar que en el momento en que </w:t>
      </w:r>
      <w:proofErr w:type="spellStart"/>
      <w:r w:rsidRPr="001850E8">
        <w:rPr>
          <w:rFonts w:ascii="Montserrat" w:hAnsi="Montserrat" w:cstheme="minorHAnsi"/>
        </w:rPr>
        <w:t>Thona</w:t>
      </w:r>
      <w:proofErr w:type="spellEnd"/>
      <w:r w:rsidRPr="001850E8">
        <w:rPr>
          <w:rFonts w:ascii="Montserrat" w:hAnsi="Montserrat" w:cstheme="minorHAnsi"/>
        </w:rPr>
        <w:t xml:space="preserve"> Seguros S.A., de C.V., tenga conocimiento de que cualquier persona que integre la colectividad asegurada se encuentre en alguno de los supuestos que refieren los artículos antes citados, deberemos, de forma inmediata, hacer del conocimiento de esa contratante dicha circunstancia absteniéndonos de incorporarlo a la póliza de seguros de que se trate. En ese sentido esa H. Contratante deberá comunicar al interesado sobre la imposibilidad jurídica de integrarlo a la referida póliza de seguro para que dicha persona, de así considerarlo conveniente, ocurra ante las instancias que legales competentes a manifestar lo que conforme a derecho considere pertinente.</w:t>
      </w:r>
    </w:p>
    <w:p w14:paraId="6ADC7FB7" w14:textId="7C934BAF" w:rsidR="001850E8" w:rsidRPr="001850E8" w:rsidRDefault="00BE650F" w:rsidP="001850E8">
      <w:pPr>
        <w:rPr>
          <w:rFonts w:ascii="Montserrat" w:hAnsi="Montserrat" w:cstheme="minorHAnsi"/>
        </w:rPr>
      </w:pPr>
      <w:r w:rsidRPr="00BE650F">
        <w:rPr>
          <w:rFonts w:ascii="Montserrat" w:hAnsi="Montserrat" w:cstheme="minorHAnsi"/>
          <w:b/>
          <w:bCs/>
        </w:rPr>
        <w:lastRenderedPageBreak/>
        <w:t xml:space="preserve">Respuesta: El área </w:t>
      </w:r>
      <w:r w:rsidR="008E1DD5">
        <w:rPr>
          <w:rFonts w:ascii="Montserrat" w:hAnsi="Montserrat" w:cstheme="minorHAnsi"/>
          <w:b/>
          <w:bCs/>
        </w:rPr>
        <w:t xml:space="preserve">jurídica de la dependencia solicitante </w:t>
      </w:r>
      <w:r w:rsidRPr="00BE650F">
        <w:rPr>
          <w:rFonts w:ascii="Montserrat" w:hAnsi="Montserrat" w:cstheme="minorHAnsi"/>
          <w:b/>
          <w:bCs/>
        </w:rPr>
        <w:t>atenderá lo dispuesto en el artículo en mención.</w:t>
      </w:r>
    </w:p>
    <w:p w14:paraId="281C90CF" w14:textId="77777777" w:rsidR="001850E8" w:rsidRPr="001850E8" w:rsidRDefault="001850E8" w:rsidP="001850E8">
      <w:pPr>
        <w:rPr>
          <w:rFonts w:ascii="Montserrat" w:hAnsi="Montserrat" w:cstheme="minorHAnsi"/>
        </w:rPr>
      </w:pPr>
    </w:p>
    <w:p w14:paraId="6AEC1C74" w14:textId="77777777" w:rsidR="001850E8" w:rsidRPr="001850E8" w:rsidRDefault="001850E8" w:rsidP="001850E8">
      <w:pPr>
        <w:jc w:val="both"/>
        <w:rPr>
          <w:rFonts w:ascii="Montserrat" w:hAnsi="Montserrat" w:cstheme="minorHAnsi"/>
          <w:sz w:val="22"/>
          <w:szCs w:val="22"/>
        </w:rPr>
      </w:pPr>
      <w:r w:rsidRPr="001850E8">
        <w:rPr>
          <w:rFonts w:ascii="Montserrat" w:hAnsi="Montserrat" w:cstheme="minorHAnsi"/>
          <w:sz w:val="22"/>
          <w:szCs w:val="22"/>
        </w:rPr>
        <w:t xml:space="preserve">PREGUNTA No 23: </w:t>
      </w:r>
    </w:p>
    <w:p w14:paraId="7F0C8460" w14:textId="77777777" w:rsidR="001850E8" w:rsidRPr="001850E8" w:rsidRDefault="001850E8" w:rsidP="001850E8">
      <w:pPr>
        <w:contextualSpacing/>
        <w:jc w:val="both"/>
        <w:rPr>
          <w:rFonts w:ascii="Montserrat" w:hAnsi="Montserrat" w:cstheme="minorHAnsi"/>
        </w:rPr>
      </w:pPr>
      <w:r w:rsidRPr="001850E8">
        <w:rPr>
          <w:rFonts w:ascii="Montserrat" w:hAnsi="Montserrat" w:cstheme="minorHAnsi"/>
        </w:rPr>
        <w:t>En alcance a la pregunta anterior, agradeceremos confirmar que lo expuesto en el párrafo que antecede deberá, en todos los casos, ser tratado con la secrecía y confidencialidad de que tratan la Ley Federal de Protección de Datos Personales en Posesión de los Particulares, así como a las condiciones aplicables relativas a la protección de los derechos de las personas.</w:t>
      </w:r>
    </w:p>
    <w:p w14:paraId="0FD13B15" w14:textId="2AE44B5E" w:rsidR="001850E8" w:rsidRPr="00BE650F" w:rsidRDefault="001850E8" w:rsidP="001850E8">
      <w:pPr>
        <w:pStyle w:val="3"/>
        <w:tabs>
          <w:tab w:val="left" w:pos="-270"/>
          <w:tab w:val="left" w:pos="142"/>
        </w:tabs>
        <w:spacing w:line="276" w:lineRule="auto"/>
        <w:ind w:left="0" w:right="-93" w:firstLine="0"/>
        <w:rPr>
          <w:rFonts w:ascii="Montserrat" w:hAnsi="Montserrat" w:cs="Arial"/>
          <w:b/>
          <w:bCs/>
          <w:sz w:val="22"/>
          <w:szCs w:val="22"/>
        </w:rPr>
      </w:pPr>
      <w:r w:rsidRPr="00BE650F">
        <w:rPr>
          <w:rFonts w:ascii="Montserrat" w:hAnsi="Montserrat" w:cstheme="minorHAnsi"/>
          <w:b/>
          <w:bCs/>
          <w:sz w:val="22"/>
          <w:szCs w:val="22"/>
        </w:rPr>
        <w:t>R</w:t>
      </w:r>
      <w:r w:rsidR="00BE650F" w:rsidRPr="00BE650F">
        <w:rPr>
          <w:rFonts w:ascii="Montserrat" w:hAnsi="Montserrat" w:cstheme="minorHAnsi"/>
          <w:b/>
          <w:bCs/>
          <w:sz w:val="22"/>
          <w:szCs w:val="22"/>
        </w:rPr>
        <w:t>espuesta:</w:t>
      </w:r>
      <w:r w:rsidRPr="00BE650F">
        <w:rPr>
          <w:rFonts w:ascii="Montserrat" w:hAnsi="Montserrat" w:cstheme="minorHAnsi"/>
          <w:b/>
          <w:bCs/>
          <w:sz w:val="22"/>
          <w:szCs w:val="22"/>
        </w:rPr>
        <w:t xml:space="preserve"> </w:t>
      </w:r>
      <w:r w:rsidR="008E1DD5">
        <w:rPr>
          <w:rFonts w:ascii="Montserrat" w:hAnsi="Montserrat" w:cstheme="minorHAnsi"/>
          <w:b/>
          <w:bCs/>
          <w:sz w:val="22"/>
          <w:szCs w:val="22"/>
        </w:rPr>
        <w:t>Es correcta su apreciación, f</w:t>
      </w:r>
      <w:r w:rsidRPr="00BE650F">
        <w:rPr>
          <w:rFonts w:ascii="Montserrat" w:hAnsi="Montserrat" w:cstheme="minorHAnsi"/>
          <w:b/>
          <w:bCs/>
          <w:sz w:val="22"/>
          <w:szCs w:val="22"/>
        </w:rPr>
        <w:t>avor de remitirse a la pregunta anterior</w:t>
      </w:r>
      <w:r w:rsidR="00BE650F">
        <w:rPr>
          <w:rFonts w:ascii="Montserrat" w:hAnsi="Montserrat" w:cstheme="minorHAnsi"/>
          <w:b/>
          <w:bCs/>
          <w:sz w:val="22"/>
          <w:szCs w:val="22"/>
        </w:rPr>
        <w:t>.</w:t>
      </w:r>
    </w:p>
    <w:p w14:paraId="5EAE7635" w14:textId="77777777" w:rsidR="001850E8" w:rsidRPr="001850E8" w:rsidRDefault="001850E8" w:rsidP="001850E8">
      <w:pPr>
        <w:pStyle w:val="3"/>
        <w:tabs>
          <w:tab w:val="left" w:pos="-270"/>
          <w:tab w:val="left" w:pos="142"/>
        </w:tabs>
        <w:spacing w:line="276" w:lineRule="auto"/>
        <w:ind w:left="0" w:right="-93" w:firstLine="0"/>
        <w:rPr>
          <w:rFonts w:ascii="Montserrat" w:hAnsi="Montserrat" w:cs="Arial"/>
          <w:sz w:val="22"/>
          <w:szCs w:val="22"/>
        </w:rPr>
      </w:pPr>
    </w:p>
    <w:p w14:paraId="260A3D61" w14:textId="23950811" w:rsidR="00A93D57" w:rsidRPr="001850E8" w:rsidRDefault="008E1DD5" w:rsidP="001850E8">
      <w:pPr>
        <w:spacing w:line="276" w:lineRule="auto"/>
        <w:ind w:right="-144"/>
        <w:jc w:val="both"/>
        <w:rPr>
          <w:rFonts w:ascii="Montserrat" w:eastAsia="MS Mincho" w:hAnsi="Montserrat" w:cstheme="minorHAnsi"/>
          <w:sz w:val="22"/>
          <w:szCs w:val="22"/>
          <w:lang w:val="es-ES" w:eastAsia="en-US"/>
        </w:rPr>
      </w:pPr>
      <w:r w:rsidRPr="008E1DD5">
        <w:rPr>
          <w:rFonts w:ascii="Montserrat" w:eastAsia="MS Mincho" w:hAnsi="Montserrat" w:cstheme="minorHAnsi"/>
          <w:sz w:val="22"/>
          <w:szCs w:val="22"/>
          <w:lang w:val="es-ES" w:eastAsia="en-US"/>
        </w:rPr>
        <w:t>A continuación, se concede el uso de la voz al licitante presente a efecto de que formulen los cuestionamientos que consideren pertinentes sobre el contenido de las bases de licitación haciéndose constar que el mismo manifestó no tener ningún cuestionamiento que formular</w:t>
      </w:r>
      <w:r w:rsidRPr="008E1DD5">
        <w:rPr>
          <w:rFonts w:ascii="Montserrat" w:eastAsia="MS Mincho" w:hAnsi="Montserrat" w:cstheme="minorHAnsi"/>
          <w:sz w:val="22"/>
          <w:szCs w:val="22"/>
          <w:lang w:val="es-ES" w:eastAsia="en-US"/>
        </w:rPr>
        <w:t>.</w:t>
      </w:r>
    </w:p>
    <w:p w14:paraId="36EBD78D" w14:textId="77777777" w:rsidR="00DA6544" w:rsidRPr="001850E8" w:rsidRDefault="00DA6544" w:rsidP="001850E8">
      <w:pPr>
        <w:ind w:right="-2"/>
        <w:jc w:val="both"/>
        <w:rPr>
          <w:rFonts w:ascii="Montserrat" w:eastAsia="MS Mincho" w:hAnsi="Montserrat" w:cstheme="minorHAnsi"/>
          <w:sz w:val="22"/>
          <w:szCs w:val="22"/>
          <w:highlight w:val="yellow"/>
          <w:lang w:val="es-ES" w:eastAsia="en-US"/>
        </w:rPr>
      </w:pPr>
    </w:p>
    <w:p w14:paraId="0E206F27" w14:textId="7DC23619" w:rsidR="00CC66D6" w:rsidRPr="001850E8" w:rsidRDefault="001A3DFF" w:rsidP="001850E8">
      <w:pPr>
        <w:spacing w:line="276" w:lineRule="auto"/>
        <w:jc w:val="both"/>
        <w:rPr>
          <w:rFonts w:ascii="Montserrat" w:hAnsi="Montserrat" w:cs="Arial"/>
          <w:sz w:val="22"/>
          <w:szCs w:val="22"/>
        </w:rPr>
      </w:pPr>
      <w:r w:rsidRPr="001850E8">
        <w:rPr>
          <w:rFonts w:ascii="Montserrat" w:hAnsi="Montserrat" w:cs="Arial"/>
          <w:sz w:val="22"/>
          <w:szCs w:val="22"/>
        </w:rPr>
        <w:t xml:space="preserve">De conformidad con los artículos 32 fracción I de la Ley de Adquisiciones y 35 fracción I de su reglamento, se realizará el </w:t>
      </w:r>
      <w:r w:rsidRPr="001850E8">
        <w:rPr>
          <w:rFonts w:ascii="Montserrat" w:hAnsi="Montserrat" w:cs="Arial"/>
          <w:b/>
          <w:sz w:val="22"/>
          <w:szCs w:val="22"/>
        </w:rPr>
        <w:t>acto de presentación y apertura de proposiciones en su primera etapa</w:t>
      </w:r>
      <w:r w:rsidRPr="001850E8">
        <w:rPr>
          <w:rFonts w:ascii="Montserrat" w:hAnsi="Montserrat" w:cs="Arial"/>
          <w:sz w:val="22"/>
          <w:szCs w:val="22"/>
        </w:rPr>
        <w:t xml:space="preserve"> </w:t>
      </w:r>
      <w:r w:rsidRPr="001850E8">
        <w:rPr>
          <w:rFonts w:ascii="Montserrat" w:hAnsi="Montserrat" w:cs="Arial"/>
          <w:b/>
          <w:sz w:val="22"/>
          <w:szCs w:val="22"/>
        </w:rPr>
        <w:t>el día</w:t>
      </w:r>
      <w:r w:rsidRPr="001850E8">
        <w:rPr>
          <w:rFonts w:ascii="Montserrat" w:hAnsi="Montserrat" w:cs="Arial"/>
          <w:sz w:val="22"/>
          <w:szCs w:val="22"/>
        </w:rPr>
        <w:t xml:space="preserve"> </w:t>
      </w:r>
      <w:r w:rsidR="00BE650F">
        <w:rPr>
          <w:rFonts w:ascii="Montserrat" w:hAnsi="Montserrat" w:cs="Arial"/>
          <w:b/>
          <w:sz w:val="22"/>
          <w:szCs w:val="22"/>
        </w:rPr>
        <w:t>13</w:t>
      </w:r>
      <w:r w:rsidR="00070692" w:rsidRPr="001850E8">
        <w:rPr>
          <w:rFonts w:ascii="Montserrat" w:hAnsi="Montserrat" w:cs="Arial"/>
          <w:b/>
          <w:sz w:val="22"/>
          <w:szCs w:val="22"/>
        </w:rPr>
        <w:t xml:space="preserve"> de</w:t>
      </w:r>
      <w:r w:rsidR="00DF4972" w:rsidRPr="001850E8">
        <w:rPr>
          <w:rFonts w:ascii="Montserrat" w:hAnsi="Montserrat" w:cs="Arial"/>
          <w:b/>
          <w:sz w:val="22"/>
          <w:szCs w:val="22"/>
        </w:rPr>
        <w:t xml:space="preserve"> </w:t>
      </w:r>
      <w:r w:rsidR="00BE650F">
        <w:rPr>
          <w:rFonts w:ascii="Montserrat" w:hAnsi="Montserrat" w:cs="Arial"/>
          <w:b/>
          <w:sz w:val="22"/>
          <w:szCs w:val="22"/>
        </w:rPr>
        <w:t>abril</w:t>
      </w:r>
      <w:r w:rsidR="00986E9F" w:rsidRPr="001850E8">
        <w:rPr>
          <w:rFonts w:ascii="Montserrat" w:hAnsi="Montserrat" w:cs="Arial"/>
          <w:b/>
          <w:sz w:val="22"/>
          <w:szCs w:val="22"/>
        </w:rPr>
        <w:t xml:space="preserve"> </w:t>
      </w:r>
      <w:r w:rsidR="009B0063" w:rsidRPr="001850E8">
        <w:rPr>
          <w:rFonts w:ascii="Montserrat" w:hAnsi="Montserrat" w:cs="Arial"/>
          <w:b/>
          <w:sz w:val="22"/>
          <w:szCs w:val="22"/>
        </w:rPr>
        <w:t>d</w:t>
      </w:r>
      <w:r w:rsidR="00986E9F" w:rsidRPr="001850E8">
        <w:rPr>
          <w:rFonts w:ascii="Montserrat" w:hAnsi="Montserrat" w:cs="Arial"/>
          <w:b/>
          <w:sz w:val="22"/>
          <w:szCs w:val="22"/>
        </w:rPr>
        <w:t>e 202</w:t>
      </w:r>
      <w:r w:rsidR="00DF4972" w:rsidRPr="001850E8">
        <w:rPr>
          <w:rFonts w:ascii="Montserrat" w:hAnsi="Montserrat" w:cs="Arial"/>
          <w:b/>
          <w:sz w:val="22"/>
          <w:szCs w:val="22"/>
        </w:rPr>
        <w:t>6</w:t>
      </w:r>
      <w:r w:rsidR="00986E9F" w:rsidRPr="001850E8">
        <w:rPr>
          <w:rFonts w:ascii="Montserrat" w:hAnsi="Montserrat" w:cs="Arial"/>
          <w:b/>
          <w:sz w:val="22"/>
          <w:szCs w:val="22"/>
        </w:rPr>
        <w:t xml:space="preserve"> </w:t>
      </w:r>
      <w:r w:rsidRPr="001850E8">
        <w:rPr>
          <w:rFonts w:ascii="Montserrat" w:hAnsi="Montserrat" w:cs="Arial"/>
          <w:b/>
          <w:sz w:val="22"/>
          <w:szCs w:val="22"/>
        </w:rPr>
        <w:t xml:space="preserve">a las </w:t>
      </w:r>
      <w:r w:rsidR="00A104B7" w:rsidRPr="001850E8">
        <w:rPr>
          <w:rFonts w:ascii="Montserrat" w:hAnsi="Montserrat" w:cs="Arial"/>
          <w:b/>
          <w:sz w:val="22"/>
          <w:szCs w:val="22"/>
        </w:rPr>
        <w:t>1</w:t>
      </w:r>
      <w:r w:rsidR="00BE650F">
        <w:rPr>
          <w:rFonts w:ascii="Montserrat" w:hAnsi="Montserrat" w:cs="Arial"/>
          <w:b/>
          <w:sz w:val="22"/>
          <w:szCs w:val="22"/>
        </w:rPr>
        <w:t>4</w:t>
      </w:r>
      <w:r w:rsidRPr="001850E8">
        <w:rPr>
          <w:rFonts w:ascii="Montserrat" w:hAnsi="Montserrat" w:cs="Arial"/>
          <w:b/>
          <w:sz w:val="22"/>
          <w:szCs w:val="22"/>
        </w:rPr>
        <w:t>:</w:t>
      </w:r>
      <w:r w:rsidR="00A104B7" w:rsidRPr="001850E8">
        <w:rPr>
          <w:rFonts w:ascii="Montserrat" w:hAnsi="Montserrat" w:cs="Arial"/>
          <w:b/>
          <w:sz w:val="22"/>
          <w:szCs w:val="22"/>
        </w:rPr>
        <w:t>0</w:t>
      </w:r>
      <w:r w:rsidR="00DF4972" w:rsidRPr="001850E8">
        <w:rPr>
          <w:rFonts w:ascii="Montserrat" w:hAnsi="Montserrat" w:cs="Arial"/>
          <w:b/>
          <w:sz w:val="22"/>
          <w:szCs w:val="22"/>
        </w:rPr>
        <w:t>0</w:t>
      </w:r>
      <w:r w:rsidRPr="001850E8">
        <w:rPr>
          <w:rFonts w:ascii="Montserrat" w:hAnsi="Montserrat" w:cs="Arial"/>
          <w:b/>
          <w:sz w:val="22"/>
          <w:szCs w:val="22"/>
        </w:rPr>
        <w:t xml:space="preserve"> horas</w:t>
      </w:r>
      <w:r w:rsidRPr="001850E8">
        <w:rPr>
          <w:rFonts w:ascii="Montserrat" w:hAnsi="Montserrat" w:cs="Arial"/>
          <w:sz w:val="22"/>
          <w:szCs w:val="22"/>
        </w:rPr>
        <w:t>, en la sala de juntas de la Dirección de Adquisiciones de la Oficialía Mayor de Gobierno, 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r w:rsidR="00BC1062" w:rsidRPr="001850E8">
        <w:rPr>
          <w:rFonts w:ascii="Montserrat" w:hAnsi="Montserrat" w:cs="Arial"/>
          <w:sz w:val="22"/>
          <w:szCs w:val="22"/>
        </w:rPr>
        <w:t>.</w:t>
      </w:r>
    </w:p>
    <w:p w14:paraId="3D3D17D1" w14:textId="77777777" w:rsidR="00BC1062" w:rsidRPr="001850E8" w:rsidRDefault="00BC1062" w:rsidP="001850E8">
      <w:pPr>
        <w:spacing w:line="276" w:lineRule="auto"/>
        <w:jc w:val="both"/>
        <w:rPr>
          <w:rFonts w:ascii="Montserrat" w:hAnsi="Montserrat" w:cs="Arial"/>
          <w:sz w:val="22"/>
          <w:szCs w:val="22"/>
        </w:rPr>
      </w:pPr>
    </w:p>
    <w:p w14:paraId="0E32D77E" w14:textId="3A8AC293" w:rsidR="00354F01" w:rsidRPr="001850E8" w:rsidRDefault="00354F01" w:rsidP="001850E8">
      <w:pPr>
        <w:spacing w:line="276" w:lineRule="auto"/>
        <w:jc w:val="both"/>
        <w:rPr>
          <w:rFonts w:ascii="Montserrat" w:hAnsi="Montserrat" w:cs="Arial"/>
          <w:sz w:val="22"/>
          <w:szCs w:val="22"/>
        </w:rPr>
      </w:pPr>
      <w:r w:rsidRPr="001850E8">
        <w:rPr>
          <w:rFonts w:ascii="Montserrat" w:hAnsi="Montserrat" w:cs="Arial"/>
          <w:sz w:val="22"/>
          <w:szCs w:val="22"/>
        </w:rPr>
        <w:t>Se hace saber a los presente</w:t>
      </w:r>
      <w:r w:rsidR="006E4354" w:rsidRPr="001850E8">
        <w:rPr>
          <w:rFonts w:ascii="Montserrat" w:hAnsi="Montserrat" w:cs="Arial"/>
          <w:sz w:val="22"/>
          <w:szCs w:val="22"/>
        </w:rPr>
        <w:t>s</w:t>
      </w:r>
      <w:r w:rsidRPr="001850E8">
        <w:rPr>
          <w:rFonts w:ascii="Montserrat" w:hAnsi="Montserrat" w:cs="Arial"/>
          <w:sz w:val="22"/>
          <w:szCs w:val="22"/>
        </w:rPr>
        <w:t xml:space="preserve"> </w:t>
      </w:r>
      <w:r w:rsidR="001A22DD" w:rsidRPr="001850E8">
        <w:rPr>
          <w:rFonts w:ascii="Montserrat" w:hAnsi="Montserrat" w:cs="Arial"/>
          <w:sz w:val="22"/>
          <w:szCs w:val="22"/>
        </w:rPr>
        <w:t xml:space="preserve">que este </w:t>
      </w:r>
      <w:r w:rsidRPr="001850E8">
        <w:rPr>
          <w:rFonts w:ascii="Montserrat" w:hAnsi="Montserrat" w:cs="Arial"/>
          <w:sz w:val="22"/>
          <w:szCs w:val="22"/>
        </w:rPr>
        <w:t xml:space="preserve">acto puede ser impugnado en términos de las disposiciones del artículo 66 de la Ley de </w:t>
      </w:r>
      <w:r w:rsidR="00FA7014" w:rsidRPr="001850E8">
        <w:rPr>
          <w:rFonts w:ascii="Montserrat" w:hAnsi="Montserrat" w:cs="Arial"/>
          <w:sz w:val="22"/>
          <w:szCs w:val="22"/>
        </w:rPr>
        <w:t>Adquisiciones ante la Secretarí</w:t>
      </w:r>
      <w:r w:rsidRPr="001850E8">
        <w:rPr>
          <w:rFonts w:ascii="Montserrat" w:hAnsi="Montserrat" w:cs="Arial"/>
          <w:sz w:val="22"/>
          <w:szCs w:val="22"/>
        </w:rPr>
        <w:t xml:space="preserve">a </w:t>
      </w:r>
      <w:r w:rsidR="00DF4972" w:rsidRPr="001850E8">
        <w:rPr>
          <w:rFonts w:ascii="Montserrat" w:hAnsi="Montserrat" w:cs="Arial"/>
          <w:sz w:val="22"/>
          <w:szCs w:val="22"/>
        </w:rPr>
        <w:t>Anticorrupción y Buen Gobierno.</w:t>
      </w:r>
    </w:p>
    <w:p w14:paraId="6F65E858" w14:textId="77777777" w:rsidR="009100D7" w:rsidRPr="001850E8" w:rsidRDefault="009100D7" w:rsidP="001850E8">
      <w:pPr>
        <w:spacing w:line="276" w:lineRule="auto"/>
        <w:rPr>
          <w:rFonts w:ascii="Montserrat" w:hAnsi="Montserrat"/>
          <w:sz w:val="22"/>
          <w:szCs w:val="22"/>
        </w:rPr>
      </w:pPr>
    </w:p>
    <w:p w14:paraId="3EFCC5C8" w14:textId="21FFF8E1" w:rsidR="00740F2D" w:rsidRPr="001850E8" w:rsidRDefault="00740F2D" w:rsidP="001850E8">
      <w:pPr>
        <w:spacing w:line="276" w:lineRule="auto"/>
        <w:jc w:val="both"/>
        <w:rPr>
          <w:rFonts w:ascii="Montserrat" w:hAnsi="Montserrat" w:cs="Arial"/>
          <w:sz w:val="22"/>
          <w:szCs w:val="22"/>
        </w:rPr>
      </w:pPr>
      <w:r w:rsidRPr="001850E8">
        <w:rPr>
          <w:rFonts w:ascii="Montserrat" w:hAnsi="Montserrat" w:cs="Arial"/>
          <w:sz w:val="22"/>
          <w:szCs w:val="22"/>
        </w:rPr>
        <w:t xml:space="preserve">No habiendo nada más que hacer constar se cierra la presente a </w:t>
      </w:r>
      <w:r w:rsidR="001A22DD" w:rsidRPr="001850E8">
        <w:rPr>
          <w:rFonts w:ascii="Montserrat" w:hAnsi="Montserrat" w:cs="Arial"/>
          <w:sz w:val="22"/>
          <w:szCs w:val="22"/>
        </w:rPr>
        <w:t xml:space="preserve">la </w:t>
      </w:r>
      <w:r w:rsidR="00DF4972" w:rsidRPr="001850E8">
        <w:rPr>
          <w:rFonts w:ascii="Montserrat" w:hAnsi="Montserrat" w:cs="Arial"/>
          <w:sz w:val="22"/>
          <w:szCs w:val="22"/>
        </w:rPr>
        <w:t>1</w:t>
      </w:r>
      <w:r w:rsidR="00BE650F">
        <w:rPr>
          <w:rFonts w:ascii="Montserrat" w:hAnsi="Montserrat" w:cs="Arial"/>
          <w:sz w:val="22"/>
          <w:szCs w:val="22"/>
        </w:rPr>
        <w:t>0</w:t>
      </w:r>
      <w:r w:rsidR="00E85A8F" w:rsidRPr="001850E8">
        <w:rPr>
          <w:rFonts w:ascii="Montserrat" w:hAnsi="Montserrat" w:cs="Arial"/>
          <w:sz w:val="22"/>
          <w:szCs w:val="22"/>
        </w:rPr>
        <w:t>:</w:t>
      </w:r>
      <w:r w:rsidR="008E1DD5">
        <w:rPr>
          <w:rFonts w:ascii="Montserrat" w:hAnsi="Montserrat" w:cs="Arial"/>
          <w:sz w:val="22"/>
          <w:szCs w:val="22"/>
        </w:rPr>
        <w:t>39</w:t>
      </w:r>
      <w:r w:rsidR="00CA7316" w:rsidRPr="001850E8">
        <w:rPr>
          <w:rFonts w:ascii="Montserrat" w:hAnsi="Montserrat" w:cs="Arial"/>
          <w:sz w:val="22"/>
          <w:szCs w:val="22"/>
        </w:rPr>
        <w:t xml:space="preserve"> </w:t>
      </w:r>
      <w:r w:rsidRPr="001850E8">
        <w:rPr>
          <w:rFonts w:ascii="Montserrat" w:hAnsi="Montserrat" w:cs="Arial"/>
          <w:sz w:val="22"/>
          <w:szCs w:val="22"/>
        </w:rPr>
        <w:t>horas de la fecha de su inicio firmando para constancia los que en ella intervinieron.</w:t>
      </w:r>
    </w:p>
    <w:p w14:paraId="157BDA07" w14:textId="77777777" w:rsidR="009100D7" w:rsidRPr="001850E8" w:rsidRDefault="009100D7" w:rsidP="001850E8">
      <w:pPr>
        <w:jc w:val="both"/>
        <w:rPr>
          <w:rFonts w:ascii="Montserrat" w:hAnsi="Montserrat" w:cs="Arial"/>
          <w:sz w:val="22"/>
          <w:szCs w:val="22"/>
        </w:rPr>
      </w:pPr>
    </w:p>
    <w:p w14:paraId="62460ADC" w14:textId="3C8BA8EF" w:rsidR="00740F2D" w:rsidRPr="001850E8" w:rsidRDefault="00740F2D" w:rsidP="001850E8">
      <w:pPr>
        <w:spacing w:line="276" w:lineRule="auto"/>
        <w:jc w:val="both"/>
        <w:rPr>
          <w:rFonts w:ascii="Montserrat" w:hAnsi="Montserrat" w:cs="Arial"/>
          <w:sz w:val="22"/>
          <w:szCs w:val="22"/>
        </w:rPr>
      </w:pPr>
      <w:r w:rsidRPr="001850E8">
        <w:rPr>
          <w:rFonts w:ascii="Montserrat" w:hAnsi="Montserrat" w:cs="Arial"/>
          <w:sz w:val="22"/>
          <w:szCs w:val="22"/>
        </w:rPr>
        <w:t>Notifíquese en términos de lo or</w:t>
      </w:r>
      <w:r w:rsidR="00103B33" w:rsidRPr="001850E8">
        <w:rPr>
          <w:rFonts w:ascii="Montserrat" w:hAnsi="Montserrat" w:cs="Arial"/>
          <w:sz w:val="22"/>
          <w:szCs w:val="22"/>
        </w:rPr>
        <w:t>denado por el artículo 30 de la “Ley de Adquisiciones”</w:t>
      </w:r>
      <w:r w:rsidRPr="001850E8">
        <w:rPr>
          <w:rFonts w:ascii="Montserrat" w:hAnsi="Montserrat" w:cs="Arial"/>
          <w:sz w:val="22"/>
          <w:szCs w:val="22"/>
        </w:rPr>
        <w:t xml:space="preserve"> para que se surtan los efectos legales que le son inherentes.</w:t>
      </w:r>
    </w:p>
    <w:p w14:paraId="2EC792E0" w14:textId="77777777" w:rsidR="009100D7" w:rsidRPr="001850E8" w:rsidRDefault="009100D7" w:rsidP="001850E8">
      <w:pPr>
        <w:jc w:val="both"/>
        <w:rPr>
          <w:rFonts w:ascii="Montserrat" w:hAnsi="Montserrat" w:cs="Arial"/>
          <w:sz w:val="22"/>
          <w:szCs w:val="22"/>
        </w:rPr>
      </w:pPr>
    </w:p>
    <w:p w14:paraId="1C79E56A" w14:textId="77777777" w:rsidR="00FB3C08" w:rsidRPr="001850E8" w:rsidRDefault="00B746A7" w:rsidP="001850E8">
      <w:pPr>
        <w:jc w:val="center"/>
        <w:rPr>
          <w:rFonts w:ascii="Montserrat" w:hAnsi="Montserrat" w:cs="Arial"/>
          <w:b/>
          <w:sz w:val="22"/>
          <w:szCs w:val="22"/>
        </w:rPr>
      </w:pPr>
      <w:r w:rsidRPr="001850E8">
        <w:rPr>
          <w:rFonts w:ascii="Montserrat" w:hAnsi="Montserrat" w:cs="Arial"/>
          <w:b/>
          <w:sz w:val="22"/>
          <w:szCs w:val="22"/>
        </w:rPr>
        <w:t>COMITÉ DE ADQUISICIONES, ARRENDAMIENTOS Y SERVICIOS DEL PODER EJECUTIVO DEL GOBIERNO DEL ESTADO DE BAJA CALIFORNIA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8B0E7B" w:rsidRPr="001850E8" w14:paraId="6762458F" w14:textId="77777777" w:rsidTr="005C198F">
        <w:trPr>
          <w:trHeight w:val="70"/>
          <w:jc w:val="center"/>
        </w:trPr>
        <w:tc>
          <w:tcPr>
            <w:tcW w:w="4957" w:type="dxa"/>
            <w:tcBorders>
              <w:bottom w:val="single" w:sz="4" w:space="0" w:color="auto"/>
            </w:tcBorders>
          </w:tcPr>
          <w:p w14:paraId="6BC9A500" w14:textId="1F594EA4" w:rsidR="008B0E7B" w:rsidRPr="001850E8" w:rsidRDefault="008B0E7B" w:rsidP="001850E8">
            <w:pPr>
              <w:jc w:val="center"/>
              <w:rPr>
                <w:rFonts w:ascii="Montserrat" w:hAnsi="Montserrat" w:cs="Arial"/>
                <w:sz w:val="20"/>
                <w:szCs w:val="20"/>
                <w:lang w:val="pt-BR"/>
              </w:rPr>
            </w:pPr>
            <w:r w:rsidRPr="001850E8">
              <w:rPr>
                <w:rFonts w:ascii="Montserrat" w:hAnsi="Montserrat" w:cs="Arial"/>
                <w:sz w:val="20"/>
                <w:szCs w:val="20"/>
                <w:lang w:val="pt-BR"/>
              </w:rPr>
              <w:t>PRESIDENTE</w:t>
            </w:r>
          </w:p>
          <w:p w14:paraId="58C75ED8" w14:textId="77777777" w:rsidR="008B0E7B" w:rsidRPr="001850E8" w:rsidRDefault="008B0E7B" w:rsidP="001850E8">
            <w:pPr>
              <w:jc w:val="center"/>
              <w:rPr>
                <w:rFonts w:ascii="Montserrat" w:hAnsi="Montserrat" w:cs="Arial"/>
                <w:sz w:val="20"/>
                <w:szCs w:val="20"/>
                <w:lang w:val="pt-BR"/>
              </w:rPr>
            </w:pPr>
          </w:p>
          <w:p w14:paraId="10E324C4" w14:textId="77777777" w:rsidR="002C4F9E" w:rsidRPr="001850E8" w:rsidRDefault="002C4F9E" w:rsidP="001850E8">
            <w:pPr>
              <w:jc w:val="center"/>
              <w:rPr>
                <w:rFonts w:ascii="Montserrat" w:hAnsi="Montserrat" w:cs="Arial"/>
                <w:sz w:val="20"/>
                <w:szCs w:val="20"/>
                <w:lang w:val="pt-BR"/>
              </w:rPr>
            </w:pPr>
          </w:p>
          <w:p w14:paraId="43B5AF47" w14:textId="77777777" w:rsidR="00DF4972" w:rsidRPr="001850E8" w:rsidRDefault="00DF4972" w:rsidP="001850E8">
            <w:pPr>
              <w:jc w:val="center"/>
              <w:rPr>
                <w:rFonts w:ascii="Montserrat" w:hAnsi="Montserrat" w:cs="Arial"/>
                <w:sz w:val="20"/>
                <w:szCs w:val="20"/>
                <w:lang w:val="pt-BR"/>
              </w:rPr>
            </w:pPr>
          </w:p>
          <w:p w14:paraId="738E6E7D" w14:textId="77777777" w:rsidR="008B0E7B" w:rsidRPr="001850E8" w:rsidRDefault="008B0E7B" w:rsidP="001850E8">
            <w:pPr>
              <w:jc w:val="center"/>
              <w:rPr>
                <w:rFonts w:ascii="Montserrat" w:hAnsi="Montserrat" w:cs="Arial"/>
                <w:b/>
                <w:sz w:val="20"/>
                <w:szCs w:val="20"/>
                <w:lang w:val="pt-BR"/>
              </w:rPr>
            </w:pPr>
            <w:r w:rsidRPr="001850E8">
              <w:rPr>
                <w:rFonts w:ascii="Montserrat" w:hAnsi="Montserrat" w:cs="Arial"/>
                <w:b/>
                <w:sz w:val="20"/>
                <w:szCs w:val="20"/>
                <w:lang w:val="pt-BR"/>
              </w:rPr>
              <w:t>C. LINO FERNANDO LIMÓN FÉLIX</w:t>
            </w:r>
          </w:p>
          <w:p w14:paraId="092936B0" w14:textId="0F38B2F5" w:rsidR="00E36332" w:rsidRPr="00F457D2" w:rsidRDefault="008B0E7B" w:rsidP="001850E8">
            <w:pPr>
              <w:jc w:val="both"/>
              <w:rPr>
                <w:rFonts w:ascii="Montserrat" w:hAnsi="Montserrat" w:cs="Arial"/>
                <w:sz w:val="14"/>
                <w:szCs w:val="20"/>
              </w:rPr>
            </w:pPr>
            <w:r w:rsidRPr="001850E8">
              <w:rPr>
                <w:rFonts w:ascii="Montserrat" w:hAnsi="Montserrat" w:cs="Arial"/>
                <w:sz w:val="14"/>
                <w:szCs w:val="20"/>
              </w:rPr>
              <w:t xml:space="preserve">JEFE DEL DEPARTAMENTO DE INVITACIONES Y LICITACIONES DE LA DIRECCIÓN DE ADQUISICIONES DE LA OFICIALÍA MAYOR DEL ESTADO EN SUPLENCIA DEL OFICIAL MAYOR SEGÚN LO DISPUESTO EN EL INCISO C) DEL ÚLTIMO PÁRRAFO DEL ARTÍCULO 13 DE REGLAMENTO DE LA LEY DE ADQUISICIONES, </w:t>
            </w:r>
            <w:r w:rsidRPr="001850E8">
              <w:rPr>
                <w:rFonts w:ascii="Montserrat" w:hAnsi="Montserrat" w:cs="Arial"/>
                <w:sz w:val="14"/>
                <w:szCs w:val="20"/>
              </w:rPr>
              <w:lastRenderedPageBreak/>
              <w:t>ARRENDAMIENTOS Y SERVICIOS PARA EL ESTADO DE BAJA CALIFORNIA</w:t>
            </w:r>
          </w:p>
        </w:tc>
        <w:tc>
          <w:tcPr>
            <w:tcW w:w="5244" w:type="dxa"/>
            <w:tcBorders>
              <w:bottom w:val="single" w:sz="4" w:space="0" w:color="auto"/>
            </w:tcBorders>
          </w:tcPr>
          <w:p w14:paraId="0CD3FB3F" w14:textId="409DF3D1" w:rsidR="0000177B" w:rsidRPr="001850E8" w:rsidRDefault="0000177B" w:rsidP="001850E8">
            <w:pPr>
              <w:jc w:val="center"/>
              <w:rPr>
                <w:rFonts w:ascii="Montserrat" w:hAnsi="Montserrat" w:cs="Arial"/>
                <w:sz w:val="20"/>
                <w:szCs w:val="20"/>
              </w:rPr>
            </w:pPr>
            <w:r w:rsidRPr="001850E8">
              <w:rPr>
                <w:rFonts w:ascii="Montserrat" w:hAnsi="Montserrat" w:cs="Arial"/>
                <w:sz w:val="20"/>
                <w:szCs w:val="20"/>
              </w:rPr>
              <w:lastRenderedPageBreak/>
              <w:t>VOCAL</w:t>
            </w:r>
          </w:p>
          <w:p w14:paraId="3B5A6400" w14:textId="68BC9464" w:rsidR="0000177B" w:rsidRPr="001850E8" w:rsidRDefault="00A74827" w:rsidP="001850E8">
            <w:pPr>
              <w:jc w:val="center"/>
              <w:rPr>
                <w:rFonts w:ascii="Montserrat" w:hAnsi="Montserrat" w:cs="Arial"/>
                <w:sz w:val="20"/>
                <w:szCs w:val="20"/>
              </w:rPr>
            </w:pPr>
            <w:r w:rsidRPr="001850E8">
              <w:rPr>
                <w:rFonts w:ascii="Montserrat" w:hAnsi="Montserrat" w:cs="Arial"/>
                <w:sz w:val="20"/>
                <w:szCs w:val="20"/>
              </w:rPr>
              <w:t>ÓRGANO SOLICITANTE</w:t>
            </w:r>
          </w:p>
          <w:p w14:paraId="473099E8" w14:textId="77777777" w:rsidR="0000177B" w:rsidRPr="001850E8" w:rsidRDefault="0000177B" w:rsidP="001850E8">
            <w:pPr>
              <w:jc w:val="center"/>
              <w:rPr>
                <w:rFonts w:ascii="Montserrat" w:hAnsi="Montserrat" w:cs="Arial"/>
                <w:sz w:val="20"/>
                <w:szCs w:val="20"/>
              </w:rPr>
            </w:pPr>
          </w:p>
          <w:p w14:paraId="419628FF" w14:textId="77777777" w:rsidR="00DF4972" w:rsidRPr="001850E8" w:rsidRDefault="00DF4972" w:rsidP="001850E8">
            <w:pPr>
              <w:jc w:val="center"/>
              <w:rPr>
                <w:rFonts w:ascii="Montserrat" w:hAnsi="Montserrat" w:cs="Arial"/>
                <w:sz w:val="20"/>
                <w:szCs w:val="20"/>
              </w:rPr>
            </w:pPr>
          </w:p>
          <w:p w14:paraId="2E8D2CAE" w14:textId="4F5945B7" w:rsidR="0000177B" w:rsidRPr="001850E8" w:rsidRDefault="0000177B" w:rsidP="001850E8">
            <w:pPr>
              <w:jc w:val="center"/>
              <w:rPr>
                <w:rFonts w:ascii="Montserrat" w:hAnsi="Montserrat" w:cs="Arial"/>
                <w:b/>
                <w:sz w:val="20"/>
                <w:szCs w:val="20"/>
              </w:rPr>
            </w:pPr>
            <w:r w:rsidRPr="001850E8">
              <w:rPr>
                <w:rFonts w:ascii="Montserrat" w:hAnsi="Montserrat" w:cs="Arial"/>
                <w:b/>
                <w:sz w:val="20"/>
                <w:szCs w:val="20"/>
              </w:rPr>
              <w:t xml:space="preserve">C. </w:t>
            </w:r>
            <w:r w:rsidR="00E276DF" w:rsidRPr="001850E8">
              <w:rPr>
                <w:rFonts w:ascii="Montserrat" w:hAnsi="Montserrat" w:cs="Arial"/>
                <w:b/>
                <w:sz w:val="20"/>
                <w:szCs w:val="20"/>
              </w:rPr>
              <w:t xml:space="preserve">JAVIER SOTO </w:t>
            </w:r>
            <w:r w:rsidR="00941391" w:rsidRPr="001850E8">
              <w:rPr>
                <w:rFonts w:ascii="Montserrat" w:hAnsi="Montserrat" w:cs="Arial"/>
                <w:b/>
                <w:sz w:val="20"/>
                <w:szCs w:val="20"/>
              </w:rPr>
              <w:t>HERRERA</w:t>
            </w:r>
          </w:p>
          <w:p w14:paraId="02A0A18D" w14:textId="7C6CC54E" w:rsidR="008B0E7B" w:rsidRPr="001850E8" w:rsidRDefault="00C2368A" w:rsidP="001850E8">
            <w:pPr>
              <w:jc w:val="both"/>
              <w:rPr>
                <w:rFonts w:ascii="Montserrat" w:hAnsi="Montserrat" w:cs="Arial"/>
                <w:sz w:val="20"/>
                <w:szCs w:val="20"/>
              </w:rPr>
            </w:pPr>
            <w:r w:rsidRPr="001850E8">
              <w:rPr>
                <w:rFonts w:ascii="Montserrat" w:hAnsi="Montserrat" w:cs="Arial"/>
                <w:sz w:val="14"/>
                <w:szCs w:val="20"/>
              </w:rPr>
              <w:t>AUXILIAR</w:t>
            </w:r>
            <w:r w:rsidR="004C5513" w:rsidRPr="001850E8">
              <w:rPr>
                <w:rFonts w:ascii="Montserrat" w:hAnsi="Montserrat" w:cs="Arial"/>
                <w:sz w:val="14"/>
                <w:szCs w:val="20"/>
              </w:rPr>
              <w:t xml:space="preserve"> DE LICITACIONES DE LA CESPT </w:t>
            </w:r>
            <w:r w:rsidR="00CA7316" w:rsidRPr="001850E8">
              <w:rPr>
                <w:rFonts w:ascii="Montserrat" w:hAnsi="Montserrat" w:cs="Arial"/>
                <w:sz w:val="14"/>
                <w:szCs w:val="20"/>
              </w:rPr>
              <w:t>EN</w:t>
            </w:r>
            <w:r w:rsidR="0000177B" w:rsidRPr="001850E8">
              <w:rPr>
                <w:rFonts w:ascii="Montserrat" w:hAnsi="Montserrat" w:cs="Arial"/>
                <w:sz w:val="14"/>
                <w:szCs w:val="20"/>
              </w:rPr>
              <w:t xml:space="preserve"> SUPLENCIA DEL TITULAR DE</w:t>
            </w:r>
            <w:r w:rsidR="004C5513" w:rsidRPr="001850E8">
              <w:rPr>
                <w:rFonts w:ascii="Montserrat" w:hAnsi="Montserrat" w:cs="Arial"/>
                <w:sz w:val="14"/>
                <w:szCs w:val="20"/>
              </w:rPr>
              <w:t xml:space="preserve"> LA CESPT</w:t>
            </w:r>
            <w:r w:rsidR="00616DF6" w:rsidRPr="001850E8">
              <w:rPr>
                <w:rFonts w:ascii="Montserrat" w:hAnsi="Montserrat" w:cs="Arial"/>
                <w:sz w:val="14"/>
                <w:szCs w:val="20"/>
              </w:rPr>
              <w:t xml:space="preserve">, </w:t>
            </w:r>
            <w:r w:rsidR="0000177B" w:rsidRPr="001850E8">
              <w:rPr>
                <w:rFonts w:ascii="Montserrat" w:hAnsi="Montserrat" w:cs="Arial"/>
                <w:sz w:val="14"/>
                <w:szCs w:val="20"/>
              </w:rPr>
              <w:t>SEGÚN LO DISPUESTO EN EL INCISO D) DE LA FRACCIÓN I DEL ARTÍCULO 13 DEL REGLAMENTO DE LA LEY DE ADQUISICIONES, ARRENDAMIENTOS Y SERVICIOS PARA EL ESTADO DE BAJA CALIFORNIA</w:t>
            </w:r>
          </w:p>
        </w:tc>
      </w:tr>
      <w:tr w:rsidR="008B0E7B" w:rsidRPr="001850E8" w14:paraId="0CB8FE88" w14:textId="77777777" w:rsidTr="005C198F">
        <w:trPr>
          <w:trHeight w:val="70"/>
          <w:jc w:val="center"/>
        </w:trPr>
        <w:tc>
          <w:tcPr>
            <w:tcW w:w="4957" w:type="dxa"/>
            <w:tcBorders>
              <w:bottom w:val="single" w:sz="4" w:space="0" w:color="auto"/>
            </w:tcBorders>
          </w:tcPr>
          <w:p w14:paraId="4355EE22" w14:textId="5DDAED75" w:rsidR="008B0E7B" w:rsidRPr="001850E8" w:rsidRDefault="008B0E7B" w:rsidP="001850E8">
            <w:pPr>
              <w:jc w:val="center"/>
              <w:rPr>
                <w:rFonts w:ascii="Montserrat" w:hAnsi="Montserrat" w:cs="Arial"/>
                <w:sz w:val="20"/>
                <w:szCs w:val="20"/>
              </w:rPr>
            </w:pPr>
            <w:r w:rsidRPr="001850E8">
              <w:rPr>
                <w:rFonts w:ascii="Montserrat" w:hAnsi="Montserrat" w:cs="Arial"/>
                <w:sz w:val="20"/>
                <w:szCs w:val="20"/>
              </w:rPr>
              <w:t>VOCAL</w:t>
            </w:r>
          </w:p>
          <w:p w14:paraId="529D638B" w14:textId="77777777" w:rsidR="008B0E7B" w:rsidRPr="001850E8" w:rsidRDefault="008B0E7B" w:rsidP="001850E8">
            <w:pPr>
              <w:jc w:val="center"/>
              <w:rPr>
                <w:rFonts w:ascii="Montserrat" w:hAnsi="Montserrat" w:cs="Arial"/>
                <w:sz w:val="20"/>
                <w:szCs w:val="20"/>
              </w:rPr>
            </w:pPr>
          </w:p>
          <w:p w14:paraId="36129FD7" w14:textId="77777777" w:rsidR="002C4F9E" w:rsidRPr="001850E8" w:rsidRDefault="002C4F9E" w:rsidP="001850E8">
            <w:pPr>
              <w:jc w:val="center"/>
              <w:rPr>
                <w:rFonts w:ascii="Montserrat" w:hAnsi="Montserrat" w:cs="Arial"/>
                <w:sz w:val="20"/>
                <w:szCs w:val="20"/>
              </w:rPr>
            </w:pPr>
          </w:p>
          <w:p w14:paraId="2B9B376C" w14:textId="369F17CC" w:rsidR="00CF556F" w:rsidRPr="001850E8" w:rsidRDefault="00CF556F" w:rsidP="001850E8">
            <w:pPr>
              <w:jc w:val="center"/>
              <w:rPr>
                <w:rFonts w:ascii="Montserrat" w:hAnsi="Montserrat" w:cs="Arial"/>
                <w:b/>
                <w:sz w:val="20"/>
                <w:szCs w:val="20"/>
              </w:rPr>
            </w:pPr>
            <w:r w:rsidRPr="001850E8">
              <w:rPr>
                <w:rFonts w:ascii="Montserrat" w:hAnsi="Montserrat" w:cs="Arial"/>
                <w:b/>
                <w:sz w:val="20"/>
                <w:szCs w:val="20"/>
              </w:rPr>
              <w:t xml:space="preserve">C. </w:t>
            </w:r>
            <w:r w:rsidR="00F457D2">
              <w:rPr>
                <w:rFonts w:ascii="Montserrat" w:hAnsi="Montserrat" w:cs="Arial"/>
                <w:b/>
                <w:sz w:val="20"/>
                <w:szCs w:val="20"/>
              </w:rPr>
              <w:t>MARÍA DE MONSERRAT BARRAZA ALVARADO</w:t>
            </w:r>
          </w:p>
          <w:p w14:paraId="0394CBA9" w14:textId="5F42580C" w:rsidR="001520B9" w:rsidRPr="001850E8" w:rsidRDefault="00F457D2" w:rsidP="001850E8">
            <w:pPr>
              <w:jc w:val="both"/>
              <w:rPr>
                <w:rFonts w:ascii="Montserrat" w:hAnsi="Montserrat" w:cs="Arial"/>
                <w:sz w:val="18"/>
                <w:szCs w:val="20"/>
              </w:rPr>
            </w:pPr>
            <w:r>
              <w:rPr>
                <w:rFonts w:ascii="Montserrat" w:hAnsi="Montserrat" w:cs="Arial"/>
                <w:sz w:val="14"/>
                <w:szCs w:val="20"/>
              </w:rPr>
              <w:t>COORDINADORA DE</w:t>
            </w:r>
            <w:r w:rsidR="00C2368A" w:rsidRPr="001850E8">
              <w:rPr>
                <w:rFonts w:ascii="Montserrat" w:hAnsi="Montserrat" w:cs="Arial"/>
                <w:sz w:val="14"/>
                <w:szCs w:val="20"/>
              </w:rPr>
              <w:t xml:space="preserve"> </w:t>
            </w:r>
            <w:r w:rsidR="00616DF6" w:rsidRPr="001850E8">
              <w:rPr>
                <w:rFonts w:ascii="Montserrat" w:hAnsi="Montserrat" w:cs="Arial"/>
                <w:sz w:val="14"/>
                <w:szCs w:val="20"/>
              </w:rPr>
              <w:t>PROYECTOS,</w:t>
            </w:r>
            <w:r w:rsidR="00CF556F" w:rsidRPr="001850E8">
              <w:rPr>
                <w:rFonts w:ascii="Montserrat" w:hAnsi="Montserrat" w:cs="Arial"/>
                <w:sz w:val="14"/>
                <w:szCs w:val="20"/>
              </w:rPr>
              <w:t xml:space="preserve"> EN SUPLENCIA DEL TITULAR DE LA SECRETARÍA DE HACIENDA DEL ESTADO, SEGÚN LO DISPUESTO EN EL INCISO C) DE LA FRACCIÓN I DEL ARTÍCULO 13 DE REGLAMENTO DE LA LEY DE ADQUISICIONES, ARRENDAMIENTOS Y SERVICIOS PARA EL ESTADO DE BAJA CALIFORNIA</w:t>
            </w:r>
          </w:p>
        </w:tc>
        <w:tc>
          <w:tcPr>
            <w:tcW w:w="5244" w:type="dxa"/>
            <w:tcBorders>
              <w:bottom w:val="single" w:sz="4" w:space="0" w:color="auto"/>
            </w:tcBorders>
          </w:tcPr>
          <w:p w14:paraId="52A90509" w14:textId="2C12065E" w:rsidR="009A69EA" w:rsidRPr="001850E8" w:rsidRDefault="009A69EA" w:rsidP="001850E8">
            <w:pPr>
              <w:jc w:val="center"/>
              <w:rPr>
                <w:rFonts w:ascii="Montserrat" w:hAnsi="Montserrat" w:cs="Arial"/>
                <w:sz w:val="20"/>
                <w:szCs w:val="20"/>
              </w:rPr>
            </w:pPr>
            <w:r w:rsidRPr="001850E8">
              <w:rPr>
                <w:rFonts w:ascii="Montserrat" w:hAnsi="Montserrat" w:cs="Arial"/>
                <w:sz w:val="20"/>
                <w:szCs w:val="20"/>
              </w:rPr>
              <w:t>VOCAL</w:t>
            </w:r>
          </w:p>
          <w:p w14:paraId="3933109F" w14:textId="77777777" w:rsidR="009A69EA" w:rsidRPr="001850E8" w:rsidRDefault="009A69EA" w:rsidP="001850E8">
            <w:pPr>
              <w:jc w:val="center"/>
              <w:rPr>
                <w:rFonts w:ascii="Montserrat" w:hAnsi="Montserrat" w:cs="Arial"/>
                <w:sz w:val="20"/>
                <w:szCs w:val="20"/>
              </w:rPr>
            </w:pPr>
          </w:p>
          <w:p w14:paraId="293E8203" w14:textId="77777777" w:rsidR="009A69EA" w:rsidRPr="001850E8" w:rsidRDefault="009A69EA" w:rsidP="001850E8">
            <w:pPr>
              <w:jc w:val="center"/>
              <w:rPr>
                <w:rFonts w:ascii="Montserrat" w:hAnsi="Montserrat" w:cs="Arial"/>
                <w:sz w:val="20"/>
                <w:szCs w:val="20"/>
              </w:rPr>
            </w:pPr>
          </w:p>
          <w:p w14:paraId="5E0E6C41" w14:textId="739C7439" w:rsidR="009A69EA" w:rsidRPr="001850E8" w:rsidRDefault="009A69EA" w:rsidP="001850E8">
            <w:pPr>
              <w:jc w:val="center"/>
              <w:rPr>
                <w:rFonts w:ascii="Montserrat" w:hAnsi="Montserrat" w:cs="Arial"/>
                <w:b/>
                <w:sz w:val="20"/>
                <w:szCs w:val="20"/>
              </w:rPr>
            </w:pPr>
            <w:r w:rsidRPr="001850E8">
              <w:rPr>
                <w:rFonts w:ascii="Montserrat" w:hAnsi="Montserrat" w:cs="Arial"/>
                <w:b/>
                <w:sz w:val="20"/>
                <w:szCs w:val="20"/>
              </w:rPr>
              <w:t xml:space="preserve">C. </w:t>
            </w:r>
            <w:r w:rsidR="00C2368A" w:rsidRPr="001850E8">
              <w:rPr>
                <w:rFonts w:ascii="Montserrat" w:hAnsi="Montserrat" w:cs="Arial"/>
                <w:b/>
                <w:sz w:val="20"/>
                <w:szCs w:val="20"/>
              </w:rPr>
              <w:t>CARLOS FIGUEROA ABOYTIA</w:t>
            </w:r>
          </w:p>
          <w:p w14:paraId="49F46458" w14:textId="52D651E6" w:rsidR="00925EA2" w:rsidRPr="001850E8" w:rsidRDefault="004C5513" w:rsidP="001850E8">
            <w:pPr>
              <w:jc w:val="both"/>
              <w:rPr>
                <w:rFonts w:ascii="Montserrat" w:hAnsi="Montserrat" w:cs="Arial"/>
                <w:sz w:val="14"/>
                <w:szCs w:val="20"/>
              </w:rPr>
            </w:pPr>
            <w:r w:rsidRPr="001850E8">
              <w:rPr>
                <w:rFonts w:ascii="Montserrat" w:hAnsi="Montserrat" w:cs="Arial"/>
                <w:sz w:val="14"/>
                <w:szCs w:val="20"/>
              </w:rPr>
              <w:t>A</w:t>
            </w:r>
            <w:r w:rsidR="00C2368A" w:rsidRPr="001850E8">
              <w:rPr>
                <w:rFonts w:ascii="Montserrat" w:hAnsi="Montserrat" w:cs="Arial"/>
                <w:sz w:val="14"/>
                <w:szCs w:val="20"/>
              </w:rPr>
              <w:t xml:space="preserve">UXILIAR DE SERVICIOS </w:t>
            </w:r>
            <w:r w:rsidR="009A69EA" w:rsidRPr="001850E8">
              <w:rPr>
                <w:rFonts w:ascii="Montserrat" w:hAnsi="Montserrat" w:cs="Arial"/>
                <w:sz w:val="14"/>
                <w:szCs w:val="20"/>
              </w:rPr>
              <w:t>EN SUPLENCIA DEL TITULAR DE LA DIRECCIÓN DE ADMINISTRACIÓN Y TRANSPARENCIA DE LA OFICIALÍA MAYOR DE GOBIERNO, SEGÚN LO DISPUESTO EN EL INCISO E) DE LA FRACCIÓN I DEL ARTÍCULO 13 DE REGLAMENTO DE LA LEY DE ADQUISICIONES, ARRENDAMIENTOS Y SERVICIOS PARA EL ESTADO DE BAJA CALIFORNIA</w:t>
            </w:r>
          </w:p>
          <w:p w14:paraId="69701A97" w14:textId="022D2994" w:rsidR="00E36332" w:rsidRPr="001850E8" w:rsidRDefault="00E36332" w:rsidP="001850E8">
            <w:pPr>
              <w:pStyle w:val="NormalWeb"/>
              <w:spacing w:before="0" w:beforeAutospacing="0" w:after="0" w:afterAutospacing="0"/>
              <w:jc w:val="both"/>
              <w:rPr>
                <w:rFonts w:ascii="Montserrat" w:hAnsi="Montserrat" w:cs="Arial"/>
                <w:sz w:val="18"/>
                <w:szCs w:val="20"/>
              </w:rPr>
            </w:pPr>
          </w:p>
        </w:tc>
      </w:tr>
      <w:tr w:rsidR="008B0E7B" w:rsidRPr="001850E8" w14:paraId="73E49FEE" w14:textId="77777777" w:rsidTr="005C198F">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5A652DA4" w14:textId="77777777" w:rsidR="009A69EA" w:rsidRPr="001850E8" w:rsidRDefault="009A69EA" w:rsidP="001850E8">
            <w:pPr>
              <w:pStyle w:val="NormalWeb"/>
              <w:spacing w:before="0" w:beforeAutospacing="0" w:after="0" w:afterAutospacing="0"/>
              <w:ind w:right="33"/>
              <w:jc w:val="center"/>
              <w:rPr>
                <w:rFonts w:ascii="Montserrat" w:eastAsia="SimSun" w:hAnsi="Montserrat" w:cs="Arial"/>
                <w:sz w:val="20"/>
                <w:szCs w:val="20"/>
                <w:lang w:val="pt-BR" w:eastAsia="zh-CN"/>
              </w:rPr>
            </w:pPr>
            <w:r w:rsidRPr="001850E8">
              <w:rPr>
                <w:rFonts w:ascii="Montserrat" w:eastAsia="SimSun" w:hAnsi="Montserrat" w:cs="Arial"/>
                <w:sz w:val="20"/>
                <w:szCs w:val="20"/>
                <w:lang w:val="pt-BR" w:eastAsia="zh-CN"/>
              </w:rPr>
              <w:t>REPRESENTANTE ÁREA JURÍDICA</w:t>
            </w:r>
          </w:p>
          <w:p w14:paraId="7694C644" w14:textId="77777777" w:rsidR="009A69EA" w:rsidRPr="001850E8" w:rsidRDefault="009A69EA" w:rsidP="001850E8">
            <w:pPr>
              <w:pStyle w:val="NormalWeb"/>
              <w:spacing w:before="0" w:beforeAutospacing="0" w:after="0" w:afterAutospacing="0"/>
              <w:ind w:right="33"/>
              <w:jc w:val="center"/>
              <w:rPr>
                <w:rFonts w:ascii="Montserrat" w:eastAsia="SimSun" w:hAnsi="Montserrat" w:cs="Arial"/>
                <w:sz w:val="20"/>
                <w:szCs w:val="20"/>
                <w:lang w:val="pt-BR" w:eastAsia="zh-CN"/>
              </w:rPr>
            </w:pPr>
          </w:p>
          <w:p w14:paraId="0B69821C" w14:textId="77777777" w:rsidR="009A69EA" w:rsidRPr="001850E8" w:rsidRDefault="009A69EA" w:rsidP="001850E8">
            <w:pPr>
              <w:pStyle w:val="NormalWeb"/>
              <w:spacing w:before="0" w:beforeAutospacing="0" w:after="0" w:afterAutospacing="0"/>
              <w:ind w:right="33"/>
              <w:jc w:val="center"/>
              <w:rPr>
                <w:rFonts w:ascii="Montserrat" w:eastAsia="SimSun" w:hAnsi="Montserrat" w:cs="Arial"/>
                <w:sz w:val="20"/>
                <w:szCs w:val="20"/>
                <w:lang w:val="pt-BR" w:eastAsia="zh-CN"/>
              </w:rPr>
            </w:pPr>
          </w:p>
          <w:p w14:paraId="68F1CF67" w14:textId="77777777" w:rsidR="00DF4972" w:rsidRPr="001850E8" w:rsidRDefault="00DF4972" w:rsidP="001850E8">
            <w:pPr>
              <w:pStyle w:val="NormalWeb"/>
              <w:spacing w:before="0" w:beforeAutospacing="0" w:after="0" w:afterAutospacing="0"/>
              <w:ind w:right="33"/>
              <w:jc w:val="center"/>
              <w:rPr>
                <w:rFonts w:ascii="Montserrat" w:eastAsia="SimSun" w:hAnsi="Montserrat" w:cs="Arial"/>
                <w:sz w:val="20"/>
                <w:szCs w:val="20"/>
                <w:lang w:val="pt-BR" w:eastAsia="zh-CN"/>
              </w:rPr>
            </w:pPr>
          </w:p>
          <w:p w14:paraId="69B11348" w14:textId="15691FC4" w:rsidR="009A69EA" w:rsidRPr="00F457D2" w:rsidRDefault="00A13B9D" w:rsidP="001850E8">
            <w:pPr>
              <w:pStyle w:val="NormalWeb"/>
              <w:spacing w:before="0" w:beforeAutospacing="0" w:after="0" w:afterAutospacing="0"/>
              <w:ind w:right="33"/>
              <w:jc w:val="center"/>
              <w:rPr>
                <w:rFonts w:ascii="Montserrat" w:eastAsia="SimSun" w:hAnsi="Montserrat" w:cs="Arial"/>
                <w:b/>
                <w:sz w:val="20"/>
                <w:szCs w:val="20"/>
                <w:lang w:eastAsia="zh-CN"/>
              </w:rPr>
            </w:pPr>
            <w:r w:rsidRPr="00F457D2">
              <w:rPr>
                <w:rFonts w:ascii="Montserrat" w:eastAsia="SimSun" w:hAnsi="Montserrat" w:cs="Arial"/>
                <w:b/>
                <w:sz w:val="20"/>
                <w:szCs w:val="20"/>
                <w:lang w:eastAsia="zh-CN"/>
              </w:rPr>
              <w:t xml:space="preserve">C. </w:t>
            </w:r>
            <w:r w:rsidR="00F457D2" w:rsidRPr="00F457D2">
              <w:rPr>
                <w:rFonts w:ascii="Montserrat" w:eastAsia="SimSun" w:hAnsi="Montserrat" w:cs="Arial"/>
                <w:b/>
                <w:sz w:val="20"/>
                <w:szCs w:val="20"/>
                <w:lang w:eastAsia="zh-CN"/>
              </w:rPr>
              <w:t>LUIS ANGEL VALENZUELA MUÑ</w:t>
            </w:r>
            <w:r w:rsidR="00F457D2">
              <w:rPr>
                <w:rFonts w:ascii="Montserrat" w:eastAsia="SimSun" w:hAnsi="Montserrat" w:cs="Arial"/>
                <w:b/>
                <w:sz w:val="20"/>
                <w:szCs w:val="20"/>
                <w:lang w:eastAsia="zh-CN"/>
              </w:rPr>
              <w:t>OZ</w:t>
            </w:r>
          </w:p>
          <w:p w14:paraId="493DAA51" w14:textId="77777777" w:rsidR="009A69EA" w:rsidRPr="001850E8" w:rsidRDefault="009A69EA" w:rsidP="001850E8">
            <w:pPr>
              <w:pStyle w:val="NormalWeb"/>
              <w:spacing w:before="0" w:beforeAutospacing="0" w:after="0" w:afterAutospacing="0"/>
              <w:ind w:right="33"/>
              <w:jc w:val="both"/>
              <w:rPr>
                <w:rFonts w:ascii="Montserrat" w:hAnsi="Montserrat" w:cs="Arial"/>
                <w:sz w:val="14"/>
                <w:szCs w:val="20"/>
              </w:rPr>
            </w:pPr>
            <w:r w:rsidRPr="001850E8">
              <w:rPr>
                <w:rFonts w:ascii="Montserrat" w:eastAsia="SimSun" w:hAnsi="Montserrat" w:cs="Arial"/>
                <w:sz w:val="14"/>
                <w:szCs w:val="20"/>
                <w:lang w:eastAsia="zh-CN"/>
              </w:rPr>
              <w:t xml:space="preserve">ANALISTA JURÍDICO EN REPRESENTACIÓN DEL TITULAR DE LA SUBSECRETARÍA DE POLÍTICAS NORMATIVAS Y PATRIMONIO DE LA OFICIALÍA MAYOR, </w:t>
            </w:r>
            <w:r w:rsidRPr="001850E8">
              <w:rPr>
                <w:rFonts w:ascii="Montserrat" w:hAnsi="Montserrat" w:cs="Arial"/>
                <w:sz w:val="14"/>
                <w:szCs w:val="20"/>
              </w:rPr>
              <w:t>SEGÚN LO DISPUESTO EN EL INCISO B) DE LA FRACCIÓN I, APARTADO DE LOS INTEGRANTES CON DERECHO A VOZ UNICAMENTE, DEL ARTÍCULO 13 DE REGLAMENTO DE LA LEY DE ADQUISICIONES, ARRENDAMIENTOS Y SERVICIOS PARA EL ESTADO DE BAJA CALIFORNIA</w:t>
            </w:r>
          </w:p>
          <w:p w14:paraId="018F22FF" w14:textId="77777777" w:rsidR="001520B9" w:rsidRPr="001850E8" w:rsidRDefault="001520B9" w:rsidP="001850E8">
            <w:pPr>
              <w:ind w:right="34"/>
              <w:jc w:val="both"/>
              <w:rPr>
                <w:rFonts w:ascii="Montserrat" w:hAnsi="Montserrat"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6BB31350" w14:textId="77777777" w:rsidR="009A69EA" w:rsidRPr="001850E8" w:rsidRDefault="009A69EA" w:rsidP="001850E8">
            <w:pPr>
              <w:pStyle w:val="NormalWeb"/>
              <w:spacing w:before="0" w:beforeAutospacing="0" w:after="0" w:afterAutospacing="0"/>
              <w:jc w:val="center"/>
              <w:rPr>
                <w:rFonts w:ascii="Montserrat" w:eastAsia="SimSun" w:hAnsi="Montserrat" w:cs="Arial"/>
                <w:sz w:val="20"/>
                <w:szCs w:val="22"/>
                <w:lang w:eastAsia="zh-CN"/>
              </w:rPr>
            </w:pPr>
            <w:r w:rsidRPr="001850E8">
              <w:rPr>
                <w:rFonts w:ascii="Montserrat" w:eastAsia="SimSun" w:hAnsi="Montserrat" w:cs="Arial"/>
                <w:sz w:val="20"/>
                <w:szCs w:val="22"/>
                <w:lang w:eastAsia="zh-CN"/>
              </w:rPr>
              <w:t>REPRESENTANTE CONTRALORÍA</w:t>
            </w:r>
          </w:p>
          <w:p w14:paraId="4FF8E444" w14:textId="77777777" w:rsidR="009A69EA" w:rsidRPr="001850E8" w:rsidRDefault="009A69EA" w:rsidP="001850E8">
            <w:pPr>
              <w:pStyle w:val="NormalWeb"/>
              <w:spacing w:before="0" w:beforeAutospacing="0" w:after="0" w:afterAutospacing="0"/>
              <w:jc w:val="center"/>
              <w:rPr>
                <w:rFonts w:ascii="Montserrat" w:eastAsia="SimSun" w:hAnsi="Montserrat" w:cs="Arial"/>
                <w:sz w:val="20"/>
                <w:szCs w:val="22"/>
                <w:lang w:eastAsia="zh-CN"/>
              </w:rPr>
            </w:pPr>
          </w:p>
          <w:p w14:paraId="1A59D674" w14:textId="77777777" w:rsidR="009A69EA" w:rsidRPr="001850E8" w:rsidRDefault="009A69EA" w:rsidP="001850E8">
            <w:pPr>
              <w:pStyle w:val="NormalWeb"/>
              <w:spacing w:before="0" w:beforeAutospacing="0" w:after="0" w:afterAutospacing="0"/>
              <w:jc w:val="center"/>
              <w:rPr>
                <w:rFonts w:ascii="Montserrat" w:eastAsia="SimSun" w:hAnsi="Montserrat" w:cs="Arial"/>
                <w:sz w:val="20"/>
                <w:szCs w:val="22"/>
                <w:lang w:eastAsia="zh-CN"/>
              </w:rPr>
            </w:pPr>
          </w:p>
          <w:p w14:paraId="557A8B0C" w14:textId="77777777" w:rsidR="00DF4972" w:rsidRPr="001850E8" w:rsidRDefault="00DF4972" w:rsidP="001850E8">
            <w:pPr>
              <w:pStyle w:val="NormalWeb"/>
              <w:spacing w:before="0" w:beforeAutospacing="0" w:after="0" w:afterAutospacing="0"/>
              <w:jc w:val="center"/>
              <w:rPr>
                <w:rFonts w:ascii="Montserrat" w:eastAsia="SimSun" w:hAnsi="Montserrat" w:cs="Arial"/>
                <w:sz w:val="20"/>
                <w:szCs w:val="22"/>
                <w:lang w:eastAsia="zh-CN"/>
              </w:rPr>
            </w:pPr>
          </w:p>
          <w:p w14:paraId="1D41163C" w14:textId="791E1A10" w:rsidR="00FB5C11" w:rsidRPr="001850E8" w:rsidRDefault="00A13B9D" w:rsidP="001850E8">
            <w:pPr>
              <w:spacing w:line="256" w:lineRule="auto"/>
              <w:ind w:right="-1"/>
              <w:jc w:val="center"/>
              <w:rPr>
                <w:rFonts w:ascii="Montserrat" w:eastAsia="Times New Roman" w:hAnsi="Montserrat" w:cs="Calibri"/>
                <w:b/>
                <w:sz w:val="20"/>
                <w:szCs w:val="22"/>
                <w:lang w:eastAsia="es-ES"/>
              </w:rPr>
            </w:pPr>
            <w:r w:rsidRPr="001850E8">
              <w:rPr>
                <w:rFonts w:ascii="Montserrat" w:eastAsia="Times New Roman" w:hAnsi="Montserrat" w:cs="Calibri"/>
                <w:b/>
                <w:sz w:val="20"/>
                <w:szCs w:val="22"/>
                <w:lang w:eastAsia="es-ES"/>
              </w:rPr>
              <w:t>C.</w:t>
            </w:r>
            <w:r w:rsidR="00CA7316" w:rsidRPr="001850E8">
              <w:rPr>
                <w:rFonts w:ascii="Montserrat" w:eastAsia="Times New Roman" w:hAnsi="Montserrat" w:cs="Calibri"/>
                <w:b/>
                <w:sz w:val="20"/>
                <w:szCs w:val="22"/>
                <w:lang w:eastAsia="es-ES"/>
              </w:rPr>
              <w:t xml:space="preserve"> </w:t>
            </w:r>
            <w:r w:rsidR="00C2368A" w:rsidRPr="001850E8">
              <w:rPr>
                <w:rFonts w:ascii="Montserrat" w:eastAsia="Times New Roman" w:hAnsi="Montserrat" w:cs="Calibri"/>
                <w:b/>
                <w:sz w:val="20"/>
                <w:szCs w:val="22"/>
                <w:lang w:eastAsia="es-ES"/>
              </w:rPr>
              <w:t>ROBERTO CARLOS MACIAS MACIEL</w:t>
            </w:r>
          </w:p>
          <w:p w14:paraId="1AB13AD2" w14:textId="08122EEB" w:rsidR="009A69EA" w:rsidRPr="001850E8" w:rsidRDefault="009A69EA" w:rsidP="001850E8">
            <w:pPr>
              <w:pStyle w:val="NormalWeb"/>
              <w:spacing w:before="0" w:beforeAutospacing="0" w:after="0" w:afterAutospacing="0"/>
              <w:jc w:val="both"/>
              <w:rPr>
                <w:rFonts w:ascii="Montserrat" w:eastAsia="SimSun" w:hAnsi="Montserrat" w:cs="Arial"/>
                <w:sz w:val="14"/>
                <w:szCs w:val="16"/>
                <w:lang w:eastAsia="zh-CN"/>
              </w:rPr>
            </w:pPr>
            <w:r w:rsidRPr="001850E8">
              <w:rPr>
                <w:rFonts w:ascii="Montserrat" w:eastAsia="SimSun" w:hAnsi="Montserrat" w:cs="Arial"/>
                <w:sz w:val="14"/>
                <w:szCs w:val="20"/>
                <w:lang w:eastAsia="zh-CN"/>
              </w:rPr>
              <w:t xml:space="preserve">EN REPRESENTACIÓN DE LA SECRETARÍA </w:t>
            </w:r>
            <w:r w:rsidR="00DF4972" w:rsidRPr="001850E8">
              <w:rPr>
                <w:rFonts w:ascii="Montserrat" w:eastAsia="SimSun" w:hAnsi="Montserrat" w:cs="Arial"/>
                <w:sz w:val="14"/>
                <w:szCs w:val="20"/>
                <w:lang w:eastAsia="zh-CN"/>
              </w:rPr>
              <w:t>ANTICORRUPCIÓN Y BUEN GOBIERNO</w:t>
            </w:r>
            <w:r w:rsidRPr="001850E8">
              <w:rPr>
                <w:rFonts w:ascii="Montserrat" w:eastAsia="SimSun" w:hAnsi="Montserrat" w:cs="Arial"/>
                <w:sz w:val="14"/>
                <w:szCs w:val="20"/>
                <w:lang w:eastAsia="zh-CN"/>
              </w:rPr>
              <w:t>, SEGÚN LO DISPUESTO EN EL INCISO A) DE LA FRACCIÓN I, APARTADO DE LOS INTEGRANTES CON DERECHO A VOZ UNICAMENTE, DEL ARTÍCULO 13 DE REGLAMENTO DE LA LEY DE ADQUISICIONES, ARRENDAMIENTOS Y SERVICIOS PARA EL ESTADO DE BAJA CALIFORNIA</w:t>
            </w:r>
          </w:p>
          <w:p w14:paraId="5AFE969B" w14:textId="5BCB7CB3" w:rsidR="008B0E7B" w:rsidRPr="001850E8" w:rsidRDefault="008B0E7B" w:rsidP="001850E8">
            <w:pPr>
              <w:pStyle w:val="NormalWeb"/>
              <w:spacing w:before="0" w:beforeAutospacing="0" w:after="0" w:afterAutospacing="0"/>
              <w:ind w:right="33"/>
              <w:jc w:val="both"/>
              <w:rPr>
                <w:rFonts w:ascii="Montserrat" w:eastAsia="SimSun" w:hAnsi="Montserrat" w:cs="Arial"/>
                <w:sz w:val="20"/>
                <w:szCs w:val="20"/>
                <w:lang w:eastAsia="zh-CN"/>
              </w:rPr>
            </w:pPr>
          </w:p>
        </w:tc>
      </w:tr>
    </w:tbl>
    <w:p w14:paraId="48227C5E" w14:textId="77777777" w:rsidR="00F457D2" w:rsidRDefault="00F457D2" w:rsidP="001850E8">
      <w:pPr>
        <w:rPr>
          <w:rFonts w:ascii="Montserrat" w:hAnsi="Montserrat" w:cs="Arial"/>
          <w:bCs/>
          <w:sz w:val="22"/>
          <w:szCs w:val="22"/>
        </w:rPr>
      </w:pPr>
    </w:p>
    <w:p w14:paraId="2F0BAAB8" w14:textId="77777777" w:rsidR="008E1DD5" w:rsidRPr="008E1DD5" w:rsidRDefault="008E1DD5" w:rsidP="008E1DD5">
      <w:pPr>
        <w:spacing w:line="276" w:lineRule="auto"/>
        <w:rPr>
          <w:rFonts w:ascii="Montserrat" w:hAnsi="Montserrat"/>
          <w:sz w:val="22"/>
          <w:szCs w:val="22"/>
        </w:rPr>
      </w:pPr>
      <w:r w:rsidRPr="008E1DD5">
        <w:rPr>
          <w:rFonts w:ascii="Montserrat" w:hAnsi="Montserrat"/>
          <w:sz w:val="22"/>
          <w:szCs w:val="22"/>
        </w:rPr>
        <w:t>Por parte de los licitantes participantes: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gridCol w:w="3602"/>
        <w:gridCol w:w="2596"/>
      </w:tblGrid>
      <w:tr w:rsidR="008E1DD5" w:rsidRPr="0012774F" w14:paraId="0A83B481" w14:textId="77777777" w:rsidTr="00A6513A">
        <w:trPr>
          <w:trHeight w:val="345"/>
          <w:jc w:val="center"/>
        </w:trPr>
        <w:tc>
          <w:tcPr>
            <w:tcW w:w="3510" w:type="dxa"/>
            <w:tcBorders>
              <w:top w:val="double" w:sz="4" w:space="0" w:color="auto"/>
              <w:left w:val="double" w:sz="4" w:space="0" w:color="auto"/>
              <w:bottom w:val="double" w:sz="4" w:space="0" w:color="auto"/>
              <w:right w:val="double" w:sz="4" w:space="0" w:color="auto"/>
            </w:tcBorders>
            <w:shd w:val="clear" w:color="auto" w:fill="C0C0C0"/>
            <w:vAlign w:val="center"/>
          </w:tcPr>
          <w:p w14:paraId="6DA12B89" w14:textId="77777777" w:rsidR="008E1DD5" w:rsidRPr="0012774F" w:rsidRDefault="008E1DD5" w:rsidP="00A6513A">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LICITANTE (EMPRESA)</w:t>
            </w:r>
          </w:p>
        </w:tc>
        <w:tc>
          <w:tcPr>
            <w:tcW w:w="3602" w:type="dxa"/>
            <w:tcBorders>
              <w:top w:val="double" w:sz="4" w:space="0" w:color="auto"/>
              <w:left w:val="double" w:sz="4" w:space="0" w:color="auto"/>
              <w:bottom w:val="double" w:sz="4" w:space="0" w:color="auto"/>
              <w:right w:val="double" w:sz="4" w:space="0" w:color="auto"/>
            </w:tcBorders>
            <w:shd w:val="clear" w:color="auto" w:fill="C0C0C0"/>
          </w:tcPr>
          <w:p w14:paraId="5B1006AD" w14:textId="77777777" w:rsidR="008E1DD5" w:rsidRPr="0012774F" w:rsidRDefault="008E1DD5" w:rsidP="00A6513A">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NOMBRE DEL REPRESENTANTE</w:t>
            </w:r>
          </w:p>
        </w:tc>
        <w:tc>
          <w:tcPr>
            <w:tcW w:w="2596" w:type="dxa"/>
            <w:tcBorders>
              <w:top w:val="double" w:sz="4" w:space="0" w:color="auto"/>
              <w:left w:val="double" w:sz="4" w:space="0" w:color="auto"/>
              <w:bottom w:val="double" w:sz="4" w:space="0" w:color="auto"/>
              <w:right w:val="double" w:sz="4" w:space="0" w:color="auto"/>
            </w:tcBorders>
            <w:shd w:val="clear" w:color="auto" w:fill="C0C0C0"/>
            <w:vAlign w:val="center"/>
          </w:tcPr>
          <w:p w14:paraId="10DD07DF" w14:textId="77777777" w:rsidR="008E1DD5" w:rsidRPr="0012774F" w:rsidRDefault="008E1DD5" w:rsidP="00A6513A">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FIRMA</w:t>
            </w:r>
          </w:p>
        </w:tc>
      </w:tr>
      <w:tr w:rsidR="008E1DD5" w:rsidRPr="0012774F" w14:paraId="237EA3FF" w14:textId="77777777" w:rsidTr="00A6513A">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79B07F11" w14:textId="77777777" w:rsidR="008E1DD5" w:rsidRPr="0012774F" w:rsidRDefault="008E1DD5" w:rsidP="00A6513A">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0307B6F3" w14:textId="77777777" w:rsidR="008E1DD5" w:rsidRPr="0012774F" w:rsidRDefault="008E1DD5" w:rsidP="00A6513A">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5A0240D9" w14:textId="77777777" w:rsidR="008E1DD5" w:rsidRPr="0012774F" w:rsidRDefault="008E1DD5" w:rsidP="00A6513A">
            <w:pPr>
              <w:spacing w:line="360" w:lineRule="auto"/>
              <w:jc w:val="center"/>
              <w:rPr>
                <w:rFonts w:ascii="Montserrat" w:eastAsia="Yu Gothic" w:hAnsi="Montserrat" w:cs="Arial"/>
                <w:sz w:val="22"/>
                <w:szCs w:val="22"/>
                <w:lang w:eastAsia="en-US"/>
              </w:rPr>
            </w:pPr>
          </w:p>
        </w:tc>
      </w:tr>
      <w:tr w:rsidR="008E1DD5" w:rsidRPr="0012774F" w14:paraId="232AF692" w14:textId="77777777" w:rsidTr="00A6513A">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4C662BFA" w14:textId="77777777" w:rsidR="008E1DD5" w:rsidRPr="0012774F" w:rsidRDefault="008E1DD5" w:rsidP="00A6513A">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06B1F475" w14:textId="77777777" w:rsidR="008E1DD5" w:rsidRPr="0012774F" w:rsidRDefault="008E1DD5" w:rsidP="00A6513A">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73FBEFC9" w14:textId="77777777" w:rsidR="008E1DD5" w:rsidRPr="0012774F" w:rsidRDefault="008E1DD5" w:rsidP="00A6513A">
            <w:pPr>
              <w:spacing w:line="360" w:lineRule="auto"/>
              <w:jc w:val="center"/>
              <w:rPr>
                <w:rFonts w:ascii="Montserrat" w:eastAsia="Yu Gothic" w:hAnsi="Montserrat" w:cs="Arial"/>
                <w:sz w:val="22"/>
                <w:szCs w:val="22"/>
                <w:lang w:eastAsia="en-US"/>
              </w:rPr>
            </w:pPr>
          </w:p>
        </w:tc>
      </w:tr>
    </w:tbl>
    <w:p w14:paraId="084BBC1E" w14:textId="77777777" w:rsidR="00993351" w:rsidRPr="001850E8" w:rsidRDefault="00993351" w:rsidP="001850E8">
      <w:pPr>
        <w:ind w:right="-284"/>
        <w:rPr>
          <w:rFonts w:ascii="Montserrat" w:hAnsi="Montserrat" w:cs="Arial"/>
          <w:bCs/>
          <w:sz w:val="22"/>
          <w:szCs w:val="22"/>
        </w:rPr>
      </w:pPr>
    </w:p>
    <w:p w14:paraId="3BFD955D" w14:textId="77777777" w:rsidR="00871210" w:rsidRPr="001850E8" w:rsidRDefault="00871210" w:rsidP="001850E8">
      <w:pPr>
        <w:spacing w:line="276" w:lineRule="auto"/>
        <w:rPr>
          <w:rFonts w:ascii="Montserrat" w:hAnsi="Montserrat" w:cs="Arial"/>
          <w:bCs/>
          <w:sz w:val="22"/>
          <w:szCs w:val="22"/>
        </w:rPr>
      </w:pPr>
    </w:p>
    <w:sectPr w:rsidR="00871210" w:rsidRPr="001850E8" w:rsidSect="00F85BC8">
      <w:headerReference w:type="default" r:id="rId13"/>
      <w:footerReference w:type="even" r:id="rId14"/>
      <w:footerReference w:type="default" r:id="rId15"/>
      <w:pgSz w:w="12240" w:h="15840" w:code="1"/>
      <w:pgMar w:top="1134" w:right="1183" w:bottom="1134" w:left="1134" w:header="709" w:footer="0"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4432" w14:textId="77777777" w:rsidR="00913E3E" w:rsidRDefault="00913E3E" w:rsidP="00740F2D">
      <w:r>
        <w:separator/>
      </w:r>
    </w:p>
  </w:endnote>
  <w:endnote w:type="continuationSeparator" w:id="0">
    <w:p w14:paraId="10451B23" w14:textId="77777777" w:rsidR="00913E3E" w:rsidRDefault="00913E3E"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B16E28" w:rsidRDefault="00B16E28"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B16E28" w:rsidRDefault="00B16E28" w:rsidP="00413479">
    <w:pPr>
      <w:pStyle w:val="Piedepgina"/>
      <w:ind w:right="360"/>
    </w:pPr>
  </w:p>
  <w:p w14:paraId="219620CC" w14:textId="77777777" w:rsidR="00B16E28" w:rsidRDefault="00B16E28"/>
  <w:p w14:paraId="1774F8EB" w14:textId="77777777" w:rsidR="00B16E28" w:rsidRDefault="00B16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77777777" w:rsidR="00B16E28" w:rsidRPr="00A27931" w:rsidRDefault="00B16E28"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AA455F">
      <w:rPr>
        <w:rStyle w:val="Nmerodepgina"/>
        <w:rFonts w:ascii="Montserrat" w:hAnsi="Montserrat"/>
        <w:noProof/>
        <w:sz w:val="18"/>
      </w:rPr>
      <w:t>5</w:t>
    </w:r>
    <w:r w:rsidRPr="00A27931">
      <w:rPr>
        <w:rStyle w:val="Nmerodepgina"/>
        <w:rFonts w:ascii="Montserrat" w:hAnsi="Montserrat"/>
        <w:sz w:val="18"/>
      </w:rPr>
      <w:fldChar w:fldCharType="end"/>
    </w:r>
  </w:p>
  <w:p w14:paraId="345DBBEB" w14:textId="3400CACC" w:rsidR="00B16E28" w:rsidRPr="00415723" w:rsidRDefault="00A27931" w:rsidP="00413479">
    <w:pPr>
      <w:pStyle w:val="1"/>
      <w:ind w:right="360"/>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0AE26549">
              <wp:simplePos x="0" y="0"/>
              <wp:positionH relativeFrom="column">
                <wp:posOffset>-112144</wp:posOffset>
              </wp:positionH>
              <wp:positionV relativeFrom="paragraph">
                <wp:posOffset>-85102</wp:posOffset>
              </wp:positionV>
              <wp:extent cx="5829300" cy="0"/>
              <wp:effectExtent l="0" t="19050" r="3810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8E6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7pt" to="45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" strokecolor="maroon" strokeweight="4.5pt">
              <v:stroke linestyle="thickThin"/>
            </v:line>
          </w:pict>
        </mc:Fallback>
      </mc:AlternateContent>
    </w:r>
    <w:r w:rsidRPr="00415723">
      <w:rPr>
        <w:rFonts w:ascii="Montserrat" w:hAnsi="Montserrat" w:cs="Tahoma"/>
        <w:b w:val="0"/>
        <w:bCs/>
        <w:iCs/>
        <w:sz w:val="16"/>
        <w:szCs w:val="18"/>
      </w:rPr>
      <w:t>J</w:t>
    </w:r>
    <w:r w:rsidR="00B16E28" w:rsidRPr="00415723">
      <w:rPr>
        <w:rFonts w:ascii="Montserrat" w:hAnsi="Montserrat" w:cs="Tahoma"/>
        <w:b w:val="0"/>
        <w:bCs/>
        <w:iCs/>
        <w:sz w:val="16"/>
        <w:szCs w:val="18"/>
      </w:rPr>
      <w:t xml:space="preserve">unta de Aclaraciones de la Licitación Pública </w:t>
    </w:r>
    <w:r w:rsidR="0015072D">
      <w:rPr>
        <w:rFonts w:ascii="Montserrat" w:hAnsi="Montserrat" w:cs="Tahoma"/>
        <w:b w:val="0"/>
        <w:bCs/>
        <w:iCs/>
        <w:sz w:val="16"/>
        <w:szCs w:val="18"/>
      </w:rPr>
      <w:t>Naciona</w:t>
    </w:r>
    <w:r w:rsidR="00B16E28" w:rsidRPr="00415723">
      <w:rPr>
        <w:rFonts w:ascii="Montserrat" w:hAnsi="Montserrat" w:cs="Tahoma"/>
        <w:b w:val="0"/>
        <w:bCs/>
        <w:iCs/>
        <w:sz w:val="16"/>
        <w:szCs w:val="18"/>
      </w:rPr>
      <w:t xml:space="preserve">l </w:t>
    </w:r>
    <w:r w:rsidR="00BA6509" w:rsidRPr="00BA6509">
      <w:rPr>
        <w:rFonts w:ascii="Montserrat" w:hAnsi="Montserrat" w:cs="Tahoma"/>
        <w:b w:val="0"/>
        <w:bCs/>
        <w:iCs/>
        <w:sz w:val="16"/>
        <w:szCs w:val="18"/>
      </w:rPr>
      <w:t>OM-</w:t>
    </w:r>
    <w:r w:rsidR="00DF4972">
      <w:rPr>
        <w:rFonts w:ascii="Montserrat" w:hAnsi="Montserrat" w:cs="Tahoma"/>
        <w:b w:val="0"/>
        <w:bCs/>
        <w:iCs/>
        <w:sz w:val="16"/>
        <w:szCs w:val="18"/>
      </w:rPr>
      <w:t>CESPT-</w:t>
    </w:r>
    <w:r w:rsidR="00A93D57">
      <w:rPr>
        <w:rFonts w:ascii="Montserrat" w:hAnsi="Montserrat" w:cs="Tahoma"/>
        <w:b w:val="0"/>
        <w:bCs/>
        <w:iCs/>
        <w:sz w:val="16"/>
        <w:szCs w:val="18"/>
      </w:rPr>
      <w:t>0</w:t>
    </w:r>
    <w:r w:rsidR="00833D5B">
      <w:rPr>
        <w:rFonts w:ascii="Montserrat" w:hAnsi="Montserrat" w:cs="Tahoma"/>
        <w:b w:val="0"/>
        <w:bCs/>
        <w:iCs/>
        <w:sz w:val="16"/>
        <w:szCs w:val="18"/>
      </w:rPr>
      <w:t>68</w:t>
    </w:r>
    <w:r w:rsidR="00141049">
      <w:rPr>
        <w:rFonts w:ascii="Montserrat" w:hAnsi="Montserrat" w:cs="Tahoma"/>
        <w:b w:val="0"/>
        <w:bCs/>
        <w:iCs/>
        <w:sz w:val="16"/>
        <w:szCs w:val="18"/>
      </w:rPr>
      <w:t>-</w:t>
    </w:r>
    <w:r w:rsidR="00BA6509" w:rsidRPr="00BA6509">
      <w:rPr>
        <w:rFonts w:ascii="Montserrat" w:hAnsi="Montserrat" w:cs="Tahoma"/>
        <w:b w:val="0"/>
        <w:bCs/>
        <w:iCs/>
        <w:sz w:val="16"/>
        <w:szCs w:val="18"/>
      </w:rPr>
      <w:t>202</w:t>
    </w:r>
    <w:r w:rsidR="00A93D57">
      <w:rPr>
        <w:rFonts w:ascii="Montserrat" w:hAnsi="Montserrat" w:cs="Tahoma"/>
        <w:b w:val="0"/>
        <w:bCs/>
        <w:iCs/>
        <w:sz w:val="16"/>
        <w:szCs w:val="18"/>
      </w:rPr>
      <w:t>6</w:t>
    </w:r>
  </w:p>
  <w:p w14:paraId="0AFF053C" w14:textId="77777777" w:rsidR="00B16E28" w:rsidRDefault="00B16E28"/>
  <w:p w14:paraId="7478809F" w14:textId="77777777" w:rsidR="00636A54" w:rsidRDefault="00636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B8EC" w14:textId="77777777" w:rsidR="00913E3E" w:rsidRDefault="00913E3E" w:rsidP="00740F2D">
      <w:r>
        <w:separator/>
      </w:r>
    </w:p>
  </w:footnote>
  <w:footnote w:type="continuationSeparator" w:id="0">
    <w:p w14:paraId="2BA90791" w14:textId="77777777" w:rsidR="00913E3E" w:rsidRDefault="00913E3E"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B16E28" w:rsidRPr="001F3933" w:rsidRDefault="00B16E28"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74E7133F">
          <wp:simplePos x="0" y="0"/>
          <wp:positionH relativeFrom="margin">
            <wp:posOffset>-108763</wp:posOffset>
          </wp:positionH>
          <wp:positionV relativeFrom="margin">
            <wp:posOffset>-769265</wp:posOffset>
          </wp:positionV>
          <wp:extent cx="845185" cy="371475"/>
          <wp:effectExtent l="0" t="0" r="0" b="9525"/>
          <wp:wrapNone/>
          <wp:docPr id="381436302" name="Imagen 38143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B16E28" w:rsidRDefault="00B16E2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B16E28" w:rsidRDefault="00B16E28"/>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B16E28" w:rsidRPr="00A824F5" w:rsidRDefault="00B16E28"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081A02E6">
              <wp:simplePos x="0" y="0"/>
              <wp:positionH relativeFrom="column">
                <wp:posOffset>-114300</wp:posOffset>
              </wp:positionH>
              <wp:positionV relativeFrom="paragraph">
                <wp:posOffset>160020</wp:posOffset>
              </wp:positionV>
              <wp:extent cx="582930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22D4"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5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" strokecolor="maroon" strokeweight="4.5pt">
              <v:stroke linestyle="thickThin"/>
            </v:line>
          </w:pict>
        </mc:Fallback>
      </mc:AlternateContent>
    </w:r>
  </w:p>
  <w:p w14:paraId="0100EB65" w14:textId="77777777" w:rsidR="00B16E28" w:rsidRDefault="00B16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73AC"/>
    <w:multiLevelType w:val="hybridMultilevel"/>
    <w:tmpl w:val="12104F6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 w15:restartNumberingAfterBreak="0">
    <w:nsid w:val="0BE158B0"/>
    <w:multiLevelType w:val="hybridMultilevel"/>
    <w:tmpl w:val="4BDEFA08"/>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0E1446FE"/>
    <w:multiLevelType w:val="hybridMultilevel"/>
    <w:tmpl w:val="8F10F8DC"/>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4" w15:restartNumberingAfterBreak="0">
    <w:nsid w:val="0F696198"/>
    <w:multiLevelType w:val="hybridMultilevel"/>
    <w:tmpl w:val="87F43B2E"/>
    <w:lvl w:ilvl="0" w:tplc="79B48E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12F84"/>
    <w:multiLevelType w:val="hybridMultilevel"/>
    <w:tmpl w:val="36E452AC"/>
    <w:lvl w:ilvl="0" w:tplc="0E9CFD3A">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41B8A"/>
    <w:multiLevelType w:val="hybridMultilevel"/>
    <w:tmpl w:val="EF9CED82"/>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9B48E5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42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09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87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89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20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2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9849E5"/>
    <w:multiLevelType w:val="hybridMultilevel"/>
    <w:tmpl w:val="2946B3A6"/>
    <w:lvl w:ilvl="0" w:tplc="746A9AA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92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6E13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8F4B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1AD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E8EE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2E39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CAA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10D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391588"/>
    <w:multiLevelType w:val="hybridMultilevel"/>
    <w:tmpl w:val="6A2C7ED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21864251"/>
    <w:multiLevelType w:val="hybridMultilevel"/>
    <w:tmpl w:val="AC0E1C5E"/>
    <w:lvl w:ilvl="0" w:tplc="958E12A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4C67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A541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A4808">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A4CC6">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A4A">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E9D3E">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DF2C">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AE56">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E3DF6"/>
    <w:multiLevelType w:val="hybridMultilevel"/>
    <w:tmpl w:val="8416A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D52A4"/>
    <w:multiLevelType w:val="hybridMultilevel"/>
    <w:tmpl w:val="5B401C5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26A65E75"/>
    <w:multiLevelType w:val="hybridMultilevel"/>
    <w:tmpl w:val="8EB67C4E"/>
    <w:lvl w:ilvl="0" w:tplc="F7EA7E4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4A24E">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4C4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E5854">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C44FA">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CC76">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EC280">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362">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E368E">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807739"/>
    <w:multiLevelType w:val="hybridMultilevel"/>
    <w:tmpl w:val="2DC66F18"/>
    <w:lvl w:ilvl="0" w:tplc="6AB6200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ACB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719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21D4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E6250">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4BF7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A2C1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EB59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6A36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FC7570"/>
    <w:multiLevelType w:val="hybridMultilevel"/>
    <w:tmpl w:val="419C85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D000282"/>
    <w:multiLevelType w:val="hybridMultilevel"/>
    <w:tmpl w:val="C6100574"/>
    <w:lvl w:ilvl="0" w:tplc="9F58681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A8544">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EBC2">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524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DB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2C90">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E528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903C">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2DC4">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930BDE"/>
    <w:multiLevelType w:val="hybridMultilevel"/>
    <w:tmpl w:val="DF1235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4F423D5"/>
    <w:multiLevelType w:val="hybridMultilevel"/>
    <w:tmpl w:val="A34E54C2"/>
    <w:lvl w:ilvl="0" w:tplc="0750E5F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CCE8A">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471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28">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4FE0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2A1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D67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64B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4053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72E4C"/>
    <w:multiLevelType w:val="hybridMultilevel"/>
    <w:tmpl w:val="755CD26A"/>
    <w:lvl w:ilvl="0" w:tplc="080A000B">
      <w:start w:val="1"/>
      <w:numFmt w:val="bullet"/>
      <w:lvlText w:val=""/>
      <w:lvlJc w:val="left"/>
      <w:pPr>
        <w:ind w:left="127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98FE9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2B15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F44758">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EBFF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75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34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0D324">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FA0CC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4D625B"/>
    <w:multiLevelType w:val="hybridMultilevel"/>
    <w:tmpl w:val="11F4204C"/>
    <w:lvl w:ilvl="0" w:tplc="7F74F9F6">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E6FC2E">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5D70">
      <w:start w:val="1"/>
      <w:numFmt w:val="bullet"/>
      <w:lvlText w:val="▪"/>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8143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970">
      <w:start w:val="1"/>
      <w:numFmt w:val="bullet"/>
      <w:lvlText w:val="o"/>
      <w:lvlJc w:val="left"/>
      <w:pPr>
        <w:ind w:left="2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6F590">
      <w:start w:val="1"/>
      <w:numFmt w:val="bullet"/>
      <w:lvlText w:val="▪"/>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837BA">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E9DF6">
      <w:start w:val="1"/>
      <w:numFmt w:val="bullet"/>
      <w:lvlText w:val="o"/>
      <w:lvlJc w:val="left"/>
      <w:pPr>
        <w:ind w:left="5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4410">
      <w:start w:val="1"/>
      <w:numFmt w:val="bullet"/>
      <w:lvlText w:val="▪"/>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691E27"/>
    <w:multiLevelType w:val="hybridMultilevel"/>
    <w:tmpl w:val="0D0E2A80"/>
    <w:lvl w:ilvl="0" w:tplc="4288EE2A">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2F1E97"/>
    <w:multiLevelType w:val="hybridMultilevel"/>
    <w:tmpl w:val="65444FDA"/>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D329C5"/>
    <w:multiLevelType w:val="hybridMultilevel"/>
    <w:tmpl w:val="3208A384"/>
    <w:lvl w:ilvl="0" w:tplc="6AA81EF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6DD5A">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27430">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086D2">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C8E8">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C3FA6">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0F626">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A5430">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956C">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1D27B8"/>
    <w:multiLevelType w:val="hybridMultilevel"/>
    <w:tmpl w:val="EEBE7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F229BF"/>
    <w:multiLevelType w:val="hybridMultilevel"/>
    <w:tmpl w:val="A844EB38"/>
    <w:lvl w:ilvl="0" w:tplc="080A000B">
      <w:start w:val="1"/>
      <w:numFmt w:val="bullet"/>
      <w:lvlText w:val=""/>
      <w:lvlJc w:val="left"/>
      <w:pPr>
        <w:ind w:left="99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806C01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B26CEC">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CC88DE">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F69742">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C86A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745E14">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A8A078">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626C44">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9F48D7"/>
    <w:multiLevelType w:val="hybridMultilevel"/>
    <w:tmpl w:val="F350E4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4E3DD4"/>
    <w:multiLevelType w:val="hybridMultilevel"/>
    <w:tmpl w:val="6BEE1076"/>
    <w:lvl w:ilvl="0" w:tplc="080A000F">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4B512F73"/>
    <w:multiLevelType w:val="hybridMultilevel"/>
    <w:tmpl w:val="153AB682"/>
    <w:lvl w:ilvl="0" w:tplc="913C1244">
      <w:numFmt w:val="bullet"/>
      <w:lvlText w:val=""/>
      <w:lvlJc w:val="left"/>
      <w:pPr>
        <w:ind w:left="1068" w:hanging="360"/>
      </w:pPr>
      <w:rPr>
        <w:rFonts w:ascii="Symbol" w:eastAsiaTheme="minorHAnsi"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4C285867"/>
    <w:multiLevelType w:val="hybridMultilevel"/>
    <w:tmpl w:val="4740D976"/>
    <w:lvl w:ilvl="0" w:tplc="080A0001">
      <w:start w:val="1"/>
      <w:numFmt w:val="bullet"/>
      <w:lvlText w:val=""/>
      <w:lvlJc w:val="left"/>
      <w:pPr>
        <w:ind w:left="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533DC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1B67FFD"/>
    <w:multiLevelType w:val="hybridMultilevel"/>
    <w:tmpl w:val="A06AB208"/>
    <w:lvl w:ilvl="0" w:tplc="6F36E36A">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06BCE">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E27CE">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ED4F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4E4C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0D36">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88F6A">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20AA">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EBBB8">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C7751A"/>
    <w:multiLevelType w:val="hybridMultilevel"/>
    <w:tmpl w:val="077A146A"/>
    <w:lvl w:ilvl="0" w:tplc="A3CE9DB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C40C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37A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639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A95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C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C87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C5B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147F50"/>
    <w:multiLevelType w:val="hybridMultilevel"/>
    <w:tmpl w:val="025C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4D643E"/>
    <w:multiLevelType w:val="hybridMultilevel"/>
    <w:tmpl w:val="EE0A8DE4"/>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34" w15:restartNumberingAfterBreak="0">
    <w:nsid w:val="60DB7052"/>
    <w:multiLevelType w:val="hybridMultilevel"/>
    <w:tmpl w:val="A4302D56"/>
    <w:lvl w:ilvl="0" w:tplc="836C6F64">
      <w:start w:val="1"/>
      <w:numFmt w:val="decimal"/>
      <w:lvlText w:val="%1."/>
      <w:lvlJc w:val="left"/>
      <w:pPr>
        <w:ind w:left="930" w:hanging="570"/>
      </w:pPr>
      <w:rPr>
        <w:rFonts w:hint="default"/>
      </w:rPr>
    </w:lvl>
    <w:lvl w:ilvl="1" w:tplc="080A0019">
      <w:start w:val="1"/>
      <w:numFmt w:val="lowerLetter"/>
      <w:lvlText w:val="%2."/>
      <w:lvlJc w:val="left"/>
      <w:pPr>
        <w:ind w:left="1440" w:hanging="360"/>
      </w:pPr>
    </w:lvl>
    <w:lvl w:ilvl="2" w:tplc="080A0001">
      <w:start w:val="1"/>
      <w:numFmt w:val="bullet"/>
      <w:lvlText w:val=""/>
      <w:lvlJc w:val="left"/>
      <w:pPr>
        <w:ind w:left="2340" w:hanging="36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B6548A"/>
    <w:multiLevelType w:val="hybridMultilevel"/>
    <w:tmpl w:val="DC482F7A"/>
    <w:lvl w:ilvl="0" w:tplc="D4CAE01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938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6DE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C5C32">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0668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8E4C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A2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A0C3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4DEFA">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272814"/>
    <w:multiLevelType w:val="multilevel"/>
    <w:tmpl w:val="F8F214C0"/>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D3974F7"/>
    <w:multiLevelType w:val="hybridMultilevel"/>
    <w:tmpl w:val="16C269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0314EEE"/>
    <w:multiLevelType w:val="hybridMultilevel"/>
    <w:tmpl w:val="8FE26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CF5231"/>
    <w:multiLevelType w:val="hybridMultilevel"/>
    <w:tmpl w:val="FC0E4156"/>
    <w:lvl w:ilvl="0" w:tplc="080A0001">
      <w:start w:val="1"/>
      <w:numFmt w:val="bullet"/>
      <w:lvlText w:val=""/>
      <w:lvlJc w:val="left"/>
      <w:pPr>
        <w:ind w:left="1580" w:hanging="360"/>
      </w:pPr>
      <w:rPr>
        <w:rFonts w:ascii="Symbol" w:hAnsi="Symbol" w:hint="default"/>
      </w:rPr>
    </w:lvl>
    <w:lvl w:ilvl="1" w:tplc="080A0003">
      <w:start w:val="1"/>
      <w:numFmt w:val="bullet"/>
      <w:lvlText w:val="o"/>
      <w:lvlJc w:val="left"/>
      <w:pPr>
        <w:ind w:left="2300" w:hanging="360"/>
      </w:pPr>
      <w:rPr>
        <w:rFonts w:ascii="Courier New" w:hAnsi="Courier New" w:cs="Courier New" w:hint="default"/>
      </w:rPr>
    </w:lvl>
    <w:lvl w:ilvl="2" w:tplc="080A0005">
      <w:start w:val="1"/>
      <w:numFmt w:val="bullet"/>
      <w:lvlText w:val=""/>
      <w:lvlJc w:val="left"/>
      <w:pPr>
        <w:ind w:left="3020" w:hanging="360"/>
      </w:pPr>
      <w:rPr>
        <w:rFonts w:ascii="Wingdings" w:hAnsi="Wingdings" w:hint="default"/>
      </w:rPr>
    </w:lvl>
    <w:lvl w:ilvl="3" w:tplc="080A0001">
      <w:start w:val="1"/>
      <w:numFmt w:val="bullet"/>
      <w:lvlText w:val=""/>
      <w:lvlJc w:val="left"/>
      <w:pPr>
        <w:ind w:left="3740" w:hanging="360"/>
      </w:pPr>
      <w:rPr>
        <w:rFonts w:ascii="Symbol" w:hAnsi="Symbol" w:hint="default"/>
      </w:rPr>
    </w:lvl>
    <w:lvl w:ilvl="4" w:tplc="080A0003">
      <w:start w:val="1"/>
      <w:numFmt w:val="bullet"/>
      <w:lvlText w:val="o"/>
      <w:lvlJc w:val="left"/>
      <w:pPr>
        <w:ind w:left="4460" w:hanging="360"/>
      </w:pPr>
      <w:rPr>
        <w:rFonts w:ascii="Courier New" w:hAnsi="Courier New" w:cs="Courier New" w:hint="default"/>
      </w:rPr>
    </w:lvl>
    <w:lvl w:ilvl="5" w:tplc="080A0005">
      <w:start w:val="1"/>
      <w:numFmt w:val="bullet"/>
      <w:lvlText w:val=""/>
      <w:lvlJc w:val="left"/>
      <w:pPr>
        <w:ind w:left="5180" w:hanging="360"/>
      </w:pPr>
      <w:rPr>
        <w:rFonts w:ascii="Wingdings" w:hAnsi="Wingdings" w:hint="default"/>
      </w:rPr>
    </w:lvl>
    <w:lvl w:ilvl="6" w:tplc="080A0001">
      <w:start w:val="1"/>
      <w:numFmt w:val="bullet"/>
      <w:lvlText w:val=""/>
      <w:lvlJc w:val="left"/>
      <w:pPr>
        <w:ind w:left="5900" w:hanging="360"/>
      </w:pPr>
      <w:rPr>
        <w:rFonts w:ascii="Symbol" w:hAnsi="Symbol" w:hint="default"/>
      </w:rPr>
    </w:lvl>
    <w:lvl w:ilvl="7" w:tplc="080A0003">
      <w:start w:val="1"/>
      <w:numFmt w:val="bullet"/>
      <w:lvlText w:val="o"/>
      <w:lvlJc w:val="left"/>
      <w:pPr>
        <w:ind w:left="6620" w:hanging="360"/>
      </w:pPr>
      <w:rPr>
        <w:rFonts w:ascii="Courier New" w:hAnsi="Courier New" w:cs="Courier New" w:hint="default"/>
      </w:rPr>
    </w:lvl>
    <w:lvl w:ilvl="8" w:tplc="080A0005">
      <w:start w:val="1"/>
      <w:numFmt w:val="bullet"/>
      <w:lvlText w:val=""/>
      <w:lvlJc w:val="left"/>
      <w:pPr>
        <w:ind w:left="7340" w:hanging="360"/>
      </w:pPr>
      <w:rPr>
        <w:rFonts w:ascii="Wingdings" w:hAnsi="Wingdings" w:hint="default"/>
      </w:rPr>
    </w:lvl>
  </w:abstractNum>
  <w:abstractNum w:abstractNumId="40" w15:restartNumberingAfterBreak="0">
    <w:nsid w:val="727532F3"/>
    <w:multiLevelType w:val="hybridMultilevel"/>
    <w:tmpl w:val="373A02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4053C8C"/>
    <w:multiLevelType w:val="hybridMultilevel"/>
    <w:tmpl w:val="EE9EBDF6"/>
    <w:lvl w:ilvl="0" w:tplc="08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2" w15:restartNumberingAfterBreak="0">
    <w:nsid w:val="74093F0B"/>
    <w:multiLevelType w:val="hybridMultilevel"/>
    <w:tmpl w:val="B1BCEE48"/>
    <w:lvl w:ilvl="0" w:tplc="FF8ADCA2">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0DDD8">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A148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827E0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C099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F474">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C8A4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238D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06D3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242AB6"/>
    <w:multiLevelType w:val="multilevel"/>
    <w:tmpl w:val="D21C3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D9668A"/>
    <w:multiLevelType w:val="hybridMultilevel"/>
    <w:tmpl w:val="0E262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D43D96"/>
    <w:multiLevelType w:val="hybridMultilevel"/>
    <w:tmpl w:val="B27CDE7E"/>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6" w15:restartNumberingAfterBreak="0">
    <w:nsid w:val="7A0E42E8"/>
    <w:multiLevelType w:val="hybridMultilevel"/>
    <w:tmpl w:val="2320EA7E"/>
    <w:lvl w:ilvl="0" w:tplc="A33E2F1C">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3E7685"/>
    <w:multiLevelType w:val="hybridMultilevel"/>
    <w:tmpl w:val="8EB0688C"/>
    <w:lvl w:ilvl="0" w:tplc="CAD28DB2">
      <w:start w:val="1"/>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8" w15:restartNumberingAfterBreak="0">
    <w:nsid w:val="7BCD3C14"/>
    <w:multiLevelType w:val="hybridMultilevel"/>
    <w:tmpl w:val="6598DA4E"/>
    <w:lvl w:ilvl="0" w:tplc="080A000B">
      <w:start w:val="1"/>
      <w:numFmt w:val="bullet"/>
      <w:lvlText w:val=""/>
      <w:lvlJc w:val="left"/>
      <w:pPr>
        <w:ind w:left="10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B078C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23A">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AAB0C">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CE">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62C98A">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EB478">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C3FE8">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8DE58">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C5B12D6"/>
    <w:multiLevelType w:val="hybridMultilevel"/>
    <w:tmpl w:val="B008AAAC"/>
    <w:lvl w:ilvl="0" w:tplc="080A000D">
      <w:start w:val="1"/>
      <w:numFmt w:val="bullet"/>
      <w:lvlText w:val=""/>
      <w:lvlJc w:val="left"/>
      <w:pPr>
        <w:ind w:left="1440" w:hanging="360"/>
      </w:pPr>
      <w:rPr>
        <w:rFonts w:ascii="Wingdings" w:hAnsi="Wingdings" w:hint="default"/>
      </w:rPr>
    </w:lvl>
    <w:lvl w:ilvl="1" w:tplc="2D8CB334">
      <w:numFmt w:val="bullet"/>
      <w:lvlText w:val="•"/>
      <w:lvlJc w:val="left"/>
      <w:pPr>
        <w:ind w:left="2175" w:hanging="375"/>
      </w:pPr>
      <w:rPr>
        <w:rFonts w:ascii="Montserrat" w:eastAsia="SimSun" w:hAnsi="Montserrat" w:cs="Times New Roman" w:hint="default"/>
        <w:w w:val="131"/>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15:restartNumberingAfterBreak="0">
    <w:nsid w:val="7EBC33C6"/>
    <w:multiLevelType w:val="hybridMultilevel"/>
    <w:tmpl w:val="E0943CF2"/>
    <w:lvl w:ilvl="0" w:tplc="79B48E5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1" w15:restartNumberingAfterBreak="0">
    <w:nsid w:val="7F4E17F0"/>
    <w:multiLevelType w:val="multilevel"/>
    <w:tmpl w:val="18A6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14581">
    <w:abstractNumId w:val="47"/>
  </w:num>
  <w:num w:numId="2" w16cid:durableId="585500693">
    <w:abstractNumId w:val="16"/>
  </w:num>
  <w:num w:numId="3" w16cid:durableId="433330129">
    <w:abstractNumId w:val="49"/>
  </w:num>
  <w:num w:numId="4" w16cid:durableId="1399401989">
    <w:abstractNumId w:val="14"/>
  </w:num>
  <w:num w:numId="5" w16cid:durableId="1702701310">
    <w:abstractNumId w:val="1"/>
  </w:num>
  <w:num w:numId="6" w16cid:durableId="1306818536">
    <w:abstractNumId w:val="45"/>
  </w:num>
  <w:num w:numId="7" w16cid:durableId="1956133729">
    <w:abstractNumId w:val="2"/>
  </w:num>
  <w:num w:numId="8" w16cid:durableId="708800350">
    <w:abstractNumId w:val="27"/>
  </w:num>
  <w:num w:numId="9" w16cid:durableId="1298100387">
    <w:abstractNumId w:val="6"/>
  </w:num>
  <w:num w:numId="10" w16cid:durableId="1144662253">
    <w:abstractNumId w:val="5"/>
  </w:num>
  <w:num w:numId="11" w16cid:durableId="1223176021">
    <w:abstractNumId w:val="24"/>
  </w:num>
  <w:num w:numId="12" w16cid:durableId="856970249">
    <w:abstractNumId w:val="18"/>
  </w:num>
  <w:num w:numId="13" w16cid:durableId="1422675100">
    <w:abstractNumId w:val="31"/>
  </w:num>
  <w:num w:numId="14" w16cid:durableId="472676550">
    <w:abstractNumId w:val="19"/>
  </w:num>
  <w:num w:numId="15" w16cid:durableId="939607032">
    <w:abstractNumId w:val="33"/>
  </w:num>
  <w:num w:numId="16" w16cid:durableId="1353192269">
    <w:abstractNumId w:val="48"/>
  </w:num>
  <w:num w:numId="17" w16cid:durableId="307053525">
    <w:abstractNumId w:val="17"/>
  </w:num>
  <w:num w:numId="18" w16cid:durableId="1883906570">
    <w:abstractNumId w:val="22"/>
  </w:num>
  <w:num w:numId="19" w16cid:durableId="1287929876">
    <w:abstractNumId w:val="35"/>
  </w:num>
  <w:num w:numId="20" w16cid:durableId="868950243">
    <w:abstractNumId w:val="30"/>
  </w:num>
  <w:num w:numId="21" w16cid:durableId="317343285">
    <w:abstractNumId w:val="50"/>
  </w:num>
  <w:num w:numId="22" w16cid:durableId="145439334">
    <w:abstractNumId w:val="12"/>
  </w:num>
  <w:num w:numId="23" w16cid:durableId="1212155571">
    <w:abstractNumId w:val="46"/>
  </w:num>
  <w:num w:numId="24" w16cid:durableId="873268127">
    <w:abstractNumId w:val="42"/>
  </w:num>
  <w:num w:numId="25" w16cid:durableId="239294856">
    <w:abstractNumId w:val="7"/>
  </w:num>
  <w:num w:numId="26" w16cid:durableId="1952006713">
    <w:abstractNumId w:val="13"/>
  </w:num>
  <w:num w:numId="27" w16cid:durableId="414011559">
    <w:abstractNumId w:val="4"/>
  </w:num>
  <w:num w:numId="28" w16cid:durableId="428702935">
    <w:abstractNumId w:val="28"/>
  </w:num>
  <w:num w:numId="29" w16cid:durableId="1285695145">
    <w:abstractNumId w:val="37"/>
  </w:num>
  <w:num w:numId="30" w16cid:durableId="1499151407">
    <w:abstractNumId w:val="8"/>
  </w:num>
  <w:num w:numId="31" w16cid:durableId="2002350921">
    <w:abstractNumId w:val="11"/>
  </w:num>
  <w:num w:numId="32" w16cid:durableId="1728409151">
    <w:abstractNumId w:val="44"/>
  </w:num>
  <w:num w:numId="33" w16cid:durableId="420757170">
    <w:abstractNumId w:val="15"/>
  </w:num>
  <w:num w:numId="34" w16cid:durableId="1381980613">
    <w:abstractNumId w:val="9"/>
  </w:num>
  <w:num w:numId="35" w16cid:durableId="415441878">
    <w:abstractNumId w:val="21"/>
  </w:num>
  <w:num w:numId="36" w16cid:durableId="1743024993">
    <w:abstractNumId w:val="3"/>
  </w:num>
  <w:num w:numId="37" w16cid:durableId="578946050">
    <w:abstractNumId w:val="41"/>
  </w:num>
  <w:num w:numId="38" w16cid:durableId="241917921">
    <w:abstractNumId w:val="43"/>
  </w:num>
  <w:num w:numId="39" w16cid:durableId="1510756752">
    <w:abstractNumId w:val="34"/>
  </w:num>
  <w:num w:numId="40" w16cid:durableId="1212578672">
    <w:abstractNumId w:val="20"/>
  </w:num>
  <w:num w:numId="41" w16cid:durableId="340592818">
    <w:abstractNumId w:val="32"/>
  </w:num>
  <w:num w:numId="42" w16cid:durableId="320617213">
    <w:abstractNumId w:val="51"/>
  </w:num>
  <w:num w:numId="43" w16cid:durableId="274482086">
    <w:abstractNumId w:val="36"/>
  </w:num>
  <w:num w:numId="44" w16cid:durableId="295332155">
    <w:abstractNumId w:val="23"/>
  </w:num>
  <w:num w:numId="45" w16cid:durableId="144512564">
    <w:abstractNumId w:val="38"/>
  </w:num>
  <w:num w:numId="46" w16cid:durableId="922496644">
    <w:abstractNumId w:val="29"/>
  </w:num>
  <w:num w:numId="47" w16cid:durableId="1803957197">
    <w:abstractNumId w:val="10"/>
  </w:num>
  <w:num w:numId="48" w16cid:durableId="597829475">
    <w:abstractNumId w:val="0"/>
  </w:num>
  <w:num w:numId="49" w16cid:durableId="685526393">
    <w:abstractNumId w:val="39"/>
  </w:num>
  <w:num w:numId="50" w16cid:durableId="20815613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0974426">
    <w:abstractNumId w:val="26"/>
  </w:num>
  <w:num w:numId="52" w16cid:durableId="148329372">
    <w:abstractNumId w:val="0"/>
  </w:num>
  <w:num w:numId="53" w16cid:durableId="597370765">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210"/>
    <w:rsid w:val="00004E91"/>
    <w:rsid w:val="000052A1"/>
    <w:rsid w:val="000057E8"/>
    <w:rsid w:val="0000589C"/>
    <w:rsid w:val="00005A9A"/>
    <w:rsid w:val="0000607E"/>
    <w:rsid w:val="000060A9"/>
    <w:rsid w:val="00006231"/>
    <w:rsid w:val="00010173"/>
    <w:rsid w:val="00010353"/>
    <w:rsid w:val="00010EC8"/>
    <w:rsid w:val="00012D50"/>
    <w:rsid w:val="00012E2E"/>
    <w:rsid w:val="00014333"/>
    <w:rsid w:val="00014AEF"/>
    <w:rsid w:val="000170D1"/>
    <w:rsid w:val="00017DE9"/>
    <w:rsid w:val="000206BA"/>
    <w:rsid w:val="00021CCB"/>
    <w:rsid w:val="00021F31"/>
    <w:rsid w:val="00021FE0"/>
    <w:rsid w:val="0002212D"/>
    <w:rsid w:val="000233C7"/>
    <w:rsid w:val="00023523"/>
    <w:rsid w:val="0002381C"/>
    <w:rsid w:val="00024B80"/>
    <w:rsid w:val="000250D1"/>
    <w:rsid w:val="00025584"/>
    <w:rsid w:val="00027609"/>
    <w:rsid w:val="00030402"/>
    <w:rsid w:val="00030901"/>
    <w:rsid w:val="000318CE"/>
    <w:rsid w:val="00031B15"/>
    <w:rsid w:val="00032968"/>
    <w:rsid w:val="00033A2B"/>
    <w:rsid w:val="00035897"/>
    <w:rsid w:val="00037BDF"/>
    <w:rsid w:val="00041DD1"/>
    <w:rsid w:val="00043592"/>
    <w:rsid w:val="000439D1"/>
    <w:rsid w:val="00052564"/>
    <w:rsid w:val="00052B43"/>
    <w:rsid w:val="00053769"/>
    <w:rsid w:val="00054430"/>
    <w:rsid w:val="00055CD4"/>
    <w:rsid w:val="00055EC0"/>
    <w:rsid w:val="00056EDC"/>
    <w:rsid w:val="0006029B"/>
    <w:rsid w:val="0006372F"/>
    <w:rsid w:val="0006762C"/>
    <w:rsid w:val="00070027"/>
    <w:rsid w:val="00070692"/>
    <w:rsid w:val="00070EE7"/>
    <w:rsid w:val="00071C3A"/>
    <w:rsid w:val="00074805"/>
    <w:rsid w:val="00074A2C"/>
    <w:rsid w:val="00075D0B"/>
    <w:rsid w:val="00076F70"/>
    <w:rsid w:val="00077F7C"/>
    <w:rsid w:val="00080F49"/>
    <w:rsid w:val="00081BAE"/>
    <w:rsid w:val="00082632"/>
    <w:rsid w:val="000831AE"/>
    <w:rsid w:val="00083687"/>
    <w:rsid w:val="00084AE1"/>
    <w:rsid w:val="00085914"/>
    <w:rsid w:val="0008615D"/>
    <w:rsid w:val="00087BCD"/>
    <w:rsid w:val="00090A11"/>
    <w:rsid w:val="00091C43"/>
    <w:rsid w:val="00092559"/>
    <w:rsid w:val="000928AF"/>
    <w:rsid w:val="00094517"/>
    <w:rsid w:val="000952E1"/>
    <w:rsid w:val="00095597"/>
    <w:rsid w:val="000978B0"/>
    <w:rsid w:val="00097E20"/>
    <w:rsid w:val="000A0BD1"/>
    <w:rsid w:val="000A1306"/>
    <w:rsid w:val="000A2BA5"/>
    <w:rsid w:val="000A3428"/>
    <w:rsid w:val="000A3FDA"/>
    <w:rsid w:val="000A5242"/>
    <w:rsid w:val="000A6E3C"/>
    <w:rsid w:val="000A787F"/>
    <w:rsid w:val="000B1768"/>
    <w:rsid w:val="000B28E1"/>
    <w:rsid w:val="000B3428"/>
    <w:rsid w:val="000B3525"/>
    <w:rsid w:val="000B4003"/>
    <w:rsid w:val="000B46AA"/>
    <w:rsid w:val="000B5223"/>
    <w:rsid w:val="000B65F1"/>
    <w:rsid w:val="000B6DA9"/>
    <w:rsid w:val="000C0960"/>
    <w:rsid w:val="000C0B5E"/>
    <w:rsid w:val="000C25C5"/>
    <w:rsid w:val="000C2A34"/>
    <w:rsid w:val="000C2BEE"/>
    <w:rsid w:val="000C3348"/>
    <w:rsid w:val="000C3793"/>
    <w:rsid w:val="000C44C9"/>
    <w:rsid w:val="000C5335"/>
    <w:rsid w:val="000C6E30"/>
    <w:rsid w:val="000D0CF9"/>
    <w:rsid w:val="000D160E"/>
    <w:rsid w:val="000D19BF"/>
    <w:rsid w:val="000D3D55"/>
    <w:rsid w:val="000D5C2E"/>
    <w:rsid w:val="000D729E"/>
    <w:rsid w:val="000D78DC"/>
    <w:rsid w:val="000E01F3"/>
    <w:rsid w:val="000E1890"/>
    <w:rsid w:val="000E2508"/>
    <w:rsid w:val="000E2C19"/>
    <w:rsid w:val="000E2C44"/>
    <w:rsid w:val="000E2ED6"/>
    <w:rsid w:val="000E3084"/>
    <w:rsid w:val="000E4E6E"/>
    <w:rsid w:val="000E52A6"/>
    <w:rsid w:val="000E5990"/>
    <w:rsid w:val="000E7539"/>
    <w:rsid w:val="000F60EA"/>
    <w:rsid w:val="000F65FA"/>
    <w:rsid w:val="000F66E2"/>
    <w:rsid w:val="000F77D3"/>
    <w:rsid w:val="000F7E92"/>
    <w:rsid w:val="0010037F"/>
    <w:rsid w:val="00101CEF"/>
    <w:rsid w:val="00102C9C"/>
    <w:rsid w:val="00102D6D"/>
    <w:rsid w:val="00103991"/>
    <w:rsid w:val="00103B33"/>
    <w:rsid w:val="00105878"/>
    <w:rsid w:val="001059EB"/>
    <w:rsid w:val="001075B9"/>
    <w:rsid w:val="001076BE"/>
    <w:rsid w:val="00111007"/>
    <w:rsid w:val="0011112F"/>
    <w:rsid w:val="00111844"/>
    <w:rsid w:val="00112F0A"/>
    <w:rsid w:val="0011326D"/>
    <w:rsid w:val="00114E9B"/>
    <w:rsid w:val="00117549"/>
    <w:rsid w:val="00123F39"/>
    <w:rsid w:val="0012519F"/>
    <w:rsid w:val="001265E4"/>
    <w:rsid w:val="00126B95"/>
    <w:rsid w:val="00127167"/>
    <w:rsid w:val="0013003E"/>
    <w:rsid w:val="001319BF"/>
    <w:rsid w:val="0013241C"/>
    <w:rsid w:val="00133403"/>
    <w:rsid w:val="00133743"/>
    <w:rsid w:val="00133868"/>
    <w:rsid w:val="0013411B"/>
    <w:rsid w:val="00134F63"/>
    <w:rsid w:val="001353CA"/>
    <w:rsid w:val="00135A1A"/>
    <w:rsid w:val="001369E5"/>
    <w:rsid w:val="00141049"/>
    <w:rsid w:val="00141208"/>
    <w:rsid w:val="00141B4F"/>
    <w:rsid w:val="00141EF9"/>
    <w:rsid w:val="0014249D"/>
    <w:rsid w:val="001431EC"/>
    <w:rsid w:val="00143FA5"/>
    <w:rsid w:val="0014483B"/>
    <w:rsid w:val="00145797"/>
    <w:rsid w:val="001461AC"/>
    <w:rsid w:val="00146D05"/>
    <w:rsid w:val="0015072D"/>
    <w:rsid w:val="001509C7"/>
    <w:rsid w:val="00150F0F"/>
    <w:rsid w:val="001516FB"/>
    <w:rsid w:val="00151EFB"/>
    <w:rsid w:val="001520B9"/>
    <w:rsid w:val="00152932"/>
    <w:rsid w:val="00153BBA"/>
    <w:rsid w:val="00155316"/>
    <w:rsid w:val="00156635"/>
    <w:rsid w:val="00156636"/>
    <w:rsid w:val="00156C17"/>
    <w:rsid w:val="00156F1C"/>
    <w:rsid w:val="00157DD5"/>
    <w:rsid w:val="0016073A"/>
    <w:rsid w:val="0016314C"/>
    <w:rsid w:val="0016416F"/>
    <w:rsid w:val="001656BF"/>
    <w:rsid w:val="001705EA"/>
    <w:rsid w:val="0017110E"/>
    <w:rsid w:val="00171FEA"/>
    <w:rsid w:val="0017222F"/>
    <w:rsid w:val="001737D9"/>
    <w:rsid w:val="00174787"/>
    <w:rsid w:val="001767FD"/>
    <w:rsid w:val="001772F8"/>
    <w:rsid w:val="00177A74"/>
    <w:rsid w:val="00177A85"/>
    <w:rsid w:val="001801E0"/>
    <w:rsid w:val="00180A28"/>
    <w:rsid w:val="00180C20"/>
    <w:rsid w:val="00180D03"/>
    <w:rsid w:val="00181789"/>
    <w:rsid w:val="00182B3B"/>
    <w:rsid w:val="001850E8"/>
    <w:rsid w:val="00185B3F"/>
    <w:rsid w:val="001874A0"/>
    <w:rsid w:val="00187BEF"/>
    <w:rsid w:val="00193634"/>
    <w:rsid w:val="00193C0E"/>
    <w:rsid w:val="001945A8"/>
    <w:rsid w:val="001945E2"/>
    <w:rsid w:val="0019479C"/>
    <w:rsid w:val="00196A95"/>
    <w:rsid w:val="0019796B"/>
    <w:rsid w:val="00197E09"/>
    <w:rsid w:val="001A22DD"/>
    <w:rsid w:val="001A2468"/>
    <w:rsid w:val="001A27E9"/>
    <w:rsid w:val="001A2B5C"/>
    <w:rsid w:val="001A35BC"/>
    <w:rsid w:val="001A366F"/>
    <w:rsid w:val="001A3A08"/>
    <w:rsid w:val="001A3DFF"/>
    <w:rsid w:val="001A4F5E"/>
    <w:rsid w:val="001A6192"/>
    <w:rsid w:val="001A65C0"/>
    <w:rsid w:val="001A7453"/>
    <w:rsid w:val="001A77B4"/>
    <w:rsid w:val="001A7DBD"/>
    <w:rsid w:val="001B017C"/>
    <w:rsid w:val="001B5C0C"/>
    <w:rsid w:val="001B6213"/>
    <w:rsid w:val="001B7098"/>
    <w:rsid w:val="001C313D"/>
    <w:rsid w:val="001C397A"/>
    <w:rsid w:val="001C439D"/>
    <w:rsid w:val="001C5C00"/>
    <w:rsid w:val="001C5FC3"/>
    <w:rsid w:val="001C665C"/>
    <w:rsid w:val="001C71EB"/>
    <w:rsid w:val="001D053E"/>
    <w:rsid w:val="001D11D2"/>
    <w:rsid w:val="001D1A5C"/>
    <w:rsid w:val="001D31B4"/>
    <w:rsid w:val="001D3515"/>
    <w:rsid w:val="001D3554"/>
    <w:rsid w:val="001D4D9C"/>
    <w:rsid w:val="001D5F91"/>
    <w:rsid w:val="001D5FC0"/>
    <w:rsid w:val="001D62AC"/>
    <w:rsid w:val="001D6619"/>
    <w:rsid w:val="001D7DE1"/>
    <w:rsid w:val="001E0ABA"/>
    <w:rsid w:val="001E1013"/>
    <w:rsid w:val="001E2610"/>
    <w:rsid w:val="001E380C"/>
    <w:rsid w:val="001E500B"/>
    <w:rsid w:val="001E5E0F"/>
    <w:rsid w:val="001E611A"/>
    <w:rsid w:val="001E6728"/>
    <w:rsid w:val="001F0424"/>
    <w:rsid w:val="001F0C42"/>
    <w:rsid w:val="001F0FE1"/>
    <w:rsid w:val="001F2769"/>
    <w:rsid w:val="001F2BA5"/>
    <w:rsid w:val="001F355C"/>
    <w:rsid w:val="001F3933"/>
    <w:rsid w:val="001F439D"/>
    <w:rsid w:val="001F494B"/>
    <w:rsid w:val="001F4EA8"/>
    <w:rsid w:val="001F5000"/>
    <w:rsid w:val="001F502E"/>
    <w:rsid w:val="001F51E4"/>
    <w:rsid w:val="001F7664"/>
    <w:rsid w:val="00200161"/>
    <w:rsid w:val="0020315C"/>
    <w:rsid w:val="00203F55"/>
    <w:rsid w:val="002056FA"/>
    <w:rsid w:val="00207BCA"/>
    <w:rsid w:val="0021162E"/>
    <w:rsid w:val="00213CC6"/>
    <w:rsid w:val="00215D8E"/>
    <w:rsid w:val="00216A57"/>
    <w:rsid w:val="00216B52"/>
    <w:rsid w:val="00217A48"/>
    <w:rsid w:val="00221638"/>
    <w:rsid w:val="00221D27"/>
    <w:rsid w:val="0022274B"/>
    <w:rsid w:val="002244DE"/>
    <w:rsid w:val="002253C4"/>
    <w:rsid w:val="00230E29"/>
    <w:rsid w:val="00230F30"/>
    <w:rsid w:val="00231A43"/>
    <w:rsid w:val="002331DD"/>
    <w:rsid w:val="00233AC2"/>
    <w:rsid w:val="00234D7F"/>
    <w:rsid w:val="00236B09"/>
    <w:rsid w:val="002376EE"/>
    <w:rsid w:val="00241CC7"/>
    <w:rsid w:val="002427A7"/>
    <w:rsid w:val="00243890"/>
    <w:rsid w:val="0024395D"/>
    <w:rsid w:val="00243986"/>
    <w:rsid w:val="00243A15"/>
    <w:rsid w:val="002443AF"/>
    <w:rsid w:val="002444B0"/>
    <w:rsid w:val="00245514"/>
    <w:rsid w:val="00247DB1"/>
    <w:rsid w:val="00247EB2"/>
    <w:rsid w:val="00250531"/>
    <w:rsid w:val="00251F9E"/>
    <w:rsid w:val="00253AC5"/>
    <w:rsid w:val="00254A40"/>
    <w:rsid w:val="002558D1"/>
    <w:rsid w:val="00255C1B"/>
    <w:rsid w:val="0025748C"/>
    <w:rsid w:val="00257CAA"/>
    <w:rsid w:val="0026104D"/>
    <w:rsid w:val="002636D8"/>
    <w:rsid w:val="00263BC7"/>
    <w:rsid w:val="00264021"/>
    <w:rsid w:val="00265041"/>
    <w:rsid w:val="00265697"/>
    <w:rsid w:val="00265782"/>
    <w:rsid w:val="00266260"/>
    <w:rsid w:val="002701E7"/>
    <w:rsid w:val="0027027D"/>
    <w:rsid w:val="00271708"/>
    <w:rsid w:val="00271802"/>
    <w:rsid w:val="00272BFD"/>
    <w:rsid w:val="00280E9B"/>
    <w:rsid w:val="00284E83"/>
    <w:rsid w:val="00286370"/>
    <w:rsid w:val="002871B5"/>
    <w:rsid w:val="002872A1"/>
    <w:rsid w:val="00290AB5"/>
    <w:rsid w:val="002914D9"/>
    <w:rsid w:val="002922CD"/>
    <w:rsid w:val="00292F5B"/>
    <w:rsid w:val="0029300B"/>
    <w:rsid w:val="00294B5C"/>
    <w:rsid w:val="002952D1"/>
    <w:rsid w:val="00297730"/>
    <w:rsid w:val="00297CBB"/>
    <w:rsid w:val="002A00F5"/>
    <w:rsid w:val="002A1E87"/>
    <w:rsid w:val="002A2808"/>
    <w:rsid w:val="002A30A6"/>
    <w:rsid w:val="002A3774"/>
    <w:rsid w:val="002A4107"/>
    <w:rsid w:val="002A5566"/>
    <w:rsid w:val="002A675E"/>
    <w:rsid w:val="002A7903"/>
    <w:rsid w:val="002B032D"/>
    <w:rsid w:val="002B17D1"/>
    <w:rsid w:val="002B36E0"/>
    <w:rsid w:val="002B3789"/>
    <w:rsid w:val="002B3B1B"/>
    <w:rsid w:val="002B4166"/>
    <w:rsid w:val="002B55B6"/>
    <w:rsid w:val="002B673D"/>
    <w:rsid w:val="002B6E2D"/>
    <w:rsid w:val="002C3A40"/>
    <w:rsid w:val="002C4B4A"/>
    <w:rsid w:val="002C4F9E"/>
    <w:rsid w:val="002C58D1"/>
    <w:rsid w:val="002C6933"/>
    <w:rsid w:val="002D0AA7"/>
    <w:rsid w:val="002D0EBE"/>
    <w:rsid w:val="002D125A"/>
    <w:rsid w:val="002D24B2"/>
    <w:rsid w:val="002D32EB"/>
    <w:rsid w:val="002D3494"/>
    <w:rsid w:val="002D3E6A"/>
    <w:rsid w:val="002D4D1E"/>
    <w:rsid w:val="002D5265"/>
    <w:rsid w:val="002D5B1B"/>
    <w:rsid w:val="002D609C"/>
    <w:rsid w:val="002D7591"/>
    <w:rsid w:val="002E3214"/>
    <w:rsid w:val="002E4283"/>
    <w:rsid w:val="002E58CC"/>
    <w:rsid w:val="002E5FD7"/>
    <w:rsid w:val="002E7C01"/>
    <w:rsid w:val="002F1460"/>
    <w:rsid w:val="002F18F2"/>
    <w:rsid w:val="002F1AA9"/>
    <w:rsid w:val="002F32A2"/>
    <w:rsid w:val="002F4176"/>
    <w:rsid w:val="002F52B7"/>
    <w:rsid w:val="002F5363"/>
    <w:rsid w:val="002F64A7"/>
    <w:rsid w:val="002F6652"/>
    <w:rsid w:val="002F6D19"/>
    <w:rsid w:val="002F6E12"/>
    <w:rsid w:val="002F79FF"/>
    <w:rsid w:val="002F7AD2"/>
    <w:rsid w:val="003000BF"/>
    <w:rsid w:val="003018DF"/>
    <w:rsid w:val="00302CF3"/>
    <w:rsid w:val="00303107"/>
    <w:rsid w:val="003031FF"/>
    <w:rsid w:val="00304F60"/>
    <w:rsid w:val="00305B14"/>
    <w:rsid w:val="00305DF7"/>
    <w:rsid w:val="00306552"/>
    <w:rsid w:val="00307AF3"/>
    <w:rsid w:val="00312DC2"/>
    <w:rsid w:val="00314487"/>
    <w:rsid w:val="0031456A"/>
    <w:rsid w:val="00320827"/>
    <w:rsid w:val="00321862"/>
    <w:rsid w:val="00321D06"/>
    <w:rsid w:val="003223ED"/>
    <w:rsid w:val="003234A0"/>
    <w:rsid w:val="00324549"/>
    <w:rsid w:val="00324730"/>
    <w:rsid w:val="0032711A"/>
    <w:rsid w:val="00330D04"/>
    <w:rsid w:val="00333D1C"/>
    <w:rsid w:val="00334264"/>
    <w:rsid w:val="00335DB6"/>
    <w:rsid w:val="00336712"/>
    <w:rsid w:val="003372B3"/>
    <w:rsid w:val="0034030A"/>
    <w:rsid w:val="003408B6"/>
    <w:rsid w:val="00341858"/>
    <w:rsid w:val="00343AA5"/>
    <w:rsid w:val="003462F8"/>
    <w:rsid w:val="00346506"/>
    <w:rsid w:val="00346AA1"/>
    <w:rsid w:val="00346C73"/>
    <w:rsid w:val="00347885"/>
    <w:rsid w:val="00347972"/>
    <w:rsid w:val="003507B9"/>
    <w:rsid w:val="00350C50"/>
    <w:rsid w:val="00350F5B"/>
    <w:rsid w:val="003513C6"/>
    <w:rsid w:val="00351F61"/>
    <w:rsid w:val="00352E8E"/>
    <w:rsid w:val="00353CB1"/>
    <w:rsid w:val="00353FF7"/>
    <w:rsid w:val="00354F01"/>
    <w:rsid w:val="00356EC9"/>
    <w:rsid w:val="00360309"/>
    <w:rsid w:val="00361A6A"/>
    <w:rsid w:val="003654B7"/>
    <w:rsid w:val="00365730"/>
    <w:rsid w:val="0037179B"/>
    <w:rsid w:val="00373F35"/>
    <w:rsid w:val="00374339"/>
    <w:rsid w:val="00374AC9"/>
    <w:rsid w:val="00374CA1"/>
    <w:rsid w:val="00375C6D"/>
    <w:rsid w:val="00376828"/>
    <w:rsid w:val="00377729"/>
    <w:rsid w:val="00380708"/>
    <w:rsid w:val="003824CC"/>
    <w:rsid w:val="00382F9D"/>
    <w:rsid w:val="00384563"/>
    <w:rsid w:val="003866FA"/>
    <w:rsid w:val="00386C9D"/>
    <w:rsid w:val="003909F1"/>
    <w:rsid w:val="003936E2"/>
    <w:rsid w:val="00393E1A"/>
    <w:rsid w:val="003946E5"/>
    <w:rsid w:val="0039499C"/>
    <w:rsid w:val="00395AB6"/>
    <w:rsid w:val="00395E2B"/>
    <w:rsid w:val="003967FA"/>
    <w:rsid w:val="00397DC0"/>
    <w:rsid w:val="003A0D8B"/>
    <w:rsid w:val="003A2BB9"/>
    <w:rsid w:val="003A34AF"/>
    <w:rsid w:val="003A3564"/>
    <w:rsid w:val="003A62E9"/>
    <w:rsid w:val="003A65D1"/>
    <w:rsid w:val="003B02F4"/>
    <w:rsid w:val="003B1596"/>
    <w:rsid w:val="003B176E"/>
    <w:rsid w:val="003B3A55"/>
    <w:rsid w:val="003B40DC"/>
    <w:rsid w:val="003B4E3C"/>
    <w:rsid w:val="003B52A5"/>
    <w:rsid w:val="003B63B1"/>
    <w:rsid w:val="003B6519"/>
    <w:rsid w:val="003B6545"/>
    <w:rsid w:val="003B6945"/>
    <w:rsid w:val="003B7F4D"/>
    <w:rsid w:val="003C0470"/>
    <w:rsid w:val="003C06A9"/>
    <w:rsid w:val="003C15C3"/>
    <w:rsid w:val="003C4335"/>
    <w:rsid w:val="003C4D3E"/>
    <w:rsid w:val="003C5768"/>
    <w:rsid w:val="003C7AD8"/>
    <w:rsid w:val="003C7EA4"/>
    <w:rsid w:val="003D0526"/>
    <w:rsid w:val="003D0934"/>
    <w:rsid w:val="003D1C28"/>
    <w:rsid w:val="003D329E"/>
    <w:rsid w:val="003D406C"/>
    <w:rsid w:val="003D4B8C"/>
    <w:rsid w:val="003D5726"/>
    <w:rsid w:val="003D60BA"/>
    <w:rsid w:val="003D6B30"/>
    <w:rsid w:val="003D731C"/>
    <w:rsid w:val="003D7648"/>
    <w:rsid w:val="003E1D56"/>
    <w:rsid w:val="003E1DE7"/>
    <w:rsid w:val="003E284F"/>
    <w:rsid w:val="003E3322"/>
    <w:rsid w:val="003E3EB0"/>
    <w:rsid w:val="003E40C7"/>
    <w:rsid w:val="003E4EE4"/>
    <w:rsid w:val="003E6FD3"/>
    <w:rsid w:val="003E70E4"/>
    <w:rsid w:val="003E7454"/>
    <w:rsid w:val="003E7458"/>
    <w:rsid w:val="003F3BAD"/>
    <w:rsid w:val="003F5E24"/>
    <w:rsid w:val="003F60F3"/>
    <w:rsid w:val="003F62DB"/>
    <w:rsid w:val="003F695F"/>
    <w:rsid w:val="003F7498"/>
    <w:rsid w:val="003F7749"/>
    <w:rsid w:val="0040082C"/>
    <w:rsid w:val="00401117"/>
    <w:rsid w:val="00403932"/>
    <w:rsid w:val="00403DB4"/>
    <w:rsid w:val="0040467A"/>
    <w:rsid w:val="00406403"/>
    <w:rsid w:val="00407F29"/>
    <w:rsid w:val="0041025F"/>
    <w:rsid w:val="0041154A"/>
    <w:rsid w:val="00412E97"/>
    <w:rsid w:val="00412F3B"/>
    <w:rsid w:val="00413479"/>
    <w:rsid w:val="00413E52"/>
    <w:rsid w:val="00415723"/>
    <w:rsid w:val="0041590B"/>
    <w:rsid w:val="00416D2F"/>
    <w:rsid w:val="00417B69"/>
    <w:rsid w:val="0042010C"/>
    <w:rsid w:val="0042069A"/>
    <w:rsid w:val="0042163B"/>
    <w:rsid w:val="0042193F"/>
    <w:rsid w:val="004221A1"/>
    <w:rsid w:val="00424675"/>
    <w:rsid w:val="00424BFA"/>
    <w:rsid w:val="0042750F"/>
    <w:rsid w:val="004276DA"/>
    <w:rsid w:val="004309C3"/>
    <w:rsid w:val="004315F6"/>
    <w:rsid w:val="004322B4"/>
    <w:rsid w:val="00432E26"/>
    <w:rsid w:val="00433048"/>
    <w:rsid w:val="00433544"/>
    <w:rsid w:val="00436F2E"/>
    <w:rsid w:val="00442C93"/>
    <w:rsid w:val="0044407E"/>
    <w:rsid w:val="00444828"/>
    <w:rsid w:val="00445173"/>
    <w:rsid w:val="004456A7"/>
    <w:rsid w:val="00445F93"/>
    <w:rsid w:val="00446030"/>
    <w:rsid w:val="00446374"/>
    <w:rsid w:val="0044699D"/>
    <w:rsid w:val="004500B3"/>
    <w:rsid w:val="004521AF"/>
    <w:rsid w:val="004539DB"/>
    <w:rsid w:val="0045474B"/>
    <w:rsid w:val="0045476E"/>
    <w:rsid w:val="004557FD"/>
    <w:rsid w:val="00457F4A"/>
    <w:rsid w:val="0046281D"/>
    <w:rsid w:val="0046522E"/>
    <w:rsid w:val="00465C76"/>
    <w:rsid w:val="004663A3"/>
    <w:rsid w:val="004701ED"/>
    <w:rsid w:val="00471445"/>
    <w:rsid w:val="00471550"/>
    <w:rsid w:val="0047352D"/>
    <w:rsid w:val="00474076"/>
    <w:rsid w:val="00475287"/>
    <w:rsid w:val="00475BAA"/>
    <w:rsid w:val="00476D15"/>
    <w:rsid w:val="0047706B"/>
    <w:rsid w:val="00481358"/>
    <w:rsid w:val="00481441"/>
    <w:rsid w:val="004840BA"/>
    <w:rsid w:val="004841E1"/>
    <w:rsid w:val="004843CA"/>
    <w:rsid w:val="0048555A"/>
    <w:rsid w:val="00485E03"/>
    <w:rsid w:val="00486A70"/>
    <w:rsid w:val="00487564"/>
    <w:rsid w:val="004910C9"/>
    <w:rsid w:val="004920BF"/>
    <w:rsid w:val="00492526"/>
    <w:rsid w:val="00492F8D"/>
    <w:rsid w:val="004931A4"/>
    <w:rsid w:val="00494409"/>
    <w:rsid w:val="004946F0"/>
    <w:rsid w:val="00494D09"/>
    <w:rsid w:val="0049540E"/>
    <w:rsid w:val="00495514"/>
    <w:rsid w:val="0049581E"/>
    <w:rsid w:val="004A0E88"/>
    <w:rsid w:val="004A1EE0"/>
    <w:rsid w:val="004A2DBB"/>
    <w:rsid w:val="004A37C9"/>
    <w:rsid w:val="004A4740"/>
    <w:rsid w:val="004A48A0"/>
    <w:rsid w:val="004A4CC2"/>
    <w:rsid w:val="004A4F21"/>
    <w:rsid w:val="004A6448"/>
    <w:rsid w:val="004A679C"/>
    <w:rsid w:val="004A77FC"/>
    <w:rsid w:val="004B1467"/>
    <w:rsid w:val="004B24CF"/>
    <w:rsid w:val="004B2CF2"/>
    <w:rsid w:val="004B30F0"/>
    <w:rsid w:val="004B4507"/>
    <w:rsid w:val="004B5020"/>
    <w:rsid w:val="004B571D"/>
    <w:rsid w:val="004B6E36"/>
    <w:rsid w:val="004B7F50"/>
    <w:rsid w:val="004C0E3A"/>
    <w:rsid w:val="004C24E3"/>
    <w:rsid w:val="004C29F8"/>
    <w:rsid w:val="004C39A9"/>
    <w:rsid w:val="004C4005"/>
    <w:rsid w:val="004C4967"/>
    <w:rsid w:val="004C50A8"/>
    <w:rsid w:val="004C5513"/>
    <w:rsid w:val="004D4929"/>
    <w:rsid w:val="004D51DF"/>
    <w:rsid w:val="004D5949"/>
    <w:rsid w:val="004D798C"/>
    <w:rsid w:val="004E0DD4"/>
    <w:rsid w:val="004E108A"/>
    <w:rsid w:val="004E201D"/>
    <w:rsid w:val="004E2218"/>
    <w:rsid w:val="004E2F1B"/>
    <w:rsid w:val="004E3272"/>
    <w:rsid w:val="004E3485"/>
    <w:rsid w:val="004E3A59"/>
    <w:rsid w:val="004E3BDD"/>
    <w:rsid w:val="004E4FA2"/>
    <w:rsid w:val="004E5488"/>
    <w:rsid w:val="004E62B0"/>
    <w:rsid w:val="004E786D"/>
    <w:rsid w:val="004F3391"/>
    <w:rsid w:val="004F34A5"/>
    <w:rsid w:val="004F3632"/>
    <w:rsid w:val="004F3A39"/>
    <w:rsid w:val="004F4425"/>
    <w:rsid w:val="004F5DB1"/>
    <w:rsid w:val="004F6B9B"/>
    <w:rsid w:val="004F6EAF"/>
    <w:rsid w:val="004F7D15"/>
    <w:rsid w:val="00501209"/>
    <w:rsid w:val="00501994"/>
    <w:rsid w:val="00502B87"/>
    <w:rsid w:val="00503C67"/>
    <w:rsid w:val="00504DAE"/>
    <w:rsid w:val="00511004"/>
    <w:rsid w:val="005121BA"/>
    <w:rsid w:val="005128DE"/>
    <w:rsid w:val="00513EC5"/>
    <w:rsid w:val="00513ED1"/>
    <w:rsid w:val="00514A93"/>
    <w:rsid w:val="00516A39"/>
    <w:rsid w:val="00516ED2"/>
    <w:rsid w:val="00520684"/>
    <w:rsid w:val="0052114B"/>
    <w:rsid w:val="005217DF"/>
    <w:rsid w:val="00523010"/>
    <w:rsid w:val="005230E6"/>
    <w:rsid w:val="00527E83"/>
    <w:rsid w:val="00527EF8"/>
    <w:rsid w:val="005306BB"/>
    <w:rsid w:val="005311E2"/>
    <w:rsid w:val="005320DE"/>
    <w:rsid w:val="00532402"/>
    <w:rsid w:val="00533AAE"/>
    <w:rsid w:val="00533C92"/>
    <w:rsid w:val="005367C9"/>
    <w:rsid w:val="0053728D"/>
    <w:rsid w:val="005372E5"/>
    <w:rsid w:val="005405FA"/>
    <w:rsid w:val="005447C3"/>
    <w:rsid w:val="005448C3"/>
    <w:rsid w:val="005462D0"/>
    <w:rsid w:val="00547D41"/>
    <w:rsid w:val="00547FD0"/>
    <w:rsid w:val="005514FF"/>
    <w:rsid w:val="0055336B"/>
    <w:rsid w:val="00553B39"/>
    <w:rsid w:val="00561543"/>
    <w:rsid w:val="00561E16"/>
    <w:rsid w:val="00566BE0"/>
    <w:rsid w:val="00566C59"/>
    <w:rsid w:val="00567EB5"/>
    <w:rsid w:val="00571035"/>
    <w:rsid w:val="00571C30"/>
    <w:rsid w:val="0057255E"/>
    <w:rsid w:val="005733ED"/>
    <w:rsid w:val="00574408"/>
    <w:rsid w:val="005776BF"/>
    <w:rsid w:val="00580459"/>
    <w:rsid w:val="00581AD5"/>
    <w:rsid w:val="00581EF2"/>
    <w:rsid w:val="00582519"/>
    <w:rsid w:val="00582E30"/>
    <w:rsid w:val="0058338B"/>
    <w:rsid w:val="0058357E"/>
    <w:rsid w:val="00583837"/>
    <w:rsid w:val="00583AFA"/>
    <w:rsid w:val="00590BAE"/>
    <w:rsid w:val="00592C37"/>
    <w:rsid w:val="005934DC"/>
    <w:rsid w:val="00594C35"/>
    <w:rsid w:val="0059561E"/>
    <w:rsid w:val="005A1EB6"/>
    <w:rsid w:val="005A1EF2"/>
    <w:rsid w:val="005A20B4"/>
    <w:rsid w:val="005A2E20"/>
    <w:rsid w:val="005A37B8"/>
    <w:rsid w:val="005A3E7E"/>
    <w:rsid w:val="005A4A4F"/>
    <w:rsid w:val="005A6E97"/>
    <w:rsid w:val="005A7215"/>
    <w:rsid w:val="005A7644"/>
    <w:rsid w:val="005B02A2"/>
    <w:rsid w:val="005B0E9D"/>
    <w:rsid w:val="005B37E0"/>
    <w:rsid w:val="005B4831"/>
    <w:rsid w:val="005B68F1"/>
    <w:rsid w:val="005B6FC1"/>
    <w:rsid w:val="005C0ED6"/>
    <w:rsid w:val="005C1AED"/>
    <w:rsid w:val="005C1CBD"/>
    <w:rsid w:val="005C2B32"/>
    <w:rsid w:val="005C3218"/>
    <w:rsid w:val="005D152B"/>
    <w:rsid w:val="005D2025"/>
    <w:rsid w:val="005D293B"/>
    <w:rsid w:val="005D2A83"/>
    <w:rsid w:val="005D4ABB"/>
    <w:rsid w:val="005D4C14"/>
    <w:rsid w:val="005D60AE"/>
    <w:rsid w:val="005D73F2"/>
    <w:rsid w:val="005D76A6"/>
    <w:rsid w:val="005E0033"/>
    <w:rsid w:val="005E04AE"/>
    <w:rsid w:val="005E10ED"/>
    <w:rsid w:val="005E18A2"/>
    <w:rsid w:val="005E5A7B"/>
    <w:rsid w:val="005E6852"/>
    <w:rsid w:val="005F0326"/>
    <w:rsid w:val="005F09E4"/>
    <w:rsid w:val="005F119B"/>
    <w:rsid w:val="005F18EC"/>
    <w:rsid w:val="005F273F"/>
    <w:rsid w:val="005F5D67"/>
    <w:rsid w:val="005F6682"/>
    <w:rsid w:val="005F67F7"/>
    <w:rsid w:val="005F78D7"/>
    <w:rsid w:val="006025CE"/>
    <w:rsid w:val="006040D9"/>
    <w:rsid w:val="0060546A"/>
    <w:rsid w:val="006066C3"/>
    <w:rsid w:val="006078FB"/>
    <w:rsid w:val="006104A1"/>
    <w:rsid w:val="006109F3"/>
    <w:rsid w:val="00610ABE"/>
    <w:rsid w:val="00611FFA"/>
    <w:rsid w:val="006134BD"/>
    <w:rsid w:val="00613EA3"/>
    <w:rsid w:val="00614FE8"/>
    <w:rsid w:val="00615BAA"/>
    <w:rsid w:val="00615FA9"/>
    <w:rsid w:val="00616DF6"/>
    <w:rsid w:val="00622713"/>
    <w:rsid w:val="00624FB9"/>
    <w:rsid w:val="00627392"/>
    <w:rsid w:val="00630ED2"/>
    <w:rsid w:val="006329BB"/>
    <w:rsid w:val="00632A0A"/>
    <w:rsid w:val="00633919"/>
    <w:rsid w:val="00633DC3"/>
    <w:rsid w:val="00633E4F"/>
    <w:rsid w:val="00636715"/>
    <w:rsid w:val="00636A54"/>
    <w:rsid w:val="00636F25"/>
    <w:rsid w:val="006371BB"/>
    <w:rsid w:val="006376C5"/>
    <w:rsid w:val="006426DD"/>
    <w:rsid w:val="0064551E"/>
    <w:rsid w:val="006476A8"/>
    <w:rsid w:val="00647C09"/>
    <w:rsid w:val="00647ED6"/>
    <w:rsid w:val="00647F45"/>
    <w:rsid w:val="00650413"/>
    <w:rsid w:val="0065198E"/>
    <w:rsid w:val="006525A9"/>
    <w:rsid w:val="006529E6"/>
    <w:rsid w:val="00653412"/>
    <w:rsid w:val="00655796"/>
    <w:rsid w:val="00660053"/>
    <w:rsid w:val="00660418"/>
    <w:rsid w:val="006612DD"/>
    <w:rsid w:val="006616BF"/>
    <w:rsid w:val="00662391"/>
    <w:rsid w:val="0066247C"/>
    <w:rsid w:val="00662AD2"/>
    <w:rsid w:val="006631F7"/>
    <w:rsid w:val="006643A4"/>
    <w:rsid w:val="00664E82"/>
    <w:rsid w:val="006667A6"/>
    <w:rsid w:val="0067109E"/>
    <w:rsid w:val="00671288"/>
    <w:rsid w:val="00672A20"/>
    <w:rsid w:val="00672DB6"/>
    <w:rsid w:val="00673FE9"/>
    <w:rsid w:val="00674464"/>
    <w:rsid w:val="006747F4"/>
    <w:rsid w:val="006749A0"/>
    <w:rsid w:val="00674EDB"/>
    <w:rsid w:val="00675678"/>
    <w:rsid w:val="006768CB"/>
    <w:rsid w:val="00676CE8"/>
    <w:rsid w:val="00680125"/>
    <w:rsid w:val="006805A2"/>
    <w:rsid w:val="0068074F"/>
    <w:rsid w:val="00680F04"/>
    <w:rsid w:val="00681C89"/>
    <w:rsid w:val="006824C6"/>
    <w:rsid w:val="00683501"/>
    <w:rsid w:val="00684369"/>
    <w:rsid w:val="00684D7A"/>
    <w:rsid w:val="00684E19"/>
    <w:rsid w:val="006867F6"/>
    <w:rsid w:val="00687AC9"/>
    <w:rsid w:val="00690DDD"/>
    <w:rsid w:val="00691C29"/>
    <w:rsid w:val="0069245C"/>
    <w:rsid w:val="00693003"/>
    <w:rsid w:val="0069358E"/>
    <w:rsid w:val="0069403F"/>
    <w:rsid w:val="006945D3"/>
    <w:rsid w:val="00694E0F"/>
    <w:rsid w:val="00695277"/>
    <w:rsid w:val="006960B0"/>
    <w:rsid w:val="00697CDB"/>
    <w:rsid w:val="006A0ECD"/>
    <w:rsid w:val="006A2BB2"/>
    <w:rsid w:val="006A2C9C"/>
    <w:rsid w:val="006A4BC8"/>
    <w:rsid w:val="006A6AEC"/>
    <w:rsid w:val="006A7E61"/>
    <w:rsid w:val="006B06BF"/>
    <w:rsid w:val="006B0726"/>
    <w:rsid w:val="006B2364"/>
    <w:rsid w:val="006B4454"/>
    <w:rsid w:val="006B5844"/>
    <w:rsid w:val="006B5E2D"/>
    <w:rsid w:val="006B6924"/>
    <w:rsid w:val="006B69E1"/>
    <w:rsid w:val="006B6DF2"/>
    <w:rsid w:val="006C149A"/>
    <w:rsid w:val="006C1E88"/>
    <w:rsid w:val="006C2BAD"/>
    <w:rsid w:val="006C39A9"/>
    <w:rsid w:val="006C3F06"/>
    <w:rsid w:val="006C58AE"/>
    <w:rsid w:val="006C6004"/>
    <w:rsid w:val="006C7561"/>
    <w:rsid w:val="006C76D4"/>
    <w:rsid w:val="006D1924"/>
    <w:rsid w:val="006D1CD3"/>
    <w:rsid w:val="006D260C"/>
    <w:rsid w:val="006D476B"/>
    <w:rsid w:val="006D50C9"/>
    <w:rsid w:val="006D59CE"/>
    <w:rsid w:val="006D5E53"/>
    <w:rsid w:val="006D60AA"/>
    <w:rsid w:val="006D6844"/>
    <w:rsid w:val="006D6F69"/>
    <w:rsid w:val="006D7B97"/>
    <w:rsid w:val="006E0D42"/>
    <w:rsid w:val="006E1C46"/>
    <w:rsid w:val="006E21CD"/>
    <w:rsid w:val="006E2435"/>
    <w:rsid w:val="006E2674"/>
    <w:rsid w:val="006E3442"/>
    <w:rsid w:val="006E429A"/>
    <w:rsid w:val="006E4354"/>
    <w:rsid w:val="006E45B8"/>
    <w:rsid w:val="006E4B21"/>
    <w:rsid w:val="006E4B2B"/>
    <w:rsid w:val="006E4E91"/>
    <w:rsid w:val="006E5AC0"/>
    <w:rsid w:val="006E5D09"/>
    <w:rsid w:val="006E5FBD"/>
    <w:rsid w:val="006E6374"/>
    <w:rsid w:val="006E6984"/>
    <w:rsid w:val="006E71DA"/>
    <w:rsid w:val="006E78E9"/>
    <w:rsid w:val="006E7BFD"/>
    <w:rsid w:val="006E7EF5"/>
    <w:rsid w:val="006F317D"/>
    <w:rsid w:val="006F46D6"/>
    <w:rsid w:val="006F611C"/>
    <w:rsid w:val="006F6681"/>
    <w:rsid w:val="006F6F27"/>
    <w:rsid w:val="0070038C"/>
    <w:rsid w:val="007020BA"/>
    <w:rsid w:val="007026B8"/>
    <w:rsid w:val="00702DC6"/>
    <w:rsid w:val="00704AAC"/>
    <w:rsid w:val="007104C8"/>
    <w:rsid w:val="00712962"/>
    <w:rsid w:val="00712BAA"/>
    <w:rsid w:val="00713415"/>
    <w:rsid w:val="007135F5"/>
    <w:rsid w:val="00713B11"/>
    <w:rsid w:val="00713F54"/>
    <w:rsid w:val="007174E4"/>
    <w:rsid w:val="0072006C"/>
    <w:rsid w:val="007217EE"/>
    <w:rsid w:val="00721CB1"/>
    <w:rsid w:val="00722636"/>
    <w:rsid w:val="00724340"/>
    <w:rsid w:val="00724BAF"/>
    <w:rsid w:val="00724D05"/>
    <w:rsid w:val="0072697F"/>
    <w:rsid w:val="00731BAB"/>
    <w:rsid w:val="00732143"/>
    <w:rsid w:val="00733F06"/>
    <w:rsid w:val="00735F2F"/>
    <w:rsid w:val="0073714C"/>
    <w:rsid w:val="00740F2D"/>
    <w:rsid w:val="007417CD"/>
    <w:rsid w:val="007419D2"/>
    <w:rsid w:val="00742349"/>
    <w:rsid w:val="00742B8E"/>
    <w:rsid w:val="00743F78"/>
    <w:rsid w:val="007442AF"/>
    <w:rsid w:val="0074589B"/>
    <w:rsid w:val="00746A53"/>
    <w:rsid w:val="007474EA"/>
    <w:rsid w:val="0074780F"/>
    <w:rsid w:val="007509CF"/>
    <w:rsid w:val="00750F05"/>
    <w:rsid w:val="0075181C"/>
    <w:rsid w:val="007543D3"/>
    <w:rsid w:val="0075727B"/>
    <w:rsid w:val="00757D8B"/>
    <w:rsid w:val="00757F1D"/>
    <w:rsid w:val="00757FA4"/>
    <w:rsid w:val="00762B50"/>
    <w:rsid w:val="00764242"/>
    <w:rsid w:val="00765A98"/>
    <w:rsid w:val="007660C0"/>
    <w:rsid w:val="007671B5"/>
    <w:rsid w:val="00767EB8"/>
    <w:rsid w:val="00770B7E"/>
    <w:rsid w:val="007720CB"/>
    <w:rsid w:val="0077353F"/>
    <w:rsid w:val="00773C0D"/>
    <w:rsid w:val="007748DD"/>
    <w:rsid w:val="00774CC2"/>
    <w:rsid w:val="00775E92"/>
    <w:rsid w:val="00776270"/>
    <w:rsid w:val="0078257F"/>
    <w:rsid w:val="007827B1"/>
    <w:rsid w:val="00784139"/>
    <w:rsid w:val="00784693"/>
    <w:rsid w:val="0078515D"/>
    <w:rsid w:val="0078773E"/>
    <w:rsid w:val="00787E76"/>
    <w:rsid w:val="00787F33"/>
    <w:rsid w:val="00792D66"/>
    <w:rsid w:val="00792E59"/>
    <w:rsid w:val="007933EB"/>
    <w:rsid w:val="00793B06"/>
    <w:rsid w:val="0079553C"/>
    <w:rsid w:val="0079622F"/>
    <w:rsid w:val="0079681C"/>
    <w:rsid w:val="007969C4"/>
    <w:rsid w:val="00796FA7"/>
    <w:rsid w:val="007A1060"/>
    <w:rsid w:val="007A19EB"/>
    <w:rsid w:val="007A203B"/>
    <w:rsid w:val="007A32DF"/>
    <w:rsid w:val="007A3BFF"/>
    <w:rsid w:val="007A5352"/>
    <w:rsid w:val="007A636B"/>
    <w:rsid w:val="007B0094"/>
    <w:rsid w:val="007B0106"/>
    <w:rsid w:val="007B0B9F"/>
    <w:rsid w:val="007B0F6F"/>
    <w:rsid w:val="007B1977"/>
    <w:rsid w:val="007B2318"/>
    <w:rsid w:val="007B5344"/>
    <w:rsid w:val="007B5E75"/>
    <w:rsid w:val="007B73EC"/>
    <w:rsid w:val="007B779B"/>
    <w:rsid w:val="007C022E"/>
    <w:rsid w:val="007C05F6"/>
    <w:rsid w:val="007C1624"/>
    <w:rsid w:val="007C3158"/>
    <w:rsid w:val="007C3738"/>
    <w:rsid w:val="007C37C2"/>
    <w:rsid w:val="007C4F53"/>
    <w:rsid w:val="007C4F65"/>
    <w:rsid w:val="007C5232"/>
    <w:rsid w:val="007C59C8"/>
    <w:rsid w:val="007C6946"/>
    <w:rsid w:val="007C7241"/>
    <w:rsid w:val="007C731B"/>
    <w:rsid w:val="007C7600"/>
    <w:rsid w:val="007D072A"/>
    <w:rsid w:val="007D2865"/>
    <w:rsid w:val="007D2874"/>
    <w:rsid w:val="007D3AF1"/>
    <w:rsid w:val="007D3C6E"/>
    <w:rsid w:val="007D49A0"/>
    <w:rsid w:val="007D4DEA"/>
    <w:rsid w:val="007D5048"/>
    <w:rsid w:val="007D6952"/>
    <w:rsid w:val="007D70B8"/>
    <w:rsid w:val="007E2BC6"/>
    <w:rsid w:val="007E7E29"/>
    <w:rsid w:val="007F0558"/>
    <w:rsid w:val="007F185A"/>
    <w:rsid w:val="007F28C1"/>
    <w:rsid w:val="007F294C"/>
    <w:rsid w:val="007F2E06"/>
    <w:rsid w:val="007F31F7"/>
    <w:rsid w:val="007F34D7"/>
    <w:rsid w:val="007F45FA"/>
    <w:rsid w:val="007F4738"/>
    <w:rsid w:val="007F4819"/>
    <w:rsid w:val="007F559D"/>
    <w:rsid w:val="007F6AD0"/>
    <w:rsid w:val="007F6CE7"/>
    <w:rsid w:val="00800165"/>
    <w:rsid w:val="00800B4B"/>
    <w:rsid w:val="00803C66"/>
    <w:rsid w:val="0080510F"/>
    <w:rsid w:val="00805815"/>
    <w:rsid w:val="0080613E"/>
    <w:rsid w:val="0080614E"/>
    <w:rsid w:val="00806807"/>
    <w:rsid w:val="00807A19"/>
    <w:rsid w:val="00810C88"/>
    <w:rsid w:val="0081196E"/>
    <w:rsid w:val="00811A5C"/>
    <w:rsid w:val="00813BD7"/>
    <w:rsid w:val="00813F14"/>
    <w:rsid w:val="008140E6"/>
    <w:rsid w:val="00816624"/>
    <w:rsid w:val="00816CE4"/>
    <w:rsid w:val="00816FE1"/>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3D5B"/>
    <w:rsid w:val="00835B2E"/>
    <w:rsid w:val="0083654E"/>
    <w:rsid w:val="00840985"/>
    <w:rsid w:val="00842466"/>
    <w:rsid w:val="00842879"/>
    <w:rsid w:val="00843C09"/>
    <w:rsid w:val="00846379"/>
    <w:rsid w:val="00847201"/>
    <w:rsid w:val="00851921"/>
    <w:rsid w:val="00852FE5"/>
    <w:rsid w:val="008543CC"/>
    <w:rsid w:val="0085498B"/>
    <w:rsid w:val="0085527B"/>
    <w:rsid w:val="00860A4B"/>
    <w:rsid w:val="008628E4"/>
    <w:rsid w:val="008637DF"/>
    <w:rsid w:val="0086445C"/>
    <w:rsid w:val="008649EF"/>
    <w:rsid w:val="008652B8"/>
    <w:rsid w:val="00865D88"/>
    <w:rsid w:val="00867CAF"/>
    <w:rsid w:val="00870D66"/>
    <w:rsid w:val="00871210"/>
    <w:rsid w:val="00871957"/>
    <w:rsid w:val="0087304D"/>
    <w:rsid w:val="00873294"/>
    <w:rsid w:val="008738E3"/>
    <w:rsid w:val="008744C1"/>
    <w:rsid w:val="00876DC1"/>
    <w:rsid w:val="008770A9"/>
    <w:rsid w:val="008773D4"/>
    <w:rsid w:val="00877742"/>
    <w:rsid w:val="00877AEF"/>
    <w:rsid w:val="00880409"/>
    <w:rsid w:val="00881038"/>
    <w:rsid w:val="00881AFC"/>
    <w:rsid w:val="00882A86"/>
    <w:rsid w:val="00884A90"/>
    <w:rsid w:val="00885045"/>
    <w:rsid w:val="00885347"/>
    <w:rsid w:val="00885D71"/>
    <w:rsid w:val="00886388"/>
    <w:rsid w:val="00890EF8"/>
    <w:rsid w:val="00893922"/>
    <w:rsid w:val="0089457D"/>
    <w:rsid w:val="00895F3C"/>
    <w:rsid w:val="00896159"/>
    <w:rsid w:val="0089658B"/>
    <w:rsid w:val="00896C79"/>
    <w:rsid w:val="00897BEC"/>
    <w:rsid w:val="008A1094"/>
    <w:rsid w:val="008A1E1C"/>
    <w:rsid w:val="008A1F00"/>
    <w:rsid w:val="008A294F"/>
    <w:rsid w:val="008A304A"/>
    <w:rsid w:val="008A324A"/>
    <w:rsid w:val="008A4010"/>
    <w:rsid w:val="008A539B"/>
    <w:rsid w:val="008A559E"/>
    <w:rsid w:val="008A5932"/>
    <w:rsid w:val="008A65F8"/>
    <w:rsid w:val="008A6B85"/>
    <w:rsid w:val="008A7461"/>
    <w:rsid w:val="008A789F"/>
    <w:rsid w:val="008A7B6E"/>
    <w:rsid w:val="008A7D1E"/>
    <w:rsid w:val="008B0D73"/>
    <w:rsid w:val="008B0E7B"/>
    <w:rsid w:val="008B1974"/>
    <w:rsid w:val="008B302E"/>
    <w:rsid w:val="008B3038"/>
    <w:rsid w:val="008B31AE"/>
    <w:rsid w:val="008B3482"/>
    <w:rsid w:val="008B5C45"/>
    <w:rsid w:val="008B5FA4"/>
    <w:rsid w:val="008B7347"/>
    <w:rsid w:val="008C0D7A"/>
    <w:rsid w:val="008C1652"/>
    <w:rsid w:val="008C239B"/>
    <w:rsid w:val="008C3FC9"/>
    <w:rsid w:val="008C509E"/>
    <w:rsid w:val="008C6842"/>
    <w:rsid w:val="008D0DF3"/>
    <w:rsid w:val="008D1395"/>
    <w:rsid w:val="008D1D51"/>
    <w:rsid w:val="008D2E12"/>
    <w:rsid w:val="008D34E2"/>
    <w:rsid w:val="008D4290"/>
    <w:rsid w:val="008D479E"/>
    <w:rsid w:val="008E1D38"/>
    <w:rsid w:val="008E1DD5"/>
    <w:rsid w:val="008E1FC0"/>
    <w:rsid w:val="008E23AF"/>
    <w:rsid w:val="008E36AA"/>
    <w:rsid w:val="008E38CB"/>
    <w:rsid w:val="008E3AF3"/>
    <w:rsid w:val="008E5D55"/>
    <w:rsid w:val="008E5FA1"/>
    <w:rsid w:val="008E6292"/>
    <w:rsid w:val="008E742F"/>
    <w:rsid w:val="008E75FF"/>
    <w:rsid w:val="008E77C1"/>
    <w:rsid w:val="008F3CB6"/>
    <w:rsid w:val="008F44F4"/>
    <w:rsid w:val="008F48DE"/>
    <w:rsid w:val="008F587F"/>
    <w:rsid w:val="008F5F03"/>
    <w:rsid w:val="008F7A01"/>
    <w:rsid w:val="009012BF"/>
    <w:rsid w:val="00901F58"/>
    <w:rsid w:val="00902DB2"/>
    <w:rsid w:val="00902E14"/>
    <w:rsid w:val="00903A57"/>
    <w:rsid w:val="00903DF2"/>
    <w:rsid w:val="009066A2"/>
    <w:rsid w:val="00906EA6"/>
    <w:rsid w:val="0090705B"/>
    <w:rsid w:val="009100D7"/>
    <w:rsid w:val="00910445"/>
    <w:rsid w:val="009111E4"/>
    <w:rsid w:val="00912531"/>
    <w:rsid w:val="0091308D"/>
    <w:rsid w:val="00913272"/>
    <w:rsid w:val="00913AEE"/>
    <w:rsid w:val="00913D4E"/>
    <w:rsid w:val="00913E3E"/>
    <w:rsid w:val="00914658"/>
    <w:rsid w:val="00914730"/>
    <w:rsid w:val="0091576F"/>
    <w:rsid w:val="00915A86"/>
    <w:rsid w:val="00915CF3"/>
    <w:rsid w:val="00916412"/>
    <w:rsid w:val="00922C6A"/>
    <w:rsid w:val="00922DC4"/>
    <w:rsid w:val="009252CF"/>
    <w:rsid w:val="00925B23"/>
    <w:rsid w:val="00925EA2"/>
    <w:rsid w:val="009271F7"/>
    <w:rsid w:val="00927338"/>
    <w:rsid w:val="009301BA"/>
    <w:rsid w:val="0093151C"/>
    <w:rsid w:val="00931EA1"/>
    <w:rsid w:val="00932274"/>
    <w:rsid w:val="00933D1C"/>
    <w:rsid w:val="00934DA1"/>
    <w:rsid w:val="00935DED"/>
    <w:rsid w:val="009363A8"/>
    <w:rsid w:val="009369B3"/>
    <w:rsid w:val="00936C52"/>
    <w:rsid w:val="00941391"/>
    <w:rsid w:val="00941511"/>
    <w:rsid w:val="00941619"/>
    <w:rsid w:val="00941ADC"/>
    <w:rsid w:val="00941B68"/>
    <w:rsid w:val="00942BA9"/>
    <w:rsid w:val="00943FF2"/>
    <w:rsid w:val="00945278"/>
    <w:rsid w:val="0094532D"/>
    <w:rsid w:val="0094597C"/>
    <w:rsid w:val="00945B15"/>
    <w:rsid w:val="0095579A"/>
    <w:rsid w:val="00955CFE"/>
    <w:rsid w:val="009566D8"/>
    <w:rsid w:val="00956C12"/>
    <w:rsid w:val="00956FBF"/>
    <w:rsid w:val="009575AF"/>
    <w:rsid w:val="0096105C"/>
    <w:rsid w:val="0096180D"/>
    <w:rsid w:val="00962A34"/>
    <w:rsid w:val="00963196"/>
    <w:rsid w:val="00963C3D"/>
    <w:rsid w:val="00965BD1"/>
    <w:rsid w:val="00965FE3"/>
    <w:rsid w:val="00966301"/>
    <w:rsid w:val="009670A8"/>
    <w:rsid w:val="0097129B"/>
    <w:rsid w:val="00972745"/>
    <w:rsid w:val="009742F2"/>
    <w:rsid w:val="0097471F"/>
    <w:rsid w:val="00974E95"/>
    <w:rsid w:val="009802C8"/>
    <w:rsid w:val="009821D8"/>
    <w:rsid w:val="009822E4"/>
    <w:rsid w:val="00982A29"/>
    <w:rsid w:val="0098312D"/>
    <w:rsid w:val="0098680F"/>
    <w:rsid w:val="00986E9F"/>
    <w:rsid w:val="00990E90"/>
    <w:rsid w:val="00991F15"/>
    <w:rsid w:val="00992266"/>
    <w:rsid w:val="00992D8E"/>
    <w:rsid w:val="009930CD"/>
    <w:rsid w:val="00993351"/>
    <w:rsid w:val="0099339A"/>
    <w:rsid w:val="00993CC8"/>
    <w:rsid w:val="00994755"/>
    <w:rsid w:val="00994FD9"/>
    <w:rsid w:val="00995DBD"/>
    <w:rsid w:val="00996152"/>
    <w:rsid w:val="0099760F"/>
    <w:rsid w:val="0099764A"/>
    <w:rsid w:val="00997B4E"/>
    <w:rsid w:val="009A330D"/>
    <w:rsid w:val="009A336D"/>
    <w:rsid w:val="009A420E"/>
    <w:rsid w:val="009A4EC8"/>
    <w:rsid w:val="009A69EA"/>
    <w:rsid w:val="009A6EEA"/>
    <w:rsid w:val="009A6F8C"/>
    <w:rsid w:val="009A710C"/>
    <w:rsid w:val="009A7832"/>
    <w:rsid w:val="009B0063"/>
    <w:rsid w:val="009B4CE7"/>
    <w:rsid w:val="009B4FFD"/>
    <w:rsid w:val="009C0730"/>
    <w:rsid w:val="009C28F5"/>
    <w:rsid w:val="009C4145"/>
    <w:rsid w:val="009C423B"/>
    <w:rsid w:val="009C59EC"/>
    <w:rsid w:val="009D00B0"/>
    <w:rsid w:val="009D081F"/>
    <w:rsid w:val="009D0DC2"/>
    <w:rsid w:val="009D0DFA"/>
    <w:rsid w:val="009D0EEC"/>
    <w:rsid w:val="009D0F53"/>
    <w:rsid w:val="009D296C"/>
    <w:rsid w:val="009D2B00"/>
    <w:rsid w:val="009D2E4F"/>
    <w:rsid w:val="009D5307"/>
    <w:rsid w:val="009D6554"/>
    <w:rsid w:val="009E1C0F"/>
    <w:rsid w:val="009E1D5E"/>
    <w:rsid w:val="009E2D19"/>
    <w:rsid w:val="009E3A5F"/>
    <w:rsid w:val="009E40A0"/>
    <w:rsid w:val="009F16FA"/>
    <w:rsid w:val="009F1AB8"/>
    <w:rsid w:val="009F29D9"/>
    <w:rsid w:val="009F2DC5"/>
    <w:rsid w:val="009F34E5"/>
    <w:rsid w:val="009F5A31"/>
    <w:rsid w:val="009F5FDB"/>
    <w:rsid w:val="009F6D49"/>
    <w:rsid w:val="009F789E"/>
    <w:rsid w:val="00A0134D"/>
    <w:rsid w:val="00A061D3"/>
    <w:rsid w:val="00A06258"/>
    <w:rsid w:val="00A063DC"/>
    <w:rsid w:val="00A0721B"/>
    <w:rsid w:val="00A0765E"/>
    <w:rsid w:val="00A102AC"/>
    <w:rsid w:val="00A104B7"/>
    <w:rsid w:val="00A10938"/>
    <w:rsid w:val="00A13B9D"/>
    <w:rsid w:val="00A14D67"/>
    <w:rsid w:val="00A167C4"/>
    <w:rsid w:val="00A2034E"/>
    <w:rsid w:val="00A20506"/>
    <w:rsid w:val="00A22D80"/>
    <w:rsid w:val="00A2341B"/>
    <w:rsid w:val="00A2371D"/>
    <w:rsid w:val="00A238C9"/>
    <w:rsid w:val="00A23EAB"/>
    <w:rsid w:val="00A24218"/>
    <w:rsid w:val="00A2471B"/>
    <w:rsid w:val="00A257C1"/>
    <w:rsid w:val="00A25DFE"/>
    <w:rsid w:val="00A268DC"/>
    <w:rsid w:val="00A2730D"/>
    <w:rsid w:val="00A276E2"/>
    <w:rsid w:val="00A27931"/>
    <w:rsid w:val="00A27CBE"/>
    <w:rsid w:val="00A30641"/>
    <w:rsid w:val="00A30B93"/>
    <w:rsid w:val="00A334B5"/>
    <w:rsid w:val="00A337C3"/>
    <w:rsid w:val="00A35812"/>
    <w:rsid w:val="00A35C48"/>
    <w:rsid w:val="00A35CB1"/>
    <w:rsid w:val="00A428E4"/>
    <w:rsid w:val="00A429A8"/>
    <w:rsid w:val="00A439EB"/>
    <w:rsid w:val="00A4413E"/>
    <w:rsid w:val="00A448BC"/>
    <w:rsid w:val="00A453C2"/>
    <w:rsid w:val="00A4618E"/>
    <w:rsid w:val="00A467EC"/>
    <w:rsid w:val="00A47922"/>
    <w:rsid w:val="00A5026A"/>
    <w:rsid w:val="00A51E18"/>
    <w:rsid w:val="00A53E36"/>
    <w:rsid w:val="00A54774"/>
    <w:rsid w:val="00A55520"/>
    <w:rsid w:val="00A56116"/>
    <w:rsid w:val="00A56884"/>
    <w:rsid w:val="00A56F2B"/>
    <w:rsid w:val="00A60D41"/>
    <w:rsid w:val="00A61207"/>
    <w:rsid w:val="00A6331E"/>
    <w:rsid w:val="00A66839"/>
    <w:rsid w:val="00A66B83"/>
    <w:rsid w:val="00A67508"/>
    <w:rsid w:val="00A712DF"/>
    <w:rsid w:val="00A71337"/>
    <w:rsid w:val="00A71AC6"/>
    <w:rsid w:val="00A72920"/>
    <w:rsid w:val="00A73939"/>
    <w:rsid w:val="00A74080"/>
    <w:rsid w:val="00A74827"/>
    <w:rsid w:val="00A75EB0"/>
    <w:rsid w:val="00A761BB"/>
    <w:rsid w:val="00A76535"/>
    <w:rsid w:val="00A778F0"/>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2F79"/>
    <w:rsid w:val="00A93D57"/>
    <w:rsid w:val="00A9473C"/>
    <w:rsid w:val="00A95334"/>
    <w:rsid w:val="00A958B5"/>
    <w:rsid w:val="00AA05C5"/>
    <w:rsid w:val="00AA1AD0"/>
    <w:rsid w:val="00AA3446"/>
    <w:rsid w:val="00AA36EB"/>
    <w:rsid w:val="00AA418D"/>
    <w:rsid w:val="00AA455F"/>
    <w:rsid w:val="00AA4CC8"/>
    <w:rsid w:val="00AA65AD"/>
    <w:rsid w:val="00AA7A0F"/>
    <w:rsid w:val="00AA7AA5"/>
    <w:rsid w:val="00AB11D8"/>
    <w:rsid w:val="00AB1A25"/>
    <w:rsid w:val="00AB2173"/>
    <w:rsid w:val="00AB2E11"/>
    <w:rsid w:val="00AB4A1F"/>
    <w:rsid w:val="00AB4A69"/>
    <w:rsid w:val="00AB4F34"/>
    <w:rsid w:val="00AB5472"/>
    <w:rsid w:val="00AB54D8"/>
    <w:rsid w:val="00AB5F7F"/>
    <w:rsid w:val="00AC22E7"/>
    <w:rsid w:val="00AC56E7"/>
    <w:rsid w:val="00AC5EA8"/>
    <w:rsid w:val="00AC5F2D"/>
    <w:rsid w:val="00AC68E2"/>
    <w:rsid w:val="00AC769F"/>
    <w:rsid w:val="00AC794D"/>
    <w:rsid w:val="00AC7C28"/>
    <w:rsid w:val="00AC7ECA"/>
    <w:rsid w:val="00AD0513"/>
    <w:rsid w:val="00AD145A"/>
    <w:rsid w:val="00AD3492"/>
    <w:rsid w:val="00AD396A"/>
    <w:rsid w:val="00AD4527"/>
    <w:rsid w:val="00AD46BE"/>
    <w:rsid w:val="00AD6AC6"/>
    <w:rsid w:val="00AD7777"/>
    <w:rsid w:val="00AE12E5"/>
    <w:rsid w:val="00AE206C"/>
    <w:rsid w:val="00AE2AF1"/>
    <w:rsid w:val="00AE2C81"/>
    <w:rsid w:val="00AE69DF"/>
    <w:rsid w:val="00AE73A9"/>
    <w:rsid w:val="00AF01DD"/>
    <w:rsid w:val="00AF1FC1"/>
    <w:rsid w:val="00AF439B"/>
    <w:rsid w:val="00AF5CA6"/>
    <w:rsid w:val="00AF6C23"/>
    <w:rsid w:val="00AF6CAA"/>
    <w:rsid w:val="00B000B3"/>
    <w:rsid w:val="00B00698"/>
    <w:rsid w:val="00B00C68"/>
    <w:rsid w:val="00B00DD0"/>
    <w:rsid w:val="00B0204F"/>
    <w:rsid w:val="00B02762"/>
    <w:rsid w:val="00B04065"/>
    <w:rsid w:val="00B04FA3"/>
    <w:rsid w:val="00B05CE7"/>
    <w:rsid w:val="00B06196"/>
    <w:rsid w:val="00B06A7A"/>
    <w:rsid w:val="00B079FA"/>
    <w:rsid w:val="00B11333"/>
    <w:rsid w:val="00B11417"/>
    <w:rsid w:val="00B15013"/>
    <w:rsid w:val="00B15C39"/>
    <w:rsid w:val="00B15DFB"/>
    <w:rsid w:val="00B15E73"/>
    <w:rsid w:val="00B16389"/>
    <w:rsid w:val="00B16AF9"/>
    <w:rsid w:val="00B16E28"/>
    <w:rsid w:val="00B17766"/>
    <w:rsid w:val="00B201BC"/>
    <w:rsid w:val="00B21627"/>
    <w:rsid w:val="00B22572"/>
    <w:rsid w:val="00B22A05"/>
    <w:rsid w:val="00B2380B"/>
    <w:rsid w:val="00B23887"/>
    <w:rsid w:val="00B24A5D"/>
    <w:rsid w:val="00B25081"/>
    <w:rsid w:val="00B25EAA"/>
    <w:rsid w:val="00B271DA"/>
    <w:rsid w:val="00B27CEA"/>
    <w:rsid w:val="00B307D6"/>
    <w:rsid w:val="00B30B86"/>
    <w:rsid w:val="00B32690"/>
    <w:rsid w:val="00B329F8"/>
    <w:rsid w:val="00B32BCE"/>
    <w:rsid w:val="00B34544"/>
    <w:rsid w:val="00B34699"/>
    <w:rsid w:val="00B35844"/>
    <w:rsid w:val="00B37458"/>
    <w:rsid w:val="00B37B9A"/>
    <w:rsid w:val="00B37E71"/>
    <w:rsid w:val="00B4048D"/>
    <w:rsid w:val="00B407EC"/>
    <w:rsid w:val="00B40CC9"/>
    <w:rsid w:val="00B41DBC"/>
    <w:rsid w:val="00B42255"/>
    <w:rsid w:val="00B437C2"/>
    <w:rsid w:val="00B437DE"/>
    <w:rsid w:val="00B44146"/>
    <w:rsid w:val="00B45149"/>
    <w:rsid w:val="00B45E0D"/>
    <w:rsid w:val="00B47FE4"/>
    <w:rsid w:val="00B51B52"/>
    <w:rsid w:val="00B51E65"/>
    <w:rsid w:val="00B53C0D"/>
    <w:rsid w:val="00B53F29"/>
    <w:rsid w:val="00B56374"/>
    <w:rsid w:val="00B56B54"/>
    <w:rsid w:val="00B570CF"/>
    <w:rsid w:val="00B57E49"/>
    <w:rsid w:val="00B610B1"/>
    <w:rsid w:val="00B6121E"/>
    <w:rsid w:val="00B6184C"/>
    <w:rsid w:val="00B61978"/>
    <w:rsid w:val="00B62641"/>
    <w:rsid w:val="00B638F4"/>
    <w:rsid w:val="00B645B3"/>
    <w:rsid w:val="00B64DB7"/>
    <w:rsid w:val="00B64EBC"/>
    <w:rsid w:val="00B650F1"/>
    <w:rsid w:val="00B65154"/>
    <w:rsid w:val="00B668D8"/>
    <w:rsid w:val="00B73264"/>
    <w:rsid w:val="00B73755"/>
    <w:rsid w:val="00B746A7"/>
    <w:rsid w:val="00B75163"/>
    <w:rsid w:val="00B767B5"/>
    <w:rsid w:val="00B775DC"/>
    <w:rsid w:val="00B8043D"/>
    <w:rsid w:val="00B80955"/>
    <w:rsid w:val="00B80F6F"/>
    <w:rsid w:val="00B8218D"/>
    <w:rsid w:val="00B827F4"/>
    <w:rsid w:val="00B82B91"/>
    <w:rsid w:val="00B836B5"/>
    <w:rsid w:val="00B839C4"/>
    <w:rsid w:val="00B873FB"/>
    <w:rsid w:val="00B91643"/>
    <w:rsid w:val="00B93698"/>
    <w:rsid w:val="00B93767"/>
    <w:rsid w:val="00B93839"/>
    <w:rsid w:val="00B93D36"/>
    <w:rsid w:val="00B953E4"/>
    <w:rsid w:val="00B95B46"/>
    <w:rsid w:val="00B97860"/>
    <w:rsid w:val="00B97865"/>
    <w:rsid w:val="00BA1883"/>
    <w:rsid w:val="00BA20B0"/>
    <w:rsid w:val="00BA4891"/>
    <w:rsid w:val="00BA6509"/>
    <w:rsid w:val="00BA6984"/>
    <w:rsid w:val="00BA7471"/>
    <w:rsid w:val="00BA79C9"/>
    <w:rsid w:val="00BB3388"/>
    <w:rsid w:val="00BB406A"/>
    <w:rsid w:val="00BB5B9E"/>
    <w:rsid w:val="00BB5EF6"/>
    <w:rsid w:val="00BB7604"/>
    <w:rsid w:val="00BB7A74"/>
    <w:rsid w:val="00BC0757"/>
    <w:rsid w:val="00BC1062"/>
    <w:rsid w:val="00BC16E8"/>
    <w:rsid w:val="00BC1B81"/>
    <w:rsid w:val="00BC20A1"/>
    <w:rsid w:val="00BC2402"/>
    <w:rsid w:val="00BC2F62"/>
    <w:rsid w:val="00BC316D"/>
    <w:rsid w:val="00BC323E"/>
    <w:rsid w:val="00BC39F3"/>
    <w:rsid w:val="00BC3DEE"/>
    <w:rsid w:val="00BC40D3"/>
    <w:rsid w:val="00BC60E2"/>
    <w:rsid w:val="00BC6ADE"/>
    <w:rsid w:val="00BC6DAA"/>
    <w:rsid w:val="00BC7A82"/>
    <w:rsid w:val="00BC7B42"/>
    <w:rsid w:val="00BD0760"/>
    <w:rsid w:val="00BD3B2D"/>
    <w:rsid w:val="00BD3E0A"/>
    <w:rsid w:val="00BD48C4"/>
    <w:rsid w:val="00BD5868"/>
    <w:rsid w:val="00BD6FB0"/>
    <w:rsid w:val="00BD70DE"/>
    <w:rsid w:val="00BD727F"/>
    <w:rsid w:val="00BE0B8A"/>
    <w:rsid w:val="00BE0E5D"/>
    <w:rsid w:val="00BE2067"/>
    <w:rsid w:val="00BE3BB1"/>
    <w:rsid w:val="00BE650F"/>
    <w:rsid w:val="00BE6AF3"/>
    <w:rsid w:val="00BE72CB"/>
    <w:rsid w:val="00BE7CD0"/>
    <w:rsid w:val="00BF0BA1"/>
    <w:rsid w:val="00BF2BA6"/>
    <w:rsid w:val="00BF4342"/>
    <w:rsid w:val="00BF5296"/>
    <w:rsid w:val="00BF604C"/>
    <w:rsid w:val="00BF72E2"/>
    <w:rsid w:val="00BF7D89"/>
    <w:rsid w:val="00C004A3"/>
    <w:rsid w:val="00C02077"/>
    <w:rsid w:val="00C03680"/>
    <w:rsid w:val="00C04B92"/>
    <w:rsid w:val="00C04C5B"/>
    <w:rsid w:val="00C054D9"/>
    <w:rsid w:val="00C079FC"/>
    <w:rsid w:val="00C102C2"/>
    <w:rsid w:val="00C10465"/>
    <w:rsid w:val="00C122FF"/>
    <w:rsid w:val="00C13396"/>
    <w:rsid w:val="00C1434C"/>
    <w:rsid w:val="00C14EA7"/>
    <w:rsid w:val="00C15574"/>
    <w:rsid w:val="00C16ED5"/>
    <w:rsid w:val="00C17DC5"/>
    <w:rsid w:val="00C21F0D"/>
    <w:rsid w:val="00C2368A"/>
    <w:rsid w:val="00C244E5"/>
    <w:rsid w:val="00C268CF"/>
    <w:rsid w:val="00C27096"/>
    <w:rsid w:val="00C27AA6"/>
    <w:rsid w:val="00C33CF6"/>
    <w:rsid w:val="00C34BF2"/>
    <w:rsid w:val="00C35660"/>
    <w:rsid w:val="00C371C2"/>
    <w:rsid w:val="00C4004D"/>
    <w:rsid w:val="00C40107"/>
    <w:rsid w:val="00C408CF"/>
    <w:rsid w:val="00C40972"/>
    <w:rsid w:val="00C414BC"/>
    <w:rsid w:val="00C42FFA"/>
    <w:rsid w:val="00C43288"/>
    <w:rsid w:val="00C43C68"/>
    <w:rsid w:val="00C44F29"/>
    <w:rsid w:val="00C4595B"/>
    <w:rsid w:val="00C460E6"/>
    <w:rsid w:val="00C46AF2"/>
    <w:rsid w:val="00C475B1"/>
    <w:rsid w:val="00C523A6"/>
    <w:rsid w:val="00C5252C"/>
    <w:rsid w:val="00C52624"/>
    <w:rsid w:val="00C529FB"/>
    <w:rsid w:val="00C5559D"/>
    <w:rsid w:val="00C55A91"/>
    <w:rsid w:val="00C5627B"/>
    <w:rsid w:val="00C56B6A"/>
    <w:rsid w:val="00C576E5"/>
    <w:rsid w:val="00C57DFD"/>
    <w:rsid w:val="00C6006A"/>
    <w:rsid w:val="00C60FEA"/>
    <w:rsid w:val="00C61D3A"/>
    <w:rsid w:val="00C61E09"/>
    <w:rsid w:val="00C6215A"/>
    <w:rsid w:val="00C6277D"/>
    <w:rsid w:val="00C6288C"/>
    <w:rsid w:val="00C63BAB"/>
    <w:rsid w:val="00C64416"/>
    <w:rsid w:val="00C65982"/>
    <w:rsid w:val="00C707E2"/>
    <w:rsid w:val="00C708EE"/>
    <w:rsid w:val="00C71483"/>
    <w:rsid w:val="00C71565"/>
    <w:rsid w:val="00C71CA5"/>
    <w:rsid w:val="00C7364A"/>
    <w:rsid w:val="00C76275"/>
    <w:rsid w:val="00C80130"/>
    <w:rsid w:val="00C81F7C"/>
    <w:rsid w:val="00C84DC3"/>
    <w:rsid w:val="00C8780E"/>
    <w:rsid w:val="00C905AB"/>
    <w:rsid w:val="00C917B9"/>
    <w:rsid w:val="00C9344A"/>
    <w:rsid w:val="00C94ACF"/>
    <w:rsid w:val="00C95B29"/>
    <w:rsid w:val="00C96608"/>
    <w:rsid w:val="00CA03C7"/>
    <w:rsid w:val="00CA1DE0"/>
    <w:rsid w:val="00CA2367"/>
    <w:rsid w:val="00CA2FD3"/>
    <w:rsid w:val="00CA32BB"/>
    <w:rsid w:val="00CA4521"/>
    <w:rsid w:val="00CA4FF3"/>
    <w:rsid w:val="00CA7316"/>
    <w:rsid w:val="00CB0382"/>
    <w:rsid w:val="00CB1826"/>
    <w:rsid w:val="00CB1B9C"/>
    <w:rsid w:val="00CB2E08"/>
    <w:rsid w:val="00CB5251"/>
    <w:rsid w:val="00CB65AF"/>
    <w:rsid w:val="00CB7B42"/>
    <w:rsid w:val="00CC0884"/>
    <w:rsid w:val="00CC19E1"/>
    <w:rsid w:val="00CC314D"/>
    <w:rsid w:val="00CC3AA0"/>
    <w:rsid w:val="00CC4A0D"/>
    <w:rsid w:val="00CC5C23"/>
    <w:rsid w:val="00CC66D6"/>
    <w:rsid w:val="00CC7516"/>
    <w:rsid w:val="00CC7804"/>
    <w:rsid w:val="00CC7CD8"/>
    <w:rsid w:val="00CD0382"/>
    <w:rsid w:val="00CD0663"/>
    <w:rsid w:val="00CD099A"/>
    <w:rsid w:val="00CD0A22"/>
    <w:rsid w:val="00CD2320"/>
    <w:rsid w:val="00CD28D0"/>
    <w:rsid w:val="00CD29D3"/>
    <w:rsid w:val="00CD3673"/>
    <w:rsid w:val="00CD4822"/>
    <w:rsid w:val="00CD482B"/>
    <w:rsid w:val="00CD62EB"/>
    <w:rsid w:val="00CD7034"/>
    <w:rsid w:val="00CD754F"/>
    <w:rsid w:val="00CD7CC9"/>
    <w:rsid w:val="00CD7F24"/>
    <w:rsid w:val="00CE03B3"/>
    <w:rsid w:val="00CE17BB"/>
    <w:rsid w:val="00CE2A4E"/>
    <w:rsid w:val="00CE347C"/>
    <w:rsid w:val="00CE3D88"/>
    <w:rsid w:val="00CE3F59"/>
    <w:rsid w:val="00CE4208"/>
    <w:rsid w:val="00CE420D"/>
    <w:rsid w:val="00CE4269"/>
    <w:rsid w:val="00CE441B"/>
    <w:rsid w:val="00CE4BC8"/>
    <w:rsid w:val="00CE5408"/>
    <w:rsid w:val="00CE5997"/>
    <w:rsid w:val="00CE6922"/>
    <w:rsid w:val="00CF103E"/>
    <w:rsid w:val="00CF20C3"/>
    <w:rsid w:val="00CF35AF"/>
    <w:rsid w:val="00CF3EA5"/>
    <w:rsid w:val="00CF556F"/>
    <w:rsid w:val="00CF7AE5"/>
    <w:rsid w:val="00D00F0A"/>
    <w:rsid w:val="00D039E1"/>
    <w:rsid w:val="00D04D33"/>
    <w:rsid w:val="00D052E5"/>
    <w:rsid w:val="00D052F6"/>
    <w:rsid w:val="00D06EB3"/>
    <w:rsid w:val="00D076B3"/>
    <w:rsid w:val="00D123C2"/>
    <w:rsid w:val="00D13A17"/>
    <w:rsid w:val="00D14834"/>
    <w:rsid w:val="00D15CAA"/>
    <w:rsid w:val="00D15FF1"/>
    <w:rsid w:val="00D218AC"/>
    <w:rsid w:val="00D21C58"/>
    <w:rsid w:val="00D222D6"/>
    <w:rsid w:val="00D22A05"/>
    <w:rsid w:val="00D22DB5"/>
    <w:rsid w:val="00D22FE4"/>
    <w:rsid w:val="00D234DC"/>
    <w:rsid w:val="00D23CA2"/>
    <w:rsid w:val="00D2505C"/>
    <w:rsid w:val="00D251C4"/>
    <w:rsid w:val="00D25281"/>
    <w:rsid w:val="00D25CA5"/>
    <w:rsid w:val="00D27485"/>
    <w:rsid w:val="00D27C7A"/>
    <w:rsid w:val="00D30284"/>
    <w:rsid w:val="00D318B1"/>
    <w:rsid w:val="00D31B24"/>
    <w:rsid w:val="00D31D9F"/>
    <w:rsid w:val="00D3583C"/>
    <w:rsid w:val="00D35E25"/>
    <w:rsid w:val="00D35F66"/>
    <w:rsid w:val="00D369F7"/>
    <w:rsid w:val="00D41D13"/>
    <w:rsid w:val="00D436B7"/>
    <w:rsid w:val="00D43746"/>
    <w:rsid w:val="00D44206"/>
    <w:rsid w:val="00D45AB2"/>
    <w:rsid w:val="00D45D7D"/>
    <w:rsid w:val="00D46F78"/>
    <w:rsid w:val="00D47834"/>
    <w:rsid w:val="00D50842"/>
    <w:rsid w:val="00D50AC6"/>
    <w:rsid w:val="00D52DB2"/>
    <w:rsid w:val="00D53B6C"/>
    <w:rsid w:val="00D54734"/>
    <w:rsid w:val="00D553A4"/>
    <w:rsid w:val="00D55B61"/>
    <w:rsid w:val="00D56EF1"/>
    <w:rsid w:val="00D612CB"/>
    <w:rsid w:val="00D618EC"/>
    <w:rsid w:val="00D62936"/>
    <w:rsid w:val="00D63030"/>
    <w:rsid w:val="00D665F9"/>
    <w:rsid w:val="00D66A9F"/>
    <w:rsid w:val="00D67497"/>
    <w:rsid w:val="00D67999"/>
    <w:rsid w:val="00D72756"/>
    <w:rsid w:val="00D73019"/>
    <w:rsid w:val="00D73580"/>
    <w:rsid w:val="00D739D4"/>
    <w:rsid w:val="00D742FC"/>
    <w:rsid w:val="00D76D6A"/>
    <w:rsid w:val="00D77A2F"/>
    <w:rsid w:val="00D8314C"/>
    <w:rsid w:val="00D83CD3"/>
    <w:rsid w:val="00D84875"/>
    <w:rsid w:val="00D871A6"/>
    <w:rsid w:val="00D90B0F"/>
    <w:rsid w:val="00D92338"/>
    <w:rsid w:val="00D93B7D"/>
    <w:rsid w:val="00D9472B"/>
    <w:rsid w:val="00D954B4"/>
    <w:rsid w:val="00D96236"/>
    <w:rsid w:val="00D970AF"/>
    <w:rsid w:val="00D9728F"/>
    <w:rsid w:val="00D9738F"/>
    <w:rsid w:val="00DA428B"/>
    <w:rsid w:val="00DA4FC2"/>
    <w:rsid w:val="00DA617E"/>
    <w:rsid w:val="00DA6544"/>
    <w:rsid w:val="00DA6BBF"/>
    <w:rsid w:val="00DA6BE0"/>
    <w:rsid w:val="00DA6FA3"/>
    <w:rsid w:val="00DB03A1"/>
    <w:rsid w:val="00DB0E92"/>
    <w:rsid w:val="00DB25D8"/>
    <w:rsid w:val="00DB3657"/>
    <w:rsid w:val="00DB50B6"/>
    <w:rsid w:val="00DB54C9"/>
    <w:rsid w:val="00DB55A6"/>
    <w:rsid w:val="00DB5638"/>
    <w:rsid w:val="00DB72E9"/>
    <w:rsid w:val="00DB7A4A"/>
    <w:rsid w:val="00DC104B"/>
    <w:rsid w:val="00DC1393"/>
    <w:rsid w:val="00DC14EE"/>
    <w:rsid w:val="00DC1D2C"/>
    <w:rsid w:val="00DC28EF"/>
    <w:rsid w:val="00DC2CB6"/>
    <w:rsid w:val="00DC3FD9"/>
    <w:rsid w:val="00DC68A5"/>
    <w:rsid w:val="00DC6A26"/>
    <w:rsid w:val="00DC6A37"/>
    <w:rsid w:val="00DD0A1D"/>
    <w:rsid w:val="00DD1D7A"/>
    <w:rsid w:val="00DD3800"/>
    <w:rsid w:val="00DD41F0"/>
    <w:rsid w:val="00DD53C7"/>
    <w:rsid w:val="00DD5EB7"/>
    <w:rsid w:val="00DD6805"/>
    <w:rsid w:val="00DD6D1B"/>
    <w:rsid w:val="00DD7266"/>
    <w:rsid w:val="00DE060E"/>
    <w:rsid w:val="00DE0B34"/>
    <w:rsid w:val="00DE0CD9"/>
    <w:rsid w:val="00DE30C7"/>
    <w:rsid w:val="00DE3391"/>
    <w:rsid w:val="00DE4EE6"/>
    <w:rsid w:val="00DE6815"/>
    <w:rsid w:val="00DE6BCC"/>
    <w:rsid w:val="00DE7018"/>
    <w:rsid w:val="00DE703F"/>
    <w:rsid w:val="00DE7733"/>
    <w:rsid w:val="00DF2162"/>
    <w:rsid w:val="00DF34CA"/>
    <w:rsid w:val="00DF4972"/>
    <w:rsid w:val="00DF4F5C"/>
    <w:rsid w:val="00E002C1"/>
    <w:rsid w:val="00E023B2"/>
    <w:rsid w:val="00E02937"/>
    <w:rsid w:val="00E038E9"/>
    <w:rsid w:val="00E04777"/>
    <w:rsid w:val="00E04936"/>
    <w:rsid w:val="00E056A7"/>
    <w:rsid w:val="00E065B9"/>
    <w:rsid w:val="00E06938"/>
    <w:rsid w:val="00E07BF5"/>
    <w:rsid w:val="00E114C1"/>
    <w:rsid w:val="00E1339E"/>
    <w:rsid w:val="00E1375C"/>
    <w:rsid w:val="00E13967"/>
    <w:rsid w:val="00E14BBA"/>
    <w:rsid w:val="00E153A6"/>
    <w:rsid w:val="00E1587A"/>
    <w:rsid w:val="00E16154"/>
    <w:rsid w:val="00E17003"/>
    <w:rsid w:val="00E170F4"/>
    <w:rsid w:val="00E172D6"/>
    <w:rsid w:val="00E17308"/>
    <w:rsid w:val="00E21862"/>
    <w:rsid w:val="00E21CCF"/>
    <w:rsid w:val="00E2219C"/>
    <w:rsid w:val="00E2289E"/>
    <w:rsid w:val="00E22A70"/>
    <w:rsid w:val="00E22C21"/>
    <w:rsid w:val="00E240EE"/>
    <w:rsid w:val="00E24262"/>
    <w:rsid w:val="00E24F2B"/>
    <w:rsid w:val="00E2511E"/>
    <w:rsid w:val="00E276DF"/>
    <w:rsid w:val="00E3094A"/>
    <w:rsid w:val="00E3172D"/>
    <w:rsid w:val="00E325EA"/>
    <w:rsid w:val="00E32D31"/>
    <w:rsid w:val="00E333CF"/>
    <w:rsid w:val="00E33DF6"/>
    <w:rsid w:val="00E34C28"/>
    <w:rsid w:val="00E36332"/>
    <w:rsid w:val="00E371C3"/>
    <w:rsid w:val="00E40FC2"/>
    <w:rsid w:val="00E411D0"/>
    <w:rsid w:val="00E41B46"/>
    <w:rsid w:val="00E42581"/>
    <w:rsid w:val="00E42B86"/>
    <w:rsid w:val="00E4548E"/>
    <w:rsid w:val="00E46A28"/>
    <w:rsid w:val="00E46C2B"/>
    <w:rsid w:val="00E46CB2"/>
    <w:rsid w:val="00E47F93"/>
    <w:rsid w:val="00E505D1"/>
    <w:rsid w:val="00E5094D"/>
    <w:rsid w:val="00E50AC0"/>
    <w:rsid w:val="00E5128D"/>
    <w:rsid w:val="00E5191F"/>
    <w:rsid w:val="00E51D74"/>
    <w:rsid w:val="00E51F0F"/>
    <w:rsid w:val="00E53FEA"/>
    <w:rsid w:val="00E54BBB"/>
    <w:rsid w:val="00E55269"/>
    <w:rsid w:val="00E5538E"/>
    <w:rsid w:val="00E60216"/>
    <w:rsid w:val="00E612FC"/>
    <w:rsid w:val="00E62AF7"/>
    <w:rsid w:val="00E63262"/>
    <w:rsid w:val="00E636BA"/>
    <w:rsid w:val="00E6485F"/>
    <w:rsid w:val="00E65A0A"/>
    <w:rsid w:val="00E66FC5"/>
    <w:rsid w:val="00E6785C"/>
    <w:rsid w:val="00E70277"/>
    <w:rsid w:val="00E71101"/>
    <w:rsid w:val="00E71934"/>
    <w:rsid w:val="00E71B82"/>
    <w:rsid w:val="00E722E8"/>
    <w:rsid w:val="00E72E08"/>
    <w:rsid w:val="00E74D50"/>
    <w:rsid w:val="00E76F64"/>
    <w:rsid w:val="00E76FDF"/>
    <w:rsid w:val="00E770CF"/>
    <w:rsid w:val="00E818A7"/>
    <w:rsid w:val="00E824B8"/>
    <w:rsid w:val="00E84534"/>
    <w:rsid w:val="00E84ED4"/>
    <w:rsid w:val="00E855EC"/>
    <w:rsid w:val="00E858F7"/>
    <w:rsid w:val="00E85A8F"/>
    <w:rsid w:val="00E872BC"/>
    <w:rsid w:val="00E91112"/>
    <w:rsid w:val="00E926D2"/>
    <w:rsid w:val="00E92E9D"/>
    <w:rsid w:val="00E93BD0"/>
    <w:rsid w:val="00E93E1C"/>
    <w:rsid w:val="00E9423F"/>
    <w:rsid w:val="00E94A77"/>
    <w:rsid w:val="00E95704"/>
    <w:rsid w:val="00E95ADE"/>
    <w:rsid w:val="00E9750E"/>
    <w:rsid w:val="00E97C3F"/>
    <w:rsid w:val="00EA0D62"/>
    <w:rsid w:val="00EA11E3"/>
    <w:rsid w:val="00EA49B6"/>
    <w:rsid w:val="00EA5531"/>
    <w:rsid w:val="00EA57F8"/>
    <w:rsid w:val="00EA5F53"/>
    <w:rsid w:val="00EA73D9"/>
    <w:rsid w:val="00EB0840"/>
    <w:rsid w:val="00EB1168"/>
    <w:rsid w:val="00EB2494"/>
    <w:rsid w:val="00EB5A82"/>
    <w:rsid w:val="00EB5C09"/>
    <w:rsid w:val="00EB650A"/>
    <w:rsid w:val="00EB6683"/>
    <w:rsid w:val="00EC27E4"/>
    <w:rsid w:val="00EC3897"/>
    <w:rsid w:val="00EC648F"/>
    <w:rsid w:val="00EC75CD"/>
    <w:rsid w:val="00ED33B6"/>
    <w:rsid w:val="00ED3762"/>
    <w:rsid w:val="00ED5094"/>
    <w:rsid w:val="00ED56CD"/>
    <w:rsid w:val="00ED6939"/>
    <w:rsid w:val="00ED7CC3"/>
    <w:rsid w:val="00EE1808"/>
    <w:rsid w:val="00EE2D45"/>
    <w:rsid w:val="00EE4BA3"/>
    <w:rsid w:val="00EE51EA"/>
    <w:rsid w:val="00EE6D9E"/>
    <w:rsid w:val="00EF32F5"/>
    <w:rsid w:val="00EF3496"/>
    <w:rsid w:val="00EF44D6"/>
    <w:rsid w:val="00EF4E57"/>
    <w:rsid w:val="00EF711A"/>
    <w:rsid w:val="00EF723A"/>
    <w:rsid w:val="00F00633"/>
    <w:rsid w:val="00F00AB2"/>
    <w:rsid w:val="00F0154C"/>
    <w:rsid w:val="00F01C81"/>
    <w:rsid w:val="00F02104"/>
    <w:rsid w:val="00F021FC"/>
    <w:rsid w:val="00F03159"/>
    <w:rsid w:val="00F03774"/>
    <w:rsid w:val="00F04028"/>
    <w:rsid w:val="00F0446B"/>
    <w:rsid w:val="00F058BA"/>
    <w:rsid w:val="00F062CA"/>
    <w:rsid w:val="00F063BE"/>
    <w:rsid w:val="00F0691B"/>
    <w:rsid w:val="00F07657"/>
    <w:rsid w:val="00F10DB0"/>
    <w:rsid w:val="00F11361"/>
    <w:rsid w:val="00F119C1"/>
    <w:rsid w:val="00F11B71"/>
    <w:rsid w:val="00F1298D"/>
    <w:rsid w:val="00F14D1E"/>
    <w:rsid w:val="00F16CBD"/>
    <w:rsid w:val="00F176AD"/>
    <w:rsid w:val="00F20D1E"/>
    <w:rsid w:val="00F21310"/>
    <w:rsid w:val="00F22120"/>
    <w:rsid w:val="00F22309"/>
    <w:rsid w:val="00F22B0E"/>
    <w:rsid w:val="00F23486"/>
    <w:rsid w:val="00F23806"/>
    <w:rsid w:val="00F251E0"/>
    <w:rsid w:val="00F27CA0"/>
    <w:rsid w:val="00F30682"/>
    <w:rsid w:val="00F333FD"/>
    <w:rsid w:val="00F3370C"/>
    <w:rsid w:val="00F33943"/>
    <w:rsid w:val="00F345D5"/>
    <w:rsid w:val="00F35174"/>
    <w:rsid w:val="00F354F0"/>
    <w:rsid w:val="00F35A82"/>
    <w:rsid w:val="00F36271"/>
    <w:rsid w:val="00F37168"/>
    <w:rsid w:val="00F37445"/>
    <w:rsid w:val="00F40401"/>
    <w:rsid w:val="00F404BA"/>
    <w:rsid w:val="00F424C7"/>
    <w:rsid w:val="00F42750"/>
    <w:rsid w:val="00F43E2F"/>
    <w:rsid w:val="00F446F0"/>
    <w:rsid w:val="00F457D2"/>
    <w:rsid w:val="00F465FD"/>
    <w:rsid w:val="00F46603"/>
    <w:rsid w:val="00F50287"/>
    <w:rsid w:val="00F5109B"/>
    <w:rsid w:val="00F5123B"/>
    <w:rsid w:val="00F52E41"/>
    <w:rsid w:val="00F52FAA"/>
    <w:rsid w:val="00F53D23"/>
    <w:rsid w:val="00F541F2"/>
    <w:rsid w:val="00F551BB"/>
    <w:rsid w:val="00F560E8"/>
    <w:rsid w:val="00F56DFA"/>
    <w:rsid w:val="00F604E9"/>
    <w:rsid w:val="00F60F7E"/>
    <w:rsid w:val="00F6179F"/>
    <w:rsid w:val="00F61A7F"/>
    <w:rsid w:val="00F62DAB"/>
    <w:rsid w:val="00F67B40"/>
    <w:rsid w:val="00F70C1C"/>
    <w:rsid w:val="00F7129A"/>
    <w:rsid w:val="00F71B74"/>
    <w:rsid w:val="00F71C99"/>
    <w:rsid w:val="00F71F85"/>
    <w:rsid w:val="00F729F9"/>
    <w:rsid w:val="00F73AB9"/>
    <w:rsid w:val="00F75618"/>
    <w:rsid w:val="00F76BCB"/>
    <w:rsid w:val="00F80A7C"/>
    <w:rsid w:val="00F80D85"/>
    <w:rsid w:val="00F81D5D"/>
    <w:rsid w:val="00F82109"/>
    <w:rsid w:val="00F82F4A"/>
    <w:rsid w:val="00F8421B"/>
    <w:rsid w:val="00F850B4"/>
    <w:rsid w:val="00F85BC8"/>
    <w:rsid w:val="00F95111"/>
    <w:rsid w:val="00F95369"/>
    <w:rsid w:val="00F9544B"/>
    <w:rsid w:val="00F95C70"/>
    <w:rsid w:val="00F966E0"/>
    <w:rsid w:val="00F96DB2"/>
    <w:rsid w:val="00F970AC"/>
    <w:rsid w:val="00F975EB"/>
    <w:rsid w:val="00F979AA"/>
    <w:rsid w:val="00F97D8E"/>
    <w:rsid w:val="00FA009F"/>
    <w:rsid w:val="00FA1311"/>
    <w:rsid w:val="00FA19E3"/>
    <w:rsid w:val="00FA214E"/>
    <w:rsid w:val="00FA22A5"/>
    <w:rsid w:val="00FA275E"/>
    <w:rsid w:val="00FA3297"/>
    <w:rsid w:val="00FA3950"/>
    <w:rsid w:val="00FA5A84"/>
    <w:rsid w:val="00FA6053"/>
    <w:rsid w:val="00FA6703"/>
    <w:rsid w:val="00FA7014"/>
    <w:rsid w:val="00FA7BE0"/>
    <w:rsid w:val="00FB016C"/>
    <w:rsid w:val="00FB0D44"/>
    <w:rsid w:val="00FB2208"/>
    <w:rsid w:val="00FB35C6"/>
    <w:rsid w:val="00FB3604"/>
    <w:rsid w:val="00FB3C08"/>
    <w:rsid w:val="00FB484C"/>
    <w:rsid w:val="00FB5178"/>
    <w:rsid w:val="00FB52E7"/>
    <w:rsid w:val="00FB5C11"/>
    <w:rsid w:val="00FB5FD1"/>
    <w:rsid w:val="00FB68F4"/>
    <w:rsid w:val="00FB731A"/>
    <w:rsid w:val="00FB7F68"/>
    <w:rsid w:val="00FC03D3"/>
    <w:rsid w:val="00FC060A"/>
    <w:rsid w:val="00FC1AC8"/>
    <w:rsid w:val="00FC1DA9"/>
    <w:rsid w:val="00FC1E0A"/>
    <w:rsid w:val="00FC21A7"/>
    <w:rsid w:val="00FC29D7"/>
    <w:rsid w:val="00FC2E04"/>
    <w:rsid w:val="00FC3120"/>
    <w:rsid w:val="00FC722F"/>
    <w:rsid w:val="00FC7B6F"/>
    <w:rsid w:val="00FD0519"/>
    <w:rsid w:val="00FD1498"/>
    <w:rsid w:val="00FD288C"/>
    <w:rsid w:val="00FD33C9"/>
    <w:rsid w:val="00FD4874"/>
    <w:rsid w:val="00FD4A91"/>
    <w:rsid w:val="00FD678D"/>
    <w:rsid w:val="00FD7036"/>
    <w:rsid w:val="00FD7A08"/>
    <w:rsid w:val="00FE01BB"/>
    <w:rsid w:val="00FE0DE3"/>
    <w:rsid w:val="00FE14D2"/>
    <w:rsid w:val="00FE35B3"/>
    <w:rsid w:val="00FE4070"/>
    <w:rsid w:val="00FE4A4E"/>
    <w:rsid w:val="00FE6010"/>
    <w:rsid w:val="00FE678D"/>
    <w:rsid w:val="00FE67DD"/>
    <w:rsid w:val="00FE6C1C"/>
    <w:rsid w:val="00FE7577"/>
    <w:rsid w:val="00FE799E"/>
    <w:rsid w:val="00FF0329"/>
    <w:rsid w:val="00FF295E"/>
    <w:rsid w:val="00FF33F7"/>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3907E"/>
  <w15:docId w15:val="{971E12BD-9A3C-4601-B20B-78990E2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DH1,b"/>
    <w:basedOn w:val="Normal"/>
    <w:link w:val="PrrafodelistaCar"/>
    <w:uiPriority w:val="1"/>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H1 Car"/>
    <w:link w:val="Prrafodelista"/>
    <w:uiPriority w:val="34"/>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 w:type="character" w:styleId="Mencinsinresolver">
    <w:name w:val="Unresolved Mention"/>
    <w:basedOn w:val="Fuentedeprrafopredeter"/>
    <w:uiPriority w:val="99"/>
    <w:semiHidden/>
    <w:unhideWhenUsed/>
    <w:rsid w:val="00CD29D3"/>
    <w:rPr>
      <w:color w:val="605E5C"/>
      <w:shd w:val="clear" w:color="auto" w:fill="E1DFDD"/>
    </w:rPr>
  </w:style>
  <w:style w:type="paragraph" w:customStyle="1" w:styleId="Logro">
    <w:name w:val="Logro"/>
    <w:basedOn w:val="Normal"/>
    <w:rsid w:val="00A74080"/>
    <w:pPr>
      <w:numPr>
        <w:numId w:val="48"/>
      </w:numPr>
      <w:overflowPunct w:val="0"/>
      <w:autoSpaceDE w:val="0"/>
      <w:autoSpaceDN w:val="0"/>
      <w:adjustRightInd w:val="0"/>
    </w:pPr>
    <w:rPr>
      <w:rFonts w:eastAsia="Times New Roman"/>
      <w:sz w:val="22"/>
      <w:szCs w:val="20"/>
      <w:lang w:eastAsia="es-ES"/>
    </w:rPr>
  </w:style>
  <w:style w:type="character" w:customStyle="1" w:styleId="Ninguno">
    <w:name w:val="Ninguno"/>
    <w:rsid w:val="001850E8"/>
  </w:style>
  <w:style w:type="paragraph" w:customStyle="1" w:styleId="Cuerpo">
    <w:name w:val="Cuerpo"/>
    <w:rsid w:val="001850E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12">
          <w:marLeft w:val="0"/>
          <w:marRight w:val="0"/>
          <w:marTop w:val="0"/>
          <w:marBottom w:val="0"/>
          <w:divBdr>
            <w:top w:val="none" w:sz="0" w:space="0" w:color="auto"/>
            <w:left w:val="none" w:sz="0" w:space="0" w:color="auto"/>
            <w:bottom w:val="none" w:sz="0" w:space="0" w:color="auto"/>
            <w:right w:val="none" w:sz="0" w:space="0" w:color="auto"/>
          </w:divBdr>
        </w:div>
        <w:div w:id="17508063">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ites.ebajacalifornia.gob.mx/Compras/Licitacion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gio.resendiz@spsegurospatrimonial.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mailto:destradap@inbursa.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525623-FAC0-4B99-BC3E-E94078F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13904</Words>
  <Characters>76473</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Usuario</cp:lastModifiedBy>
  <cp:revision>7</cp:revision>
  <cp:lastPrinted>2026-04-07T17:41:00Z</cp:lastPrinted>
  <dcterms:created xsi:type="dcterms:W3CDTF">2026-04-07T17:10:00Z</dcterms:created>
  <dcterms:modified xsi:type="dcterms:W3CDTF">2026-04-07T17:53:00Z</dcterms:modified>
</cp:coreProperties>
</file>