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3C3" w:rsidRPr="00D8504C" w:rsidRDefault="003A60EB" w:rsidP="00AF51F8">
      <w:pPr>
        <w:pStyle w:val="Puesto"/>
        <w:tabs>
          <w:tab w:val="left" w:pos="9923"/>
        </w:tabs>
        <w:ind w:left="142"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OFICIALÍA MAYOR DE GOBIERNO DEL ESTADO DE BAJA CALIFORNIA</w:t>
      </w:r>
    </w:p>
    <w:p w:rsidR="00AF33C3" w:rsidRPr="008C79C4" w:rsidRDefault="000E6CAC" w:rsidP="00AF51F8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3A60EB" w:rsidRPr="008C79C4">
        <w:rPr>
          <w:rFonts w:ascii="Montserrat" w:hAnsi="Montserrat" w:cs="Arial"/>
          <w:noProof/>
          <w:sz w:val="16"/>
          <w:szCs w:val="16"/>
          <w:lang w:val="es-MX"/>
        </w:rPr>
        <w:t>ADQUISICIONES</w:t>
      </w:r>
      <w:r w:rsidR="003D6876" w:rsidRPr="008C79C4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:rsidR="00AF33C3" w:rsidRPr="008C79C4" w:rsidRDefault="009E19BB" w:rsidP="00AF51F8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8C79C4">
        <w:rPr>
          <w:rFonts w:ascii="Montserrat" w:hAnsi="Montserrat" w:cs="Arial"/>
          <w:noProof/>
          <w:sz w:val="16"/>
          <w:szCs w:val="16"/>
          <w:lang w:val="es-MX"/>
        </w:rPr>
        <w:t xml:space="preserve">N PÚBLICA </w:t>
      </w:r>
      <w:r w:rsidR="00135F24" w:rsidRPr="008C79C4">
        <w:rPr>
          <w:rFonts w:ascii="Montserrat" w:hAnsi="Montserrat" w:cs="Arial"/>
          <w:noProof/>
          <w:sz w:val="16"/>
          <w:szCs w:val="16"/>
          <w:lang w:val="es-MX"/>
        </w:rPr>
        <w:t>REGIONAL</w:t>
      </w:r>
    </w:p>
    <w:p w:rsidR="00AF33C3" w:rsidRPr="00D8504C" w:rsidRDefault="003A60EB" w:rsidP="00AF51F8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8C79C4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8C79C4" w:rsidRPr="008C79C4">
        <w:rPr>
          <w:rFonts w:ascii="Montserrat" w:hAnsi="Montserrat" w:cs="Arial"/>
          <w:noProof/>
          <w:sz w:val="16"/>
          <w:szCs w:val="16"/>
          <w:lang w:val="es-MX"/>
        </w:rPr>
        <w:t>32065001-0</w:t>
      </w:r>
      <w:r w:rsidR="006538D6">
        <w:rPr>
          <w:rFonts w:ascii="Montserrat" w:hAnsi="Montserrat" w:cs="Arial"/>
          <w:noProof/>
          <w:sz w:val="16"/>
          <w:szCs w:val="16"/>
          <w:lang w:val="es-MX"/>
        </w:rPr>
        <w:t>29</w:t>
      </w:r>
      <w:r w:rsidR="004B419F" w:rsidRPr="008C79C4">
        <w:rPr>
          <w:rFonts w:ascii="Montserrat" w:hAnsi="Montserrat" w:cs="Arial"/>
          <w:noProof/>
          <w:sz w:val="16"/>
          <w:szCs w:val="16"/>
          <w:lang w:val="es-MX"/>
        </w:rPr>
        <w:t>-202</w:t>
      </w:r>
      <w:r w:rsidR="001C42C4">
        <w:rPr>
          <w:rFonts w:ascii="Montserrat" w:hAnsi="Montserrat" w:cs="Arial"/>
          <w:noProof/>
          <w:sz w:val="16"/>
          <w:szCs w:val="16"/>
          <w:lang w:val="es-MX"/>
        </w:rPr>
        <w:t>4</w:t>
      </w:r>
    </w:p>
    <w:p w:rsidR="00AF33C3" w:rsidRPr="00D8504C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:rsidR="00BF096E" w:rsidRDefault="00BF096E" w:rsidP="00BF096E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Materia de Adquisiciones de Bienes y prestación de Servicios, publicada en el Periódico Oficial del Estado de Baja California el día 23 de Septiembre del 2005 y demás disposiciones administrativas en vigor, se convoca a los interesados a participar en la licitación de carácter </w:t>
      </w:r>
      <w:r w:rsidRPr="008C79C4">
        <w:rPr>
          <w:rFonts w:ascii="Montserrat" w:hAnsi="Montserrat" w:cs="Arial"/>
          <w:noProof/>
          <w:sz w:val="16"/>
          <w:szCs w:val="16"/>
          <w:lang w:val="es-MX"/>
        </w:rPr>
        <w:t>regional que a continuación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se identifica.</w:t>
      </w:r>
    </w:p>
    <w:p w:rsidR="002D0842" w:rsidRPr="00ED75A3" w:rsidRDefault="002D0842" w:rsidP="002D0842">
      <w:pPr>
        <w:tabs>
          <w:tab w:val="left" w:pos="9923"/>
        </w:tabs>
        <w:ind w:left="142" w:right="141"/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  <w:r w:rsidRPr="00ED75A3">
        <w:rPr>
          <w:rFonts w:ascii="Montserrat" w:hAnsi="Montserrat" w:cs="Arial"/>
          <w:b/>
          <w:noProof/>
          <w:sz w:val="16"/>
          <w:szCs w:val="16"/>
          <w:lang w:val="es-MX"/>
        </w:rPr>
        <w:t xml:space="preserve">LICITACIÓN PÚBLICA REGIONAL NÚMERO </w:t>
      </w:r>
      <w:r w:rsidR="001C42C4" w:rsidRPr="001C42C4">
        <w:rPr>
          <w:rFonts w:ascii="Montserrat" w:hAnsi="Montserrat" w:cs="Arial"/>
          <w:b/>
          <w:noProof/>
          <w:sz w:val="16"/>
          <w:szCs w:val="16"/>
          <w:lang w:val="es-MX"/>
        </w:rPr>
        <w:t>32065001-0</w:t>
      </w:r>
      <w:r w:rsidR="006538D6">
        <w:rPr>
          <w:rFonts w:ascii="Montserrat" w:hAnsi="Montserrat" w:cs="Arial"/>
          <w:b/>
          <w:noProof/>
          <w:sz w:val="16"/>
          <w:szCs w:val="16"/>
          <w:lang w:val="es-MX"/>
        </w:rPr>
        <w:t>29</w:t>
      </w:r>
      <w:r w:rsidR="001C42C4" w:rsidRPr="001C42C4">
        <w:rPr>
          <w:rFonts w:ascii="Montserrat" w:hAnsi="Montserrat" w:cs="Arial"/>
          <w:b/>
          <w:noProof/>
          <w:sz w:val="16"/>
          <w:szCs w:val="16"/>
          <w:lang w:val="es-MX"/>
        </w:rPr>
        <w:t>-2024</w:t>
      </w:r>
    </w:p>
    <w:p w:rsidR="007F4A63" w:rsidRPr="00D8504C" w:rsidRDefault="00423CE0" w:rsidP="000B180F">
      <w:pPr>
        <w:pStyle w:val="Textoindependiente"/>
        <w:tabs>
          <w:tab w:val="left" w:pos="9923"/>
        </w:tabs>
        <w:ind w:left="142" w:right="141"/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  <w:r>
        <w:rPr>
          <w:rFonts w:ascii="Montserrat" w:hAnsi="Montserrat" w:cs="Arial"/>
          <w:b/>
          <w:noProof/>
          <w:sz w:val="16"/>
          <w:szCs w:val="16"/>
          <w:lang w:val="es-MX"/>
        </w:rPr>
        <w:t xml:space="preserve">SERVICIO DE </w:t>
      </w:r>
      <w:r w:rsidR="006538D6">
        <w:rPr>
          <w:rFonts w:ascii="Montserrat" w:hAnsi="Montserrat" w:cs="Arial"/>
          <w:b/>
          <w:noProof/>
          <w:sz w:val="16"/>
          <w:szCs w:val="16"/>
          <w:lang w:val="es-MX"/>
        </w:rPr>
        <w:t>ARRENDAMIENTO DE INFRAESTRUCTURA DE SERVIDORES EN LA NUBE (IaaS) PARA LA COORDINACIÓN DE GABINETE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1743"/>
        <w:gridCol w:w="1801"/>
        <w:gridCol w:w="1701"/>
        <w:gridCol w:w="1672"/>
      </w:tblGrid>
      <w:tr w:rsidR="000763AB" w:rsidRPr="00D8504C" w:rsidTr="008B772D">
        <w:trPr>
          <w:trHeight w:val="268"/>
          <w:jc w:val="center"/>
        </w:trPr>
        <w:tc>
          <w:tcPr>
            <w:tcW w:w="1696" w:type="dxa"/>
            <w:vMerge w:val="restart"/>
            <w:vAlign w:val="center"/>
          </w:tcPr>
          <w:p w:rsidR="000763AB" w:rsidRPr="0040144A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40144A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:rsidR="000763AB" w:rsidRPr="00D8504C" w:rsidRDefault="000763AB" w:rsidP="000763A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43" w:type="dxa"/>
            <w:vMerge w:val="restart"/>
            <w:vAlign w:val="center"/>
          </w:tcPr>
          <w:p w:rsidR="000763AB" w:rsidRPr="00D8504C" w:rsidRDefault="000763AB" w:rsidP="00A64EE9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502" w:type="dxa"/>
            <w:gridSpan w:val="2"/>
            <w:tcBorders>
              <w:bottom w:val="single" w:sz="4" w:space="0" w:color="auto"/>
            </w:tcBorders>
            <w:vAlign w:val="center"/>
          </w:tcPr>
          <w:p w:rsidR="000763AB" w:rsidRPr="00D8504C" w:rsidRDefault="000763AB" w:rsidP="000A1B10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672" w:type="dxa"/>
            <w:vMerge w:val="restart"/>
            <w:vAlign w:val="center"/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0763AB" w:rsidRPr="00D8504C" w:rsidTr="008B772D">
        <w:trPr>
          <w:trHeight w:val="134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:rsidR="000763AB" w:rsidRPr="0040144A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672" w:type="dxa"/>
            <w:vMerge/>
            <w:tcBorders>
              <w:bottom w:val="single" w:sz="4" w:space="0" w:color="auto"/>
            </w:tcBorders>
            <w:vAlign w:val="center"/>
          </w:tcPr>
          <w:p w:rsidR="000763AB" w:rsidRPr="00D8504C" w:rsidRDefault="000763AB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0763AB" w:rsidRPr="00D8504C" w:rsidTr="008B772D">
        <w:trPr>
          <w:trHeight w:val="216"/>
          <w:jc w:val="center"/>
        </w:trPr>
        <w:tc>
          <w:tcPr>
            <w:tcW w:w="1696" w:type="dxa"/>
            <w:vAlign w:val="center"/>
          </w:tcPr>
          <w:p w:rsidR="000763AB" w:rsidRPr="00404E48" w:rsidRDefault="003F0230" w:rsidP="00BF2D2F">
            <w:pPr>
              <w:tabs>
                <w:tab w:val="left" w:pos="9923"/>
              </w:tabs>
              <w:ind w:left="-5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3F0230"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="007B062F" w:rsidRPr="003F023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BF2D2F" w:rsidRPr="003F0230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Abril </w:t>
            </w:r>
            <w:r w:rsidR="000763AB" w:rsidRPr="003F0230">
              <w:rPr>
                <w:rFonts w:ascii="Montserrat" w:hAnsi="Montserrat" w:cs="Arial"/>
                <w:sz w:val="16"/>
                <w:szCs w:val="16"/>
                <w:lang w:val="es-MX"/>
              </w:rPr>
              <w:t>/202</w:t>
            </w:r>
            <w:r w:rsidR="007D4568" w:rsidRPr="003F0230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34" w:type="dxa"/>
            <w:vAlign w:val="center"/>
          </w:tcPr>
          <w:p w:rsidR="000763AB" w:rsidRPr="00404E48" w:rsidRDefault="000763AB" w:rsidP="008B772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43" w:type="dxa"/>
            <w:vAlign w:val="center"/>
          </w:tcPr>
          <w:p w:rsidR="000763AB" w:rsidRPr="00404E48" w:rsidRDefault="003F0230" w:rsidP="008B772D">
            <w:pPr>
              <w:tabs>
                <w:tab w:val="left" w:pos="9923"/>
              </w:tabs>
              <w:ind w:right="42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11</w:t>
            </w:r>
            <w:r w:rsidR="00BD1A26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6538D6"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0763A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/202</w:t>
            </w:r>
            <w:r w:rsidR="007D4568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</w:p>
          <w:p w:rsidR="000763AB" w:rsidRPr="00404E48" w:rsidRDefault="006538D6" w:rsidP="003F0230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0763A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0763A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01" w:type="dxa"/>
            <w:vAlign w:val="center"/>
          </w:tcPr>
          <w:p w:rsidR="00900592" w:rsidRPr="00404E48" w:rsidRDefault="006538D6" w:rsidP="00900592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8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/202</w:t>
            </w:r>
            <w:r w:rsidR="003D020A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</w:p>
          <w:p w:rsidR="000763AB" w:rsidRPr="00404E48" w:rsidRDefault="006538D6" w:rsidP="003F0230">
            <w:pPr>
              <w:tabs>
                <w:tab w:val="left" w:pos="9923"/>
              </w:tabs>
              <w:ind w:left="142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1" w:type="dxa"/>
            <w:vAlign w:val="center"/>
          </w:tcPr>
          <w:p w:rsidR="00900592" w:rsidRPr="00404E48" w:rsidRDefault="003F0230" w:rsidP="008B772D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23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6538D6"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/202</w:t>
            </w:r>
            <w:r w:rsidR="00C55F8C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</w:p>
          <w:p w:rsidR="000763AB" w:rsidRPr="00404E48" w:rsidRDefault="00900592" w:rsidP="003F0230">
            <w:pPr>
              <w:tabs>
                <w:tab w:val="left" w:pos="9923"/>
              </w:tabs>
              <w:ind w:left="142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976801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672" w:type="dxa"/>
            <w:vAlign w:val="center"/>
          </w:tcPr>
          <w:p w:rsidR="00900592" w:rsidRPr="00404E48" w:rsidRDefault="003F0230" w:rsidP="008B772D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25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6538D6"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3E62FB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900592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/202</w:t>
            </w:r>
            <w:r w:rsidR="00C55F8C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</w:p>
          <w:p w:rsidR="000763AB" w:rsidRPr="00404E48" w:rsidRDefault="00900592" w:rsidP="003F0230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3F0230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D020A"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404E48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</w:tr>
    </w:tbl>
    <w:p w:rsidR="00FB0BB3" w:rsidRPr="00D8504C" w:rsidRDefault="00FB0BB3" w:rsidP="00AF51F8">
      <w:pPr>
        <w:tabs>
          <w:tab w:val="left" w:pos="9923"/>
        </w:tabs>
        <w:ind w:left="142" w:right="141"/>
        <w:rPr>
          <w:rFonts w:ascii="Montserrat" w:hAnsi="Montserrat" w:cs="Arial"/>
          <w:noProof/>
          <w:sz w:val="16"/>
          <w:szCs w:val="16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"/>
        <w:gridCol w:w="6237"/>
        <w:gridCol w:w="993"/>
        <w:gridCol w:w="1559"/>
      </w:tblGrid>
      <w:tr w:rsidR="00B33830" w:rsidRPr="00D8504C" w:rsidTr="00E66508">
        <w:trPr>
          <w:trHeight w:val="78"/>
        </w:trPr>
        <w:tc>
          <w:tcPr>
            <w:tcW w:w="982" w:type="dxa"/>
            <w:vAlign w:val="center"/>
          </w:tcPr>
          <w:p w:rsidR="00B33830" w:rsidRPr="00D8504C" w:rsidRDefault="00E66508" w:rsidP="006538D6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Pa</w:t>
            </w:r>
            <w:r w:rsidR="006538D6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rtida</w:t>
            </w:r>
          </w:p>
        </w:tc>
        <w:tc>
          <w:tcPr>
            <w:tcW w:w="6237" w:type="dxa"/>
            <w:vAlign w:val="center"/>
          </w:tcPr>
          <w:p w:rsidR="00B33830" w:rsidRPr="00D8504C" w:rsidRDefault="00E66508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993" w:type="dxa"/>
          </w:tcPr>
          <w:p w:rsidR="00B33830" w:rsidRPr="00D8504C" w:rsidRDefault="00E66508" w:rsidP="00E66508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Cantidad </w:t>
            </w:r>
          </w:p>
        </w:tc>
        <w:tc>
          <w:tcPr>
            <w:tcW w:w="1559" w:type="dxa"/>
          </w:tcPr>
          <w:p w:rsidR="00B33830" w:rsidRPr="00D8504C" w:rsidRDefault="00E66508" w:rsidP="00E66508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B33830" w:rsidRPr="00D8504C" w:rsidTr="00E66508">
        <w:trPr>
          <w:trHeight w:val="157"/>
        </w:trPr>
        <w:tc>
          <w:tcPr>
            <w:tcW w:w="982" w:type="dxa"/>
            <w:vAlign w:val="center"/>
          </w:tcPr>
          <w:p w:rsidR="00B33830" w:rsidRPr="00D8504C" w:rsidRDefault="00E66508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6237" w:type="dxa"/>
            <w:vAlign w:val="center"/>
          </w:tcPr>
          <w:p w:rsidR="00B33830" w:rsidRPr="006538D6" w:rsidRDefault="006538D6" w:rsidP="006538D6">
            <w:pPr>
              <w:tabs>
                <w:tab w:val="left" w:pos="9923"/>
              </w:tabs>
              <w:ind w:left="142" w:right="141"/>
              <w:rPr>
                <w:rFonts w:ascii="Montserrat" w:eastAsia="MS Mincho" w:hAnsi="Montserrat" w:cs="Calibri"/>
                <w:sz w:val="16"/>
                <w:szCs w:val="16"/>
              </w:rPr>
            </w:pPr>
            <w:r w:rsidRPr="006538D6">
              <w:rPr>
                <w:rFonts w:ascii="Montserrat" w:eastAsia="MS Mincho" w:hAnsi="Montserrat" w:cs="Calibri"/>
                <w:sz w:val="16"/>
                <w:szCs w:val="16"/>
              </w:rPr>
              <w:t>Amazon Elastic Compute Cloud (Amazon EC2)</w:t>
            </w:r>
          </w:p>
        </w:tc>
        <w:tc>
          <w:tcPr>
            <w:tcW w:w="993" w:type="dxa"/>
            <w:vAlign w:val="center"/>
          </w:tcPr>
          <w:p w:rsidR="00B33830" w:rsidRPr="00D8504C" w:rsidRDefault="006538D6" w:rsidP="008556C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559" w:type="dxa"/>
            <w:vAlign w:val="center"/>
          </w:tcPr>
          <w:p w:rsidR="00B33830" w:rsidRPr="00D8504C" w:rsidRDefault="006538D6" w:rsidP="00D14C5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Servicio</w:t>
            </w:r>
          </w:p>
        </w:tc>
      </w:tr>
    </w:tbl>
    <w:p w:rsidR="00583453" w:rsidRDefault="0058345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:rsidR="003A60EB" w:rsidRPr="007273B8" w:rsidRDefault="00AF33C3" w:rsidP="007273B8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i/>
          <w:noProof/>
          <w:color w:val="0000FF"/>
          <w:sz w:val="16"/>
          <w:szCs w:val="16"/>
          <w:u w:val="single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951C9B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AF51F8" w:rsidRPr="00D8504C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="00951C9B">
        <w:rPr>
          <w:rFonts w:ascii="Montserrat" w:hAnsi="Montserrat" w:cs="Arial"/>
          <w:noProof/>
          <w:sz w:val="16"/>
          <w:szCs w:val="16"/>
          <w:lang w:val="es-MX"/>
        </w:rPr>
        <w:t>os</w:t>
      </w:r>
      <w:r w:rsidR="00AF51F8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sitio</w:t>
      </w:r>
      <w:r w:rsidR="00951C9B">
        <w:rPr>
          <w:rFonts w:ascii="Montserrat" w:hAnsi="Montserrat" w:cs="Arial"/>
          <w:noProof/>
          <w:sz w:val="16"/>
          <w:szCs w:val="16"/>
          <w:lang w:val="es-MX"/>
        </w:rPr>
        <w:t>s</w:t>
      </w:r>
      <w:r w:rsidR="00AF51F8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hyperlink r:id="rId5" w:history="1">
        <w:r w:rsidR="00AF51F8" w:rsidRPr="007273B8">
          <w:rPr>
            <w:rStyle w:val="Hipervnculo"/>
            <w:rFonts w:ascii="Montserrat" w:hAnsi="Montserrat" w:cs="Arial"/>
            <w:i/>
            <w:noProof/>
            <w:sz w:val="16"/>
            <w:szCs w:val="16"/>
            <w:lang w:val="es-MX"/>
          </w:rPr>
          <w:t>https://compras.ebajacalifornia.gob.mx</w:t>
        </w:r>
      </w:hyperlink>
      <w:r w:rsidR="007273B8" w:rsidRPr="007273B8">
        <w:rPr>
          <w:rStyle w:val="Hipervnculo"/>
          <w:rFonts w:ascii="Montserrat" w:hAnsi="Montserrat" w:cs="Arial"/>
          <w:i/>
          <w:noProof/>
          <w:sz w:val="16"/>
          <w:szCs w:val="16"/>
          <w:lang w:val="es-MX"/>
        </w:rPr>
        <w:t xml:space="preserve"> </w:t>
      </w:r>
      <w:r w:rsidR="007273B8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hyperlink r:id="rId6" w:history="1">
        <w:r w:rsidR="007273B8" w:rsidRPr="00B50874">
          <w:rPr>
            <w:rStyle w:val="Hipervnculo"/>
            <w:rFonts w:ascii="Montserrat" w:hAnsi="Montserrat" w:cs="Arial"/>
            <w:noProof/>
            <w:sz w:val="16"/>
            <w:szCs w:val="16"/>
            <w:lang w:val="es-MX"/>
          </w:rPr>
          <w:t>https://tramites.ebajacalifornia.gob.mx/Compras/Licitaciones</w:t>
        </w:r>
      </w:hyperlink>
      <w:r w:rsidR="00AF51F8" w:rsidRPr="00CB71C9">
        <w:rPr>
          <w:rFonts w:ascii="Montserrat" w:hAnsi="Montserrat" w:cs="Arial"/>
          <w:i/>
          <w:noProof/>
          <w:sz w:val="16"/>
          <w:szCs w:val="16"/>
          <w:lang w:val="es-MX"/>
        </w:rPr>
        <w:t xml:space="preserve">, </w:t>
      </w:r>
      <w:r w:rsidR="00AF51F8" w:rsidRPr="00D8504C">
        <w:rPr>
          <w:rFonts w:ascii="Montserrat" w:hAnsi="Montserrat" w:cs="Arial"/>
          <w:noProof/>
          <w:sz w:val="16"/>
          <w:szCs w:val="16"/>
          <w:lang w:val="es-MX"/>
        </w:rPr>
        <w:t>o</w:t>
      </w:r>
      <w:r w:rsidR="00AF51F8" w:rsidRPr="00D8504C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de Adquisiciones de </w:t>
      </w:r>
      <w:r w:rsidR="007C2A6E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D8504C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D8504C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D8504C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5581010 ext. </w:t>
      </w:r>
      <w:r w:rsidR="00C16CC5" w:rsidRPr="00D8504C">
        <w:rPr>
          <w:rFonts w:ascii="Montserrat" w:hAnsi="Montserrat" w:cs="Arial"/>
          <w:noProof/>
          <w:sz w:val="16"/>
          <w:szCs w:val="16"/>
          <w:lang w:val="es-MX"/>
        </w:rPr>
        <w:t>1</w:t>
      </w:r>
      <w:r w:rsidR="00221F09">
        <w:rPr>
          <w:rFonts w:ascii="Montserrat" w:hAnsi="Montserrat" w:cs="Arial"/>
          <w:noProof/>
          <w:sz w:val="16"/>
          <w:szCs w:val="16"/>
          <w:lang w:val="es-MX"/>
        </w:rPr>
        <w:t>606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hasta el sexto día natural previo al acto de presentación y apertura de proposiciones, en horario de </w:t>
      </w:r>
      <w:r w:rsidR="00976801">
        <w:rPr>
          <w:rFonts w:ascii="Montserrat" w:hAnsi="Montserrat" w:cs="Arial"/>
          <w:noProof/>
          <w:sz w:val="16"/>
          <w:szCs w:val="16"/>
          <w:lang w:val="es-MX"/>
        </w:rPr>
        <w:t>0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>8:00 a 1</w:t>
      </w:r>
      <w:r w:rsidR="00311B3E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D8504C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</w:t>
      </w:r>
      <w:r w:rsidRPr="00D01CBA">
        <w:rPr>
          <w:rFonts w:ascii="Montserrat" w:hAnsi="Montserrat" w:cs="Arial"/>
          <w:noProof/>
          <w:sz w:val="16"/>
          <w:szCs w:val="16"/>
          <w:lang w:val="es-MX"/>
        </w:rPr>
        <w:t xml:space="preserve">responsabilidad de los interesados adquirirlas en su debida oportunidad. </w:t>
      </w:r>
    </w:p>
    <w:p w:rsidR="00AF33C3" w:rsidRPr="00D8504C" w:rsidRDefault="00F7781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01CBA">
        <w:rPr>
          <w:rFonts w:ascii="Montserrat" w:hAnsi="Montserrat" w:cs="Arial"/>
          <w:noProof/>
          <w:sz w:val="16"/>
          <w:szCs w:val="16"/>
          <w:lang w:val="es-MX"/>
        </w:rPr>
        <w:t xml:space="preserve">COSTO DE LAS BASES DE LICITACIÓN: </w:t>
      </w:r>
      <w:r w:rsidR="00ED542B" w:rsidRPr="00ED542B">
        <w:rPr>
          <w:rFonts w:ascii="Montserrat" w:hAnsi="Montserrat" w:cs="Arial"/>
          <w:noProof/>
          <w:sz w:val="16"/>
          <w:szCs w:val="16"/>
          <w:lang w:val="es-MX"/>
        </w:rPr>
        <w:t xml:space="preserve">$2,200.00 pesos, </w:t>
      </w:r>
      <w:r w:rsidR="00695519" w:rsidRPr="00695519">
        <w:rPr>
          <w:rFonts w:ascii="Montserrat" w:hAnsi="Montserrat" w:cs="Arial"/>
          <w:noProof/>
          <w:sz w:val="16"/>
          <w:szCs w:val="16"/>
          <w:lang w:val="es-MX"/>
        </w:rPr>
        <w:t>En efectivo o cheque certificado a nombre de Gobierno del Estado de Baja California, depósito en cuenta bancaria número 0430-7259961 o transferencia interbancaria a la Clabe 002020043072599610 en Banamex</w:t>
      </w:r>
      <w:r w:rsidR="00695519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:rsidR="00AF33C3" w:rsidRPr="00D8504C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PROCEDENCIA DE LOS RECURSOS: </w:t>
      </w:r>
      <w:r w:rsidR="001343FB">
        <w:rPr>
          <w:rFonts w:ascii="Montserrat" w:hAnsi="Montserrat" w:cs="Arial"/>
          <w:noProof/>
          <w:sz w:val="16"/>
          <w:szCs w:val="16"/>
          <w:lang w:val="es-MX"/>
        </w:rPr>
        <w:t>Estatales.</w:t>
      </w:r>
    </w:p>
    <w:p w:rsidR="00AF33C3" w:rsidRPr="00D8504C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ACTOS DEL PROCEDIMIENTO: Los actos de junta de aclaraciones, presentación y apertura de prop</w:t>
      </w:r>
      <w:r w:rsidR="009E19BB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en sus dos etapas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y fallo</w:t>
      </w:r>
      <w:r w:rsidR="009F5505" w:rsidRPr="00D8504C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tendrán verificativo en la Sala de Juntas </w:t>
      </w:r>
      <w:r w:rsidR="00A1082B" w:rsidRPr="00D8504C">
        <w:rPr>
          <w:rFonts w:ascii="Montserrat" w:hAnsi="Montserrat" w:cs="Arial"/>
          <w:noProof/>
          <w:sz w:val="16"/>
          <w:szCs w:val="16"/>
          <w:lang w:val="es-MX"/>
        </w:rPr>
        <w:t>de la Dirección de Adquisiciones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:rsidR="00AF33C3" w:rsidRPr="00D8504C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En cumplimiento a lo ordenado por la fracción IV del artículo 26 de la Ley de Adquisiciones, Arrendamientos y Servicios del Estado de Baja California se informa que el </w:t>
      </w:r>
      <w:r w:rsidR="00BD1A26">
        <w:rPr>
          <w:rFonts w:ascii="Montserrat" w:hAnsi="Montserrat" w:cs="Arial"/>
          <w:noProof/>
          <w:sz w:val="16"/>
          <w:szCs w:val="16"/>
          <w:lang w:val="es-MX"/>
        </w:rPr>
        <w:t>a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cto de 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>presentación y apertura de proposiciones en su segunda etapa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será con propuesta a precio fijo.</w:t>
      </w:r>
    </w:p>
    <w:p w:rsidR="00AF33C3" w:rsidRPr="00D8504C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9E19BB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9E19BB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D8504C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D8504C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:rsidR="00AF33C3" w:rsidRPr="00D8504C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9E19BB">
        <w:rPr>
          <w:rFonts w:ascii="Montserrat" w:hAnsi="Montserrat" w:cs="Arial"/>
          <w:noProof/>
          <w:sz w:val="16"/>
          <w:szCs w:val="16"/>
          <w:lang w:val="es-MX"/>
        </w:rPr>
        <w:t>osición</w:t>
      </w:r>
      <w:r w:rsidR="009F5505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deberá ser redactado en idioma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:rsidR="00161AD2" w:rsidRPr="00D8504C" w:rsidRDefault="00707D45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sz w:val="16"/>
          <w:szCs w:val="16"/>
          <w:lang w:val="es-ES"/>
        </w:rPr>
      </w:pPr>
      <w:r w:rsidRPr="00707D45">
        <w:rPr>
          <w:rFonts w:ascii="Montserrat" w:hAnsi="Montserrat" w:cs="Arial"/>
          <w:sz w:val="16"/>
          <w:szCs w:val="16"/>
          <w:lang w:val="es-ES"/>
        </w:rPr>
        <w:t>LUGAR Y PLAZO DE</w:t>
      </w:r>
      <w:r w:rsidR="00E72CF6" w:rsidRPr="00707D45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E72CF6">
        <w:rPr>
          <w:rFonts w:ascii="Montserrat" w:hAnsi="Montserrat" w:cs="Arial"/>
          <w:sz w:val="16"/>
          <w:szCs w:val="16"/>
          <w:lang w:val="es-ES"/>
        </w:rPr>
        <w:t>PRESTACIÓN DEL SERVICIO</w:t>
      </w:r>
      <w:r w:rsidR="00161AD2" w:rsidRPr="00D8504C">
        <w:rPr>
          <w:rFonts w:ascii="Montserrat" w:hAnsi="Montserrat" w:cs="Arial"/>
          <w:sz w:val="16"/>
          <w:szCs w:val="16"/>
          <w:lang w:val="es-ES"/>
        </w:rPr>
        <w:t xml:space="preserve">: </w:t>
      </w:r>
      <w:r w:rsidR="009024F4">
        <w:rPr>
          <w:rFonts w:ascii="Montserrat" w:hAnsi="Montserrat" w:cs="Arial"/>
          <w:sz w:val="16"/>
          <w:szCs w:val="16"/>
          <w:lang w:val="es-ES"/>
        </w:rPr>
        <w:t xml:space="preserve">los </w:t>
      </w:r>
      <w:r w:rsidR="00141BB8">
        <w:rPr>
          <w:rFonts w:ascii="Montserrat" w:hAnsi="Montserrat" w:cs="Arial"/>
          <w:sz w:val="16"/>
          <w:szCs w:val="16"/>
          <w:lang w:val="es-ES"/>
        </w:rPr>
        <w:t xml:space="preserve">servicios </w:t>
      </w:r>
      <w:r w:rsidRPr="00707D45">
        <w:rPr>
          <w:rFonts w:ascii="Montserrat" w:hAnsi="Montserrat" w:cs="Arial"/>
          <w:sz w:val="16"/>
          <w:szCs w:val="16"/>
          <w:lang w:val="es-ES"/>
        </w:rPr>
        <w:t>objeto de la presente licitación deberá ser proporcionado</w:t>
      </w:r>
      <w:r w:rsidR="009024F4">
        <w:rPr>
          <w:rFonts w:ascii="Montserrat" w:hAnsi="Montserrat" w:cs="Arial"/>
          <w:sz w:val="16"/>
          <w:szCs w:val="16"/>
          <w:lang w:val="es-ES"/>
        </w:rPr>
        <w:t>s</w:t>
      </w:r>
      <w:r w:rsidRPr="00707D45">
        <w:rPr>
          <w:rFonts w:ascii="Montserrat" w:hAnsi="Montserrat" w:cs="Arial"/>
          <w:sz w:val="16"/>
          <w:szCs w:val="16"/>
          <w:lang w:val="es-ES"/>
        </w:rPr>
        <w:t xml:space="preserve"> en los domicilios </w:t>
      </w:r>
      <w:r w:rsidR="00F91DB0">
        <w:rPr>
          <w:rFonts w:ascii="Montserrat" w:hAnsi="Montserrat" w:cs="Arial"/>
          <w:sz w:val="16"/>
          <w:szCs w:val="16"/>
          <w:lang w:val="es-ES"/>
        </w:rPr>
        <w:t xml:space="preserve">y conforme al plazo </w:t>
      </w:r>
      <w:r w:rsidRPr="00707D45">
        <w:rPr>
          <w:rFonts w:ascii="Montserrat" w:hAnsi="Montserrat" w:cs="Arial"/>
          <w:sz w:val="16"/>
          <w:szCs w:val="16"/>
          <w:lang w:val="es-ES"/>
        </w:rPr>
        <w:t>descrito</w:t>
      </w:r>
      <w:r w:rsidR="009024F4">
        <w:rPr>
          <w:rFonts w:ascii="Montserrat" w:hAnsi="Montserrat" w:cs="Arial"/>
          <w:sz w:val="16"/>
          <w:szCs w:val="16"/>
          <w:lang w:val="es-ES"/>
        </w:rPr>
        <w:t xml:space="preserve"> en </w:t>
      </w:r>
      <w:r w:rsidR="00F91DB0">
        <w:rPr>
          <w:rFonts w:ascii="Montserrat" w:hAnsi="Montserrat" w:cs="Arial"/>
          <w:sz w:val="16"/>
          <w:szCs w:val="16"/>
          <w:lang w:val="es-ES"/>
        </w:rPr>
        <w:t>l</w:t>
      </w:r>
      <w:r w:rsidR="009024F4">
        <w:rPr>
          <w:rFonts w:ascii="Montserrat" w:hAnsi="Montserrat" w:cs="Arial"/>
          <w:sz w:val="16"/>
          <w:szCs w:val="16"/>
          <w:lang w:val="es-ES"/>
        </w:rPr>
        <w:t>os</w:t>
      </w:r>
      <w:r w:rsidR="00F91DB0">
        <w:rPr>
          <w:rFonts w:ascii="Montserrat" w:hAnsi="Montserrat" w:cs="Arial"/>
          <w:sz w:val="16"/>
          <w:szCs w:val="16"/>
          <w:lang w:val="es-ES"/>
        </w:rPr>
        <w:t xml:space="preserve"> punto</w:t>
      </w:r>
      <w:r w:rsidR="009024F4">
        <w:rPr>
          <w:rFonts w:ascii="Montserrat" w:hAnsi="Montserrat" w:cs="Arial"/>
          <w:sz w:val="16"/>
          <w:szCs w:val="16"/>
          <w:lang w:val="es-ES"/>
        </w:rPr>
        <w:t>s</w:t>
      </w:r>
      <w:r w:rsidR="00F91DB0">
        <w:rPr>
          <w:rFonts w:ascii="Montserrat" w:hAnsi="Montserrat" w:cs="Arial"/>
          <w:sz w:val="16"/>
          <w:szCs w:val="16"/>
          <w:lang w:val="es-ES"/>
        </w:rPr>
        <w:t xml:space="preserve"> 4.2</w:t>
      </w:r>
      <w:r w:rsidR="009024F4">
        <w:rPr>
          <w:rFonts w:ascii="Montserrat" w:hAnsi="Montserrat" w:cs="Arial"/>
          <w:sz w:val="16"/>
          <w:szCs w:val="16"/>
          <w:lang w:val="es-ES"/>
        </w:rPr>
        <w:t xml:space="preserve"> y 4.3</w:t>
      </w:r>
      <w:r w:rsidR="00F91DB0">
        <w:rPr>
          <w:rFonts w:ascii="Montserrat" w:hAnsi="Montserrat" w:cs="Arial"/>
          <w:sz w:val="16"/>
          <w:szCs w:val="16"/>
          <w:lang w:val="es-ES"/>
        </w:rPr>
        <w:t xml:space="preserve"> de las bases</w:t>
      </w:r>
      <w:r w:rsidRPr="00707D45">
        <w:rPr>
          <w:rFonts w:ascii="Montserrat" w:hAnsi="Montserrat" w:cs="Arial"/>
          <w:sz w:val="16"/>
          <w:szCs w:val="16"/>
          <w:lang w:val="es-ES"/>
        </w:rPr>
        <w:t>.</w:t>
      </w:r>
    </w:p>
    <w:p w:rsidR="00161AD2" w:rsidRPr="00D8504C" w:rsidRDefault="00161AD2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sz w:val="16"/>
          <w:szCs w:val="16"/>
          <w:lang w:val="es-ES"/>
        </w:rPr>
      </w:pPr>
      <w:r w:rsidRPr="00D8504C">
        <w:rPr>
          <w:rFonts w:ascii="Montserrat" w:hAnsi="Montserrat" w:cs="Arial"/>
          <w:sz w:val="16"/>
          <w:szCs w:val="16"/>
          <w:lang w:val="es-ES"/>
        </w:rPr>
        <w:t>MONEDA: La moneda para la cotización en la propuesta económica será pesos mexicanos.</w:t>
      </w:r>
    </w:p>
    <w:p w:rsidR="00161AD2" w:rsidRPr="00D8504C" w:rsidRDefault="00161AD2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sz w:val="16"/>
          <w:szCs w:val="16"/>
          <w:lang w:val="es-ES"/>
        </w:rPr>
      </w:pPr>
      <w:r w:rsidRPr="00D8504C">
        <w:rPr>
          <w:rFonts w:ascii="Montserrat" w:hAnsi="Montserrat" w:cs="Arial"/>
          <w:sz w:val="16"/>
          <w:szCs w:val="16"/>
          <w:lang w:val="es-ES"/>
        </w:rPr>
        <w:t>CONDICIONES DE PAGO: el pago se realizará dentro de los 30 días naturales siguientes a la recepción de la factura correspondiente.</w:t>
      </w:r>
    </w:p>
    <w:p w:rsidR="00161AD2" w:rsidRPr="00D8504C" w:rsidRDefault="00161AD2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sz w:val="16"/>
          <w:szCs w:val="16"/>
          <w:lang w:val="es-ES"/>
        </w:rPr>
      </w:pPr>
      <w:r w:rsidRPr="00D8504C">
        <w:rPr>
          <w:rFonts w:ascii="Montserrat" w:hAnsi="Montserrat" w:cs="Arial"/>
          <w:sz w:val="16"/>
          <w:szCs w:val="16"/>
          <w:lang w:val="es-ES"/>
        </w:rPr>
        <w:t>NO HABRÁ ANTICIPO.</w:t>
      </w:r>
    </w:p>
    <w:p w:rsidR="00161AD2" w:rsidRPr="00D8504C" w:rsidRDefault="00F91DB0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>
        <w:rPr>
          <w:rFonts w:ascii="Montserrat" w:hAnsi="Montserrat" w:cs="Arial"/>
          <w:sz w:val="16"/>
          <w:szCs w:val="16"/>
          <w:lang w:val="es-ES"/>
        </w:rPr>
        <w:t>GARANTÍ</w:t>
      </w:r>
      <w:r w:rsidR="00161AD2" w:rsidRPr="00D8504C">
        <w:rPr>
          <w:rFonts w:ascii="Montserrat" w:hAnsi="Montserrat" w:cs="Arial"/>
          <w:sz w:val="16"/>
          <w:szCs w:val="16"/>
          <w:lang w:val="es-ES"/>
        </w:rPr>
        <w:t xml:space="preserve">AS: </w:t>
      </w:r>
      <w:r w:rsidR="00161AD2"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en el POE el día 23 de septiembre de 2005. </w:t>
      </w:r>
    </w:p>
    <w:p w:rsidR="00161AD2" w:rsidRPr="00D8504C" w:rsidRDefault="00161AD2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5D524D">
        <w:rPr>
          <w:rFonts w:ascii="Montserrat" w:hAnsi="Montserrat" w:cs="Arial"/>
          <w:noProof/>
          <w:sz w:val="16"/>
          <w:szCs w:val="16"/>
          <w:lang w:val="es-MX"/>
        </w:rPr>
        <w:t>: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:rsidR="00161AD2" w:rsidRPr="00D8504C" w:rsidRDefault="00161AD2" w:rsidP="00161AD2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BD1A26" w:rsidRPr="003C4DF9" w:rsidRDefault="00BD1A26" w:rsidP="00BD1A26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noProof/>
          <w:sz w:val="16"/>
          <w:szCs w:val="16"/>
          <w:lang w:val="es-MX"/>
        </w:rPr>
        <w:t>La autoridad competente para oír y recibir inconformidades es la Secretaría de la Hon</w:t>
      </w:r>
      <w:r>
        <w:rPr>
          <w:rFonts w:ascii="Montserrat" w:hAnsi="Montserrat" w:cs="Arial"/>
          <w:noProof/>
          <w:sz w:val="16"/>
          <w:szCs w:val="16"/>
          <w:lang w:val="es-MX"/>
        </w:rPr>
        <w:t>e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>stidad y la Función Pública, conforme al</w:t>
      </w:r>
      <w:r>
        <w:rPr>
          <w:rFonts w:ascii="Montserrat" w:hAnsi="Montserrat" w:cs="Arial"/>
          <w:noProof/>
          <w:sz w:val="16"/>
          <w:szCs w:val="16"/>
          <w:lang w:val="es-MX"/>
        </w:rPr>
        <w:t xml:space="preserve"> Art. 69 de la Ley de Adquisicio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>n</w:t>
      </w:r>
      <w:r>
        <w:rPr>
          <w:rFonts w:ascii="Montserrat" w:hAnsi="Montserrat" w:cs="Arial"/>
          <w:noProof/>
          <w:sz w:val="16"/>
          <w:szCs w:val="16"/>
          <w:lang w:val="es-MX"/>
        </w:rPr>
        <w:t>es,</w:t>
      </w:r>
      <w:r w:rsidRPr="00D8504C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3C4DF9">
        <w:rPr>
          <w:rFonts w:ascii="Montserrat" w:hAnsi="Montserrat" w:cs="Arial"/>
          <w:noProof/>
          <w:sz w:val="16"/>
          <w:szCs w:val="16"/>
          <w:lang w:val="es-MX"/>
        </w:rPr>
        <w:t>Arrendamientos y Servicios para el Estado de Baja California.</w:t>
      </w:r>
    </w:p>
    <w:p w:rsidR="00AF33C3" w:rsidRPr="003C4DF9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:rsidR="0059537F" w:rsidRDefault="0059537F" w:rsidP="0059537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3C4DF9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C5588E">
        <w:rPr>
          <w:rFonts w:ascii="Montserrat" w:hAnsi="Montserrat" w:cs="Arial"/>
          <w:noProof/>
          <w:sz w:val="16"/>
          <w:szCs w:val="16"/>
          <w:lang w:val="es-MX"/>
        </w:rPr>
        <w:t>0</w:t>
      </w:r>
      <w:r w:rsidR="008E36E8">
        <w:rPr>
          <w:rFonts w:ascii="Montserrat" w:hAnsi="Montserrat" w:cs="Arial"/>
          <w:noProof/>
          <w:sz w:val="16"/>
          <w:szCs w:val="16"/>
          <w:lang w:val="es-MX"/>
        </w:rPr>
        <w:t>5</w:t>
      </w:r>
      <w:bookmarkStart w:id="0" w:name="_GoBack"/>
      <w:bookmarkEnd w:id="0"/>
      <w:r w:rsidR="00C5588E">
        <w:rPr>
          <w:rFonts w:ascii="Montserrat" w:hAnsi="Montserrat" w:cs="Arial"/>
          <w:noProof/>
          <w:sz w:val="16"/>
          <w:szCs w:val="16"/>
          <w:lang w:val="es-MX"/>
        </w:rPr>
        <w:t xml:space="preserve"> de abril</w:t>
      </w:r>
      <w:r w:rsidRPr="003C4DF9">
        <w:rPr>
          <w:rFonts w:ascii="Montserrat" w:hAnsi="Montserrat" w:cs="Arial"/>
          <w:noProof/>
          <w:sz w:val="16"/>
          <w:szCs w:val="16"/>
          <w:lang w:val="es-MX"/>
        </w:rPr>
        <w:t xml:space="preserve"> de 202</w:t>
      </w:r>
      <w:r w:rsidR="00627983">
        <w:rPr>
          <w:rFonts w:ascii="Montserrat" w:hAnsi="Montserrat" w:cs="Arial"/>
          <w:noProof/>
          <w:sz w:val="16"/>
          <w:szCs w:val="16"/>
          <w:lang w:val="es-MX"/>
        </w:rPr>
        <w:t>4</w:t>
      </w:r>
    </w:p>
    <w:p w:rsidR="0059537F" w:rsidRDefault="0059537F" w:rsidP="0059537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</w:p>
    <w:p w:rsidR="0059537F" w:rsidRDefault="0059537F" w:rsidP="0059537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</w:p>
    <w:p w:rsidR="0059537F" w:rsidRDefault="0059537F" w:rsidP="0059537F">
      <w:pPr>
        <w:jc w:val="center"/>
        <w:rPr>
          <w:rFonts w:ascii="Montserrat" w:hAnsi="Montserrat" w:cs="Arial"/>
          <w:b/>
          <w:sz w:val="16"/>
          <w:szCs w:val="16"/>
          <w:lang w:val="es-MX"/>
        </w:rPr>
      </w:pPr>
      <w:r>
        <w:rPr>
          <w:rFonts w:ascii="Montserrat" w:hAnsi="Montserrat" w:cs="Arial"/>
          <w:b/>
          <w:sz w:val="16"/>
          <w:szCs w:val="16"/>
          <w:lang w:val="es-MX"/>
        </w:rPr>
        <w:t xml:space="preserve">C. </w:t>
      </w:r>
      <w:r w:rsidRPr="00347ACB">
        <w:rPr>
          <w:rFonts w:ascii="Montserrat" w:hAnsi="Montserrat" w:cs="Arial"/>
          <w:b/>
          <w:sz w:val="16"/>
          <w:szCs w:val="16"/>
          <w:lang w:val="es-MX"/>
        </w:rPr>
        <w:t xml:space="preserve">DAVID RAMSÉS CERVANTES AGUILAR </w:t>
      </w:r>
    </w:p>
    <w:p w:rsidR="00221408" w:rsidRDefault="0059537F" w:rsidP="0059537F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D8504C">
        <w:rPr>
          <w:rFonts w:ascii="Montserrat" w:hAnsi="Montserrat" w:cs="Arial"/>
          <w:sz w:val="16"/>
          <w:szCs w:val="16"/>
          <w:lang w:val="es-MX"/>
        </w:rPr>
        <w:t>PRESIDENTE DEL COMITÉ DE ADQUISICIONES, ARRENDAMIENTOS Y</w:t>
      </w:r>
      <w:r w:rsidR="00221408">
        <w:rPr>
          <w:rFonts w:ascii="Montserrat" w:hAnsi="Montserrat" w:cs="Arial"/>
          <w:sz w:val="16"/>
          <w:szCs w:val="16"/>
          <w:lang w:val="es-MX"/>
        </w:rPr>
        <w:t xml:space="preserve"> </w:t>
      </w:r>
      <w:r w:rsidRPr="00D8504C">
        <w:rPr>
          <w:rFonts w:ascii="Montserrat" w:hAnsi="Montserrat" w:cs="Arial"/>
          <w:sz w:val="16"/>
          <w:szCs w:val="16"/>
          <w:lang w:val="es-MX"/>
        </w:rPr>
        <w:t xml:space="preserve">SERVICIOS DEL </w:t>
      </w:r>
    </w:p>
    <w:p w:rsidR="0059537F" w:rsidRDefault="0059537F" w:rsidP="0059537F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D8504C">
        <w:rPr>
          <w:rFonts w:ascii="Montserrat" w:hAnsi="Montserrat" w:cs="Arial"/>
          <w:sz w:val="16"/>
          <w:szCs w:val="16"/>
          <w:lang w:val="es-MX"/>
        </w:rPr>
        <w:t>PODER EJECUTIVO DEL GOBIERNO DEL ESTADO DE BAJA</w:t>
      </w:r>
      <w:r>
        <w:rPr>
          <w:rFonts w:ascii="Montserrat" w:hAnsi="Montserrat" w:cs="Arial"/>
          <w:sz w:val="16"/>
          <w:szCs w:val="16"/>
          <w:lang w:val="es-MX"/>
        </w:rPr>
        <w:t xml:space="preserve"> </w:t>
      </w:r>
      <w:r w:rsidRPr="00D8504C">
        <w:rPr>
          <w:rFonts w:ascii="Montserrat" w:hAnsi="Montserrat" w:cs="Arial"/>
          <w:sz w:val="16"/>
          <w:szCs w:val="16"/>
          <w:lang w:val="es-MX"/>
        </w:rPr>
        <w:t>CALIFORNIA</w:t>
      </w:r>
      <w:r>
        <w:rPr>
          <w:rFonts w:ascii="Montserrat" w:hAnsi="Montserrat" w:cs="Arial"/>
          <w:sz w:val="16"/>
          <w:szCs w:val="16"/>
          <w:lang w:val="es-MX"/>
        </w:rPr>
        <w:t xml:space="preserve"> Y OFICIAL</w:t>
      </w:r>
      <w:r w:rsidR="00221408">
        <w:rPr>
          <w:rFonts w:ascii="Montserrat" w:hAnsi="Montserrat" w:cs="Arial"/>
          <w:sz w:val="16"/>
          <w:szCs w:val="16"/>
          <w:lang w:val="es-MX"/>
        </w:rPr>
        <w:t xml:space="preserve"> </w:t>
      </w:r>
      <w:r>
        <w:rPr>
          <w:rFonts w:ascii="Montserrat" w:hAnsi="Montserrat" w:cs="Arial"/>
          <w:sz w:val="16"/>
          <w:szCs w:val="16"/>
          <w:lang w:val="es-MX"/>
        </w:rPr>
        <w:t>MAYOR</w:t>
      </w:r>
      <w:r w:rsidRPr="00D8504C">
        <w:rPr>
          <w:rFonts w:ascii="Montserrat" w:hAnsi="Montserrat" w:cs="Arial"/>
          <w:sz w:val="16"/>
          <w:szCs w:val="16"/>
          <w:lang w:val="es-MX"/>
        </w:rPr>
        <w:t xml:space="preserve"> </w:t>
      </w:r>
      <w:r w:rsidR="00221408">
        <w:rPr>
          <w:rFonts w:ascii="Montserrat" w:hAnsi="Montserrat" w:cs="Arial"/>
          <w:sz w:val="16"/>
          <w:szCs w:val="16"/>
          <w:lang w:val="es-MX"/>
        </w:rPr>
        <w:t>DE GOBIERNO</w:t>
      </w:r>
      <w:r w:rsidRPr="00D8504C">
        <w:rPr>
          <w:rFonts w:ascii="Montserrat" w:hAnsi="Montserrat" w:cs="Arial"/>
          <w:sz w:val="16"/>
          <w:szCs w:val="16"/>
          <w:lang w:val="es-MX"/>
        </w:rPr>
        <w:t xml:space="preserve"> </w:t>
      </w:r>
    </w:p>
    <w:p w:rsidR="00A31905" w:rsidRPr="00D8504C" w:rsidRDefault="0059537F" w:rsidP="0059537F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D8504C">
        <w:rPr>
          <w:rFonts w:ascii="Montserrat" w:hAnsi="Montserrat" w:cs="Arial"/>
          <w:sz w:val="16"/>
          <w:szCs w:val="16"/>
          <w:lang w:val="es-MX"/>
        </w:rPr>
        <w:t>Rúbrica</w:t>
      </w:r>
    </w:p>
    <w:sectPr w:rsidR="00A31905" w:rsidRPr="00D8504C" w:rsidSect="00777F2C">
      <w:pgSz w:w="12240" w:h="15840" w:code="1"/>
      <w:pgMar w:top="851" w:right="1185" w:bottom="567" w:left="992" w:header="709" w:footer="709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763AB"/>
    <w:rsid w:val="00081A90"/>
    <w:rsid w:val="0008331C"/>
    <w:rsid w:val="00083DEF"/>
    <w:rsid w:val="000A1B10"/>
    <w:rsid w:val="000B180F"/>
    <w:rsid w:val="000E3E75"/>
    <w:rsid w:val="000E6CAC"/>
    <w:rsid w:val="00106010"/>
    <w:rsid w:val="00112A5A"/>
    <w:rsid w:val="00132929"/>
    <w:rsid w:val="00132D51"/>
    <w:rsid w:val="001343FB"/>
    <w:rsid w:val="00135F24"/>
    <w:rsid w:val="00136A4F"/>
    <w:rsid w:val="00141BB8"/>
    <w:rsid w:val="00145D6D"/>
    <w:rsid w:val="00161AD2"/>
    <w:rsid w:val="00183DA0"/>
    <w:rsid w:val="001A04BE"/>
    <w:rsid w:val="001A0E0B"/>
    <w:rsid w:val="001A123D"/>
    <w:rsid w:val="001C1DCF"/>
    <w:rsid w:val="001C368C"/>
    <w:rsid w:val="001C42C4"/>
    <w:rsid w:val="001C5E60"/>
    <w:rsid w:val="001D24FC"/>
    <w:rsid w:val="001D4DA9"/>
    <w:rsid w:val="001D67A3"/>
    <w:rsid w:val="001E5E44"/>
    <w:rsid w:val="001F1E85"/>
    <w:rsid w:val="00206E3F"/>
    <w:rsid w:val="00221408"/>
    <w:rsid w:val="00221F09"/>
    <w:rsid w:val="002266C6"/>
    <w:rsid w:val="002355CB"/>
    <w:rsid w:val="002477A2"/>
    <w:rsid w:val="00263C55"/>
    <w:rsid w:val="002658A2"/>
    <w:rsid w:val="0027371D"/>
    <w:rsid w:val="00291A6F"/>
    <w:rsid w:val="002A4F4E"/>
    <w:rsid w:val="002D0842"/>
    <w:rsid w:val="002E4818"/>
    <w:rsid w:val="002E5703"/>
    <w:rsid w:val="002E5887"/>
    <w:rsid w:val="002F138A"/>
    <w:rsid w:val="00304955"/>
    <w:rsid w:val="0030671C"/>
    <w:rsid w:val="00311B3E"/>
    <w:rsid w:val="0032268A"/>
    <w:rsid w:val="00345A88"/>
    <w:rsid w:val="00356296"/>
    <w:rsid w:val="00373087"/>
    <w:rsid w:val="003773F8"/>
    <w:rsid w:val="003950D8"/>
    <w:rsid w:val="003A4F54"/>
    <w:rsid w:val="003A60EB"/>
    <w:rsid w:val="003B1531"/>
    <w:rsid w:val="003B73F8"/>
    <w:rsid w:val="003C05BF"/>
    <w:rsid w:val="003C4DF9"/>
    <w:rsid w:val="003D020A"/>
    <w:rsid w:val="003D5809"/>
    <w:rsid w:val="003D5B4A"/>
    <w:rsid w:val="003D6876"/>
    <w:rsid w:val="003E62FB"/>
    <w:rsid w:val="003F0230"/>
    <w:rsid w:val="0040144A"/>
    <w:rsid w:val="00402D22"/>
    <w:rsid w:val="00404E48"/>
    <w:rsid w:val="004222E6"/>
    <w:rsid w:val="00423CE0"/>
    <w:rsid w:val="00423FA3"/>
    <w:rsid w:val="00444D12"/>
    <w:rsid w:val="004501E5"/>
    <w:rsid w:val="00461322"/>
    <w:rsid w:val="00464872"/>
    <w:rsid w:val="0048779C"/>
    <w:rsid w:val="00487A8D"/>
    <w:rsid w:val="004921D0"/>
    <w:rsid w:val="004B419F"/>
    <w:rsid w:val="004C0C27"/>
    <w:rsid w:val="004C4A81"/>
    <w:rsid w:val="004D2001"/>
    <w:rsid w:val="004D3742"/>
    <w:rsid w:val="004D5500"/>
    <w:rsid w:val="004E0AAB"/>
    <w:rsid w:val="004E46FB"/>
    <w:rsid w:val="004F3CBD"/>
    <w:rsid w:val="004F3FEE"/>
    <w:rsid w:val="00524B35"/>
    <w:rsid w:val="0053282C"/>
    <w:rsid w:val="005356D4"/>
    <w:rsid w:val="00543B23"/>
    <w:rsid w:val="00555324"/>
    <w:rsid w:val="0055535B"/>
    <w:rsid w:val="00555888"/>
    <w:rsid w:val="00574522"/>
    <w:rsid w:val="00583453"/>
    <w:rsid w:val="005849B8"/>
    <w:rsid w:val="0059089A"/>
    <w:rsid w:val="0059537F"/>
    <w:rsid w:val="005B279D"/>
    <w:rsid w:val="005D3F4B"/>
    <w:rsid w:val="005D524D"/>
    <w:rsid w:val="005D58D6"/>
    <w:rsid w:val="005E4212"/>
    <w:rsid w:val="005F173F"/>
    <w:rsid w:val="005F372A"/>
    <w:rsid w:val="00613B38"/>
    <w:rsid w:val="00614163"/>
    <w:rsid w:val="00617E90"/>
    <w:rsid w:val="00621066"/>
    <w:rsid w:val="00621998"/>
    <w:rsid w:val="00626FB7"/>
    <w:rsid w:val="00627983"/>
    <w:rsid w:val="006479C8"/>
    <w:rsid w:val="006538D6"/>
    <w:rsid w:val="006771EC"/>
    <w:rsid w:val="006801A4"/>
    <w:rsid w:val="00695519"/>
    <w:rsid w:val="00696626"/>
    <w:rsid w:val="006C7FB8"/>
    <w:rsid w:val="006D5100"/>
    <w:rsid w:val="006F48CE"/>
    <w:rsid w:val="006F5C3D"/>
    <w:rsid w:val="007021AC"/>
    <w:rsid w:val="007062D2"/>
    <w:rsid w:val="00707D45"/>
    <w:rsid w:val="00710271"/>
    <w:rsid w:val="007273B8"/>
    <w:rsid w:val="00742415"/>
    <w:rsid w:val="00762B8F"/>
    <w:rsid w:val="007674DB"/>
    <w:rsid w:val="00773B01"/>
    <w:rsid w:val="00777399"/>
    <w:rsid w:val="00777F2C"/>
    <w:rsid w:val="00794A4A"/>
    <w:rsid w:val="007A08F7"/>
    <w:rsid w:val="007B062F"/>
    <w:rsid w:val="007B0B1F"/>
    <w:rsid w:val="007C2A6E"/>
    <w:rsid w:val="007D09D7"/>
    <w:rsid w:val="007D4568"/>
    <w:rsid w:val="007D4714"/>
    <w:rsid w:val="007D6209"/>
    <w:rsid w:val="007F4A63"/>
    <w:rsid w:val="00817D07"/>
    <w:rsid w:val="00825DC3"/>
    <w:rsid w:val="00835106"/>
    <w:rsid w:val="008352F7"/>
    <w:rsid w:val="008448C9"/>
    <w:rsid w:val="008556C5"/>
    <w:rsid w:val="00873517"/>
    <w:rsid w:val="008A6640"/>
    <w:rsid w:val="008A760A"/>
    <w:rsid w:val="008B4BD2"/>
    <w:rsid w:val="008B772D"/>
    <w:rsid w:val="008C016B"/>
    <w:rsid w:val="008C79C4"/>
    <w:rsid w:val="008E36E8"/>
    <w:rsid w:val="008E5B3B"/>
    <w:rsid w:val="008E6667"/>
    <w:rsid w:val="008F081A"/>
    <w:rsid w:val="00900592"/>
    <w:rsid w:val="009024F4"/>
    <w:rsid w:val="0090693D"/>
    <w:rsid w:val="00907447"/>
    <w:rsid w:val="00913ABC"/>
    <w:rsid w:val="009424CE"/>
    <w:rsid w:val="00951C9B"/>
    <w:rsid w:val="00965C19"/>
    <w:rsid w:val="00975DEA"/>
    <w:rsid w:val="00976801"/>
    <w:rsid w:val="00977305"/>
    <w:rsid w:val="00982962"/>
    <w:rsid w:val="009A51FA"/>
    <w:rsid w:val="009A762D"/>
    <w:rsid w:val="009C5BA4"/>
    <w:rsid w:val="009D4060"/>
    <w:rsid w:val="009D4599"/>
    <w:rsid w:val="009E19BB"/>
    <w:rsid w:val="009E6F7A"/>
    <w:rsid w:val="009F5505"/>
    <w:rsid w:val="00A042C9"/>
    <w:rsid w:val="00A1072F"/>
    <w:rsid w:val="00A1082B"/>
    <w:rsid w:val="00A210A6"/>
    <w:rsid w:val="00A24281"/>
    <w:rsid w:val="00A31905"/>
    <w:rsid w:val="00A52C29"/>
    <w:rsid w:val="00A53FAC"/>
    <w:rsid w:val="00A57FD9"/>
    <w:rsid w:val="00A621EA"/>
    <w:rsid w:val="00A64EE9"/>
    <w:rsid w:val="00A77419"/>
    <w:rsid w:val="00A81BCD"/>
    <w:rsid w:val="00A83BFA"/>
    <w:rsid w:val="00A9234E"/>
    <w:rsid w:val="00AC0CD7"/>
    <w:rsid w:val="00AD2A12"/>
    <w:rsid w:val="00AD4D70"/>
    <w:rsid w:val="00AE21A8"/>
    <w:rsid w:val="00AE4474"/>
    <w:rsid w:val="00AE5C8D"/>
    <w:rsid w:val="00AF33C3"/>
    <w:rsid w:val="00AF51F8"/>
    <w:rsid w:val="00B01643"/>
    <w:rsid w:val="00B02CC3"/>
    <w:rsid w:val="00B052BB"/>
    <w:rsid w:val="00B215E2"/>
    <w:rsid w:val="00B33830"/>
    <w:rsid w:val="00B42DE4"/>
    <w:rsid w:val="00B43AC7"/>
    <w:rsid w:val="00B52887"/>
    <w:rsid w:val="00B6117D"/>
    <w:rsid w:val="00B61D83"/>
    <w:rsid w:val="00B664AF"/>
    <w:rsid w:val="00B72DEF"/>
    <w:rsid w:val="00B808CE"/>
    <w:rsid w:val="00B84067"/>
    <w:rsid w:val="00B94D9D"/>
    <w:rsid w:val="00BB1837"/>
    <w:rsid w:val="00BB7E8C"/>
    <w:rsid w:val="00BC5D86"/>
    <w:rsid w:val="00BC6B90"/>
    <w:rsid w:val="00BD1A26"/>
    <w:rsid w:val="00BE20D5"/>
    <w:rsid w:val="00BF096E"/>
    <w:rsid w:val="00BF2D2F"/>
    <w:rsid w:val="00C168B9"/>
    <w:rsid w:val="00C16CC5"/>
    <w:rsid w:val="00C20451"/>
    <w:rsid w:val="00C32879"/>
    <w:rsid w:val="00C3290B"/>
    <w:rsid w:val="00C3739C"/>
    <w:rsid w:val="00C415E2"/>
    <w:rsid w:val="00C442BE"/>
    <w:rsid w:val="00C46B2C"/>
    <w:rsid w:val="00C52C58"/>
    <w:rsid w:val="00C54C89"/>
    <w:rsid w:val="00C5588E"/>
    <w:rsid w:val="00C55F8C"/>
    <w:rsid w:val="00C6486A"/>
    <w:rsid w:val="00C6584B"/>
    <w:rsid w:val="00C74313"/>
    <w:rsid w:val="00C859BF"/>
    <w:rsid w:val="00C874D2"/>
    <w:rsid w:val="00C91A67"/>
    <w:rsid w:val="00CA35CA"/>
    <w:rsid w:val="00CA64A1"/>
    <w:rsid w:val="00CB6855"/>
    <w:rsid w:val="00CB71C9"/>
    <w:rsid w:val="00CC4029"/>
    <w:rsid w:val="00CC4A70"/>
    <w:rsid w:val="00CD785D"/>
    <w:rsid w:val="00CE67AB"/>
    <w:rsid w:val="00D00AF4"/>
    <w:rsid w:val="00D01CBA"/>
    <w:rsid w:val="00D02342"/>
    <w:rsid w:val="00D042D6"/>
    <w:rsid w:val="00D14C5B"/>
    <w:rsid w:val="00D22D71"/>
    <w:rsid w:val="00D30BBF"/>
    <w:rsid w:val="00D46CD2"/>
    <w:rsid w:val="00D507D7"/>
    <w:rsid w:val="00D55C4A"/>
    <w:rsid w:val="00D66BAC"/>
    <w:rsid w:val="00D8504C"/>
    <w:rsid w:val="00D958C3"/>
    <w:rsid w:val="00D96F2C"/>
    <w:rsid w:val="00D97A07"/>
    <w:rsid w:val="00DB116D"/>
    <w:rsid w:val="00DB2FDF"/>
    <w:rsid w:val="00DB7924"/>
    <w:rsid w:val="00DC0C82"/>
    <w:rsid w:val="00DC366C"/>
    <w:rsid w:val="00DC4F34"/>
    <w:rsid w:val="00DD0E78"/>
    <w:rsid w:val="00DD25E3"/>
    <w:rsid w:val="00E30AF2"/>
    <w:rsid w:val="00E465F8"/>
    <w:rsid w:val="00E46AF9"/>
    <w:rsid w:val="00E52B01"/>
    <w:rsid w:val="00E66071"/>
    <w:rsid w:val="00E66508"/>
    <w:rsid w:val="00E72CF6"/>
    <w:rsid w:val="00EA65BD"/>
    <w:rsid w:val="00EA7456"/>
    <w:rsid w:val="00EC7AA2"/>
    <w:rsid w:val="00ED542B"/>
    <w:rsid w:val="00ED5876"/>
    <w:rsid w:val="00ED5BA4"/>
    <w:rsid w:val="00EE719A"/>
    <w:rsid w:val="00F03E23"/>
    <w:rsid w:val="00F126F2"/>
    <w:rsid w:val="00F20855"/>
    <w:rsid w:val="00F463B7"/>
    <w:rsid w:val="00F47816"/>
    <w:rsid w:val="00F65F60"/>
    <w:rsid w:val="00F70FD9"/>
    <w:rsid w:val="00F77817"/>
    <w:rsid w:val="00F915D2"/>
    <w:rsid w:val="00F91DB0"/>
    <w:rsid w:val="00F9273A"/>
    <w:rsid w:val="00FB0BB3"/>
    <w:rsid w:val="00FE0981"/>
    <w:rsid w:val="00FE432C"/>
    <w:rsid w:val="00FF1CF2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hyperlink" Target="https://compras.ebajacalifornia.gob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798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OM-CO-DENISSE</cp:lastModifiedBy>
  <cp:revision>84</cp:revision>
  <cp:lastPrinted>2024-01-30T20:42:00Z</cp:lastPrinted>
  <dcterms:created xsi:type="dcterms:W3CDTF">2022-01-12T19:05:00Z</dcterms:created>
  <dcterms:modified xsi:type="dcterms:W3CDTF">2024-03-27T18:01:00Z</dcterms:modified>
</cp:coreProperties>
</file>