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8AEDD" w14:textId="77777777" w:rsidR="002B260D" w:rsidRDefault="002B260D" w:rsidP="002B260D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noProof/>
          <w:sz w:val="20"/>
          <w:lang w:val="es-MX" w:eastAsia="es-MX"/>
        </w:rPr>
        <w:drawing>
          <wp:inline distT="0" distB="0" distL="0" distR="0" wp14:anchorId="561EB619" wp14:editId="733CCFB8">
            <wp:extent cx="4572009" cy="1057658"/>
            <wp:effectExtent l="0" t="0" r="0" b="952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ICB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105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93E9C" w14:textId="77777777" w:rsidR="00562846" w:rsidRDefault="00562846" w:rsidP="00562846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ANEXO TECNICO</w:t>
      </w:r>
    </w:p>
    <w:p w14:paraId="4CA3B6D8" w14:textId="77777777" w:rsidR="00562846" w:rsidRDefault="00562846" w:rsidP="00562846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>SERVICIO DE LIMPIEZA</w:t>
      </w:r>
    </w:p>
    <w:p w14:paraId="3FAA63F2" w14:textId="77777777" w:rsidR="00562846" w:rsidRDefault="00562846" w:rsidP="00880546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</w:p>
    <w:p w14:paraId="06C90ED6" w14:textId="4E374CBA" w:rsidR="00880546" w:rsidRPr="000B737E" w:rsidRDefault="00BF4FF6" w:rsidP="00880546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 xml:space="preserve">PARTIDA 7.- </w:t>
      </w:r>
      <w:r w:rsidR="00880546" w:rsidRPr="000B737E">
        <w:rPr>
          <w:rFonts w:ascii="Arial" w:hAnsi="Arial" w:cs="Arial"/>
          <w:b/>
          <w:sz w:val="20"/>
          <w:lang w:eastAsia="zh-CN"/>
        </w:rPr>
        <w:t xml:space="preserve">CENTRO ESTATAL DE LAS ARTES UNIDAD </w:t>
      </w:r>
      <w:r w:rsidR="00880546">
        <w:rPr>
          <w:rFonts w:ascii="Arial" w:hAnsi="Arial" w:cs="Arial"/>
          <w:b/>
          <w:sz w:val="20"/>
          <w:lang w:eastAsia="zh-CN"/>
        </w:rPr>
        <w:t>ENSENADA</w:t>
      </w:r>
    </w:p>
    <w:p w14:paraId="6A4AEC00" w14:textId="77777777" w:rsidR="00880546" w:rsidRPr="004D0328" w:rsidRDefault="00880546" w:rsidP="0088054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El servicio de limpieza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se prestará en el Centro Estatal de las Artes Unidad </w:t>
      </w:r>
      <w:r>
        <w:rPr>
          <w:rFonts w:ascii="Arial" w:hAnsi="Arial" w:cs="Arial"/>
          <w:sz w:val="18"/>
          <w:szCs w:val="18"/>
          <w:lang w:eastAsia="zh-CN"/>
        </w:rPr>
        <w:t>Ensenada, ubicado en Boulevard Lázaro Cárdenas, numero mil cuatrocientos treinta, Playa Ensenada, código postal veintidós mil ochocientos ochenta, en Ensenada,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Baja California.</w:t>
      </w:r>
    </w:p>
    <w:p w14:paraId="574CA80C" w14:textId="77777777" w:rsidR="00880546" w:rsidRPr="004D0328" w:rsidRDefault="00880546" w:rsidP="0088054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32D7AB5A" w14:textId="77777777" w:rsidR="00880546" w:rsidRPr="004D0328" w:rsidRDefault="00880546" w:rsidP="0088054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Se asignar</w:t>
      </w:r>
      <w:r>
        <w:rPr>
          <w:rFonts w:ascii="Arial" w:hAnsi="Arial" w:cs="Arial"/>
          <w:sz w:val="18"/>
          <w:szCs w:val="18"/>
          <w:lang w:eastAsia="zh-CN"/>
        </w:rPr>
        <w:t>á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a </w:t>
      </w:r>
      <w:r>
        <w:rPr>
          <w:rFonts w:ascii="Arial" w:hAnsi="Arial" w:cs="Arial"/>
          <w:sz w:val="18"/>
          <w:szCs w:val="18"/>
          <w:lang w:eastAsia="zh-CN"/>
        </w:rPr>
        <w:t>un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técnico de limpieza, </w:t>
      </w:r>
      <w:r>
        <w:rPr>
          <w:rFonts w:ascii="Arial" w:hAnsi="Arial" w:cs="Arial"/>
          <w:sz w:val="18"/>
          <w:szCs w:val="18"/>
          <w:lang w:eastAsia="zh-CN"/>
        </w:rPr>
        <w:t>con turno de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ocho horas diarias</w:t>
      </w:r>
      <w:r>
        <w:rPr>
          <w:rFonts w:ascii="Arial" w:hAnsi="Arial" w:cs="Arial"/>
          <w:sz w:val="18"/>
          <w:szCs w:val="18"/>
          <w:lang w:eastAsia="zh-CN"/>
        </w:rPr>
        <w:t>, de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lunes a sábado, de las ocho a las dieciséis horas</w:t>
      </w:r>
      <w:r>
        <w:rPr>
          <w:rFonts w:ascii="Arial" w:hAnsi="Arial" w:cs="Arial"/>
          <w:sz w:val="18"/>
          <w:szCs w:val="18"/>
          <w:lang w:eastAsia="zh-CN"/>
        </w:rPr>
        <w:t>.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</w:t>
      </w:r>
    </w:p>
    <w:p w14:paraId="16D5711E" w14:textId="77777777" w:rsidR="00880546" w:rsidRDefault="00880546" w:rsidP="0088054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15614213" w14:textId="77777777" w:rsidR="00880546" w:rsidRPr="004D0328" w:rsidRDefault="00880546" w:rsidP="0088054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servicio de limpieza se prestará seis días de la semana, ininterrumpidamente.</w:t>
      </w:r>
    </w:p>
    <w:p w14:paraId="4F3092E4" w14:textId="77777777" w:rsidR="00880546" w:rsidRDefault="00880546" w:rsidP="0088054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El personal asignado deberá estar debidamente uniformado e identificado como trabajador de </w:t>
      </w:r>
      <w:r>
        <w:rPr>
          <w:rFonts w:ascii="Arial" w:hAnsi="Arial" w:cs="Arial"/>
          <w:b/>
          <w:sz w:val="18"/>
          <w:szCs w:val="18"/>
          <w:lang w:eastAsia="zh-CN"/>
        </w:rPr>
        <w:t>“EL PROVEEDOR”</w:t>
      </w:r>
      <w:r>
        <w:rPr>
          <w:rFonts w:ascii="Arial" w:hAnsi="Arial" w:cs="Arial"/>
          <w:sz w:val="18"/>
          <w:szCs w:val="18"/>
          <w:lang w:eastAsia="zh-CN"/>
        </w:rPr>
        <w:t>.</w:t>
      </w:r>
    </w:p>
    <w:p w14:paraId="15801351" w14:textId="77777777" w:rsidR="00880546" w:rsidRDefault="00880546" w:rsidP="0088054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D71BFC6" w14:textId="77777777" w:rsidR="00880546" w:rsidRDefault="00880546" w:rsidP="0088054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60BDC">
        <w:rPr>
          <w:rFonts w:ascii="Arial" w:hAnsi="Arial" w:cs="Arial"/>
          <w:sz w:val="18"/>
          <w:szCs w:val="18"/>
          <w:lang w:eastAsia="zh-CN"/>
        </w:rPr>
        <w:t>El material que suministre la empresa deberá de ser de calidad</w:t>
      </w:r>
      <w:r>
        <w:rPr>
          <w:rFonts w:ascii="Arial" w:hAnsi="Arial" w:cs="Arial"/>
          <w:sz w:val="18"/>
          <w:szCs w:val="18"/>
          <w:lang w:eastAsia="zh-CN"/>
        </w:rPr>
        <w:t xml:space="preserve"> y consistirá en:</w:t>
      </w:r>
    </w:p>
    <w:p w14:paraId="227F66FB" w14:textId="77777777" w:rsidR="00FC35DE" w:rsidRDefault="00FC35DE" w:rsidP="0088054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3FD6F55B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Limpiador multiusos</w:t>
      </w:r>
    </w:p>
    <w:p w14:paraId="348F8996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Cloro</w:t>
      </w:r>
    </w:p>
    <w:p w14:paraId="019E1E0E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Ácido muriático</w:t>
      </w:r>
    </w:p>
    <w:p w14:paraId="29F3BB68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Quita sarro</w:t>
      </w:r>
      <w:bookmarkStart w:id="0" w:name="_GoBack"/>
      <w:bookmarkEnd w:id="0"/>
    </w:p>
    <w:p w14:paraId="066940BB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Desengrasante </w:t>
      </w:r>
    </w:p>
    <w:p w14:paraId="0EE4EA8A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Limpia vidrios</w:t>
      </w:r>
    </w:p>
    <w:p w14:paraId="7F066C7C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Jabón neutro</w:t>
      </w:r>
    </w:p>
    <w:p w14:paraId="347CCA05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Cera para muebles </w:t>
      </w:r>
    </w:p>
    <w:p w14:paraId="325EF284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Aceites para mota</w:t>
      </w:r>
    </w:p>
    <w:p w14:paraId="356E0ADD" w14:textId="77777777" w:rsidR="00FC35DE" w:rsidRDefault="00FC35DE" w:rsidP="00FC35D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75BE1F63" w14:textId="7C8C3F2B" w:rsidR="00FC35DE" w:rsidRPr="00235CB6" w:rsidRDefault="00FC35DE" w:rsidP="00FC35DE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Además, el proveedor deberá suministrar las herramientas necesarias para realizar el servicio, tales como escobas, trapeadores, cepillos, franelas, etc.</w:t>
      </w:r>
    </w:p>
    <w:p w14:paraId="7F8A7D7A" w14:textId="77777777" w:rsidR="00880546" w:rsidRPr="008E49C4" w:rsidRDefault="00880546" w:rsidP="0088054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7EFCB51E" w14:textId="77777777" w:rsidR="00880546" w:rsidRPr="004D0328" w:rsidRDefault="00880546" w:rsidP="0088054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servicio de limpieza deberá ser realizado conforme a las especificaciones técnicas que a continuación se describen:</w:t>
      </w:r>
    </w:p>
    <w:p w14:paraId="3FBD2D38" w14:textId="77777777" w:rsidR="00880546" w:rsidRPr="004D0328" w:rsidRDefault="00880546" w:rsidP="0088054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577C97C8" w14:textId="77777777" w:rsidR="00880546" w:rsidRPr="004D0328" w:rsidRDefault="00880546" w:rsidP="0088054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Áreas exteriores: Se barrerán diariamente y se recogerán basuras gruesas, se mantendrá limpias de basura durante el turno cuidando no empolvar las unidades estacionadas para exhibición.</w:t>
      </w:r>
    </w:p>
    <w:p w14:paraId="61D7B6B6" w14:textId="77777777" w:rsidR="00880546" w:rsidRPr="004D0328" w:rsidRDefault="00880546" w:rsidP="0088054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Oficinas: Se realizará limpieza de pisos, mesas, sanitario y oficinas en el interior del comedor, así como el cuidado de las áreas externas de ventanas y pisos mediante moteado, barrido y mapeado. </w:t>
      </w:r>
    </w:p>
    <w:p w14:paraId="2B8942E7" w14:textId="77777777" w:rsidR="00880546" w:rsidRPr="004D0328" w:rsidRDefault="00880546" w:rsidP="0088054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Sanitarios: Se realizará la limpieza en pisos y muebles en forma constante, incluyendo desinfección con el producto apropiado. </w:t>
      </w:r>
    </w:p>
    <w:p w14:paraId="4BD86924" w14:textId="77777777" w:rsidR="00880546" w:rsidRPr="004D0328" w:rsidRDefault="00880546" w:rsidP="0088054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Vidrios: Se limpiarán con materiales y equipo apropiados, no debiendo utilizar materiales abrasivos que los dañen, debiéndose tener especial cuidado con los cristales, a fin de evitar su deterioro o destrucción total.</w:t>
      </w:r>
    </w:p>
    <w:p w14:paraId="48466005" w14:textId="77777777" w:rsidR="00880546" w:rsidRPr="004D0328" w:rsidRDefault="00880546" w:rsidP="0088054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Chapas y chapetones: Se limpiarán con franela húmeda y se brillará cuando sea necesario cuidando de no dañar el acabado y, en caso necesario, deberá lavarse con agua y jabón neutro, procurando dejar perfectamente, evitando humedad.</w:t>
      </w:r>
    </w:p>
    <w:p w14:paraId="4EDE86C4" w14:textId="77777777" w:rsidR="00880546" w:rsidRPr="004D0328" w:rsidRDefault="00880546" w:rsidP="0088054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Puertas de cristal: Se limpiarán constantemente y desmancharán, de acuerdo a las necesidades que se presenten.</w:t>
      </w:r>
    </w:p>
    <w:p w14:paraId="49E4FD12" w14:textId="77777777" w:rsidR="00880546" w:rsidRPr="004D0328" w:rsidRDefault="00880546" w:rsidP="0088054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Basurero: Se limpiarán continuamente, vaciándolos sin dejar que se ocupen en un porcentaje mayor al cincuenta por ciento, se desmancharán cuidando de no dañar el acabado de los mismos y semanalmente se lavarán con agua y jabón neutro. </w:t>
      </w:r>
    </w:p>
    <w:p w14:paraId="70CD7CA5" w14:textId="77777777" w:rsidR="00880546" w:rsidRPr="004D0328" w:rsidRDefault="00880546" w:rsidP="0088054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Pisos de pasillos y á</w:t>
      </w:r>
      <w:r w:rsidRPr="004D0328">
        <w:rPr>
          <w:rFonts w:ascii="Arial" w:hAnsi="Arial" w:cs="Arial"/>
          <w:sz w:val="18"/>
          <w:szCs w:val="18"/>
          <w:lang w:eastAsia="zh-CN"/>
        </w:rPr>
        <w:t>reas abiertas: Se realizará moteado, barrido y mapeado diariamente según necesidad, se mantendrán limpios constantemente mediante el moteado con material y equipo adecuados, evitando que estos permanezcan con polvo producto de su producción.</w:t>
      </w:r>
    </w:p>
    <w:p w14:paraId="1633AF5E" w14:textId="77777777" w:rsidR="00880546" w:rsidRPr="004D0328" w:rsidRDefault="00880546" w:rsidP="0088054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lastRenderedPageBreak/>
        <w:t>Puntos de acceso: Se mantendrán barridos y limpios constantemente, como tarea prioritaria diariamente para evitar que introduzcan la tierra al interior de oficinas y áreas de producción.</w:t>
      </w:r>
    </w:p>
    <w:p w14:paraId="57DB7281" w14:textId="77777777" w:rsidR="00880546" w:rsidRPr="004D0328" w:rsidRDefault="00880546" w:rsidP="0088054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Lámparas y acrílicos: Se limpiarán junto con los plafones, quitando manchas y polvos de los acrílicos, ya sea sopeteándolos o por inmersión con agua preparada con jabón neutro y enjuagando con agua limpia.</w:t>
      </w:r>
    </w:p>
    <w:p w14:paraId="18C49209" w14:textId="77777777" w:rsidR="00880546" w:rsidRPr="004D0328" w:rsidRDefault="00880546" w:rsidP="0088054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Áreas de oficinas: Siguiendo los lineamientos anteriormente mencionados, deberán ser incluidos todos los elementos de usos comunes y existentes dentro del área como son:</w:t>
      </w:r>
    </w:p>
    <w:p w14:paraId="48232E93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Salida de ductos: Lavar, limpiar, desmanchar y aspirar. </w:t>
      </w:r>
    </w:p>
    <w:p w14:paraId="08BE85F0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Muebles: Limpieza profunda y desmanchado</w:t>
      </w:r>
    </w:p>
    <w:p w14:paraId="1024F513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Escritorio: Desmanchar, limpiar y aplicación del líquido no graso, según las necesidades de cada uno. </w:t>
      </w:r>
    </w:p>
    <w:p w14:paraId="74DA85CF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Archiveros: Desmanchar, limpiar y aplicar líquido no graso, en caso necesario. </w:t>
      </w:r>
    </w:p>
    <w:p w14:paraId="7E4C40F8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Cesto para papeles: Vaciar, limpiar y lavar diariamente. </w:t>
      </w:r>
    </w:p>
    <w:p w14:paraId="4E656427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Teléfonos: Limpiar, desmanchar diariamente y desinfectar una vez a la semana. </w:t>
      </w:r>
    </w:p>
    <w:p w14:paraId="22C001F7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Ceniceros: Limpiar y lavar cuantas veces sea necesario.</w:t>
      </w:r>
    </w:p>
    <w:p w14:paraId="3B181362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Adornos de escritorio: Limpiar y desmanchar cuantas veces sea necesario, teniendo cuidado de no provocar su deterioro. </w:t>
      </w:r>
    </w:p>
    <w:p w14:paraId="25AC685A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Persianas: Las persianas deberán limpiarse cuando sea necesario utilizando para ello materiales apropiados, para que no se deterioren. </w:t>
      </w:r>
    </w:p>
    <w:p w14:paraId="622BFEB0" w14:textId="77777777" w:rsidR="00880546" w:rsidRDefault="00880546" w:rsidP="00880546">
      <w:pPr>
        <w:numPr>
          <w:ilvl w:val="0"/>
          <w:numId w:val="1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Adornos metálicos, Limpiar, desmanchar y abrillantar, en caso necesario, utilizando para</w:t>
      </w:r>
      <w:r>
        <w:rPr>
          <w:rFonts w:ascii="Arial" w:hAnsi="Arial" w:cs="Arial"/>
          <w:sz w:val="18"/>
          <w:szCs w:val="18"/>
          <w:lang w:eastAsia="zh-CN"/>
        </w:rPr>
        <w:t xml:space="preserve"> ello los productos apropiados.</w:t>
      </w:r>
    </w:p>
    <w:p w14:paraId="4CD69668" w14:textId="77777777" w:rsidR="00880546" w:rsidRPr="00D509E2" w:rsidRDefault="00880546" w:rsidP="00880546">
      <w:pPr>
        <w:spacing w:line="276" w:lineRule="auto"/>
        <w:rPr>
          <w:rFonts w:ascii="Arial" w:hAnsi="Arial" w:cs="Arial"/>
          <w:sz w:val="18"/>
          <w:szCs w:val="18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Muros y paredes: Se limpiarán con cepillos de cerdas delicadas, franelas húmedas a fin de desmancharlos con delicadeza y cuidado, utilizando los desengrasantes adecuados, jabón neutro, etcétera, estos se mantendrán limpios constantemente mediante la supervisión de recorrido diario.</w:t>
      </w:r>
    </w:p>
    <w:p w14:paraId="5F54DFE8" w14:textId="77777777" w:rsidR="00112626" w:rsidRDefault="00112626"/>
    <w:sectPr w:rsidR="00112626" w:rsidSect="002B260D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8BA37" w14:textId="77777777" w:rsidR="00726745" w:rsidRDefault="00726745" w:rsidP="002B260D">
      <w:r>
        <w:separator/>
      </w:r>
    </w:p>
  </w:endnote>
  <w:endnote w:type="continuationSeparator" w:id="0">
    <w:p w14:paraId="35F98395" w14:textId="77777777" w:rsidR="00726745" w:rsidRDefault="00726745" w:rsidP="002B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4EE68" w14:textId="77777777" w:rsidR="00726745" w:rsidRDefault="00726745" w:rsidP="002B260D">
      <w:r>
        <w:separator/>
      </w:r>
    </w:p>
  </w:footnote>
  <w:footnote w:type="continuationSeparator" w:id="0">
    <w:p w14:paraId="757ACD02" w14:textId="77777777" w:rsidR="00726745" w:rsidRDefault="00726745" w:rsidP="002B2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159AC"/>
    <w:multiLevelType w:val="hybridMultilevel"/>
    <w:tmpl w:val="ABE4B412"/>
    <w:lvl w:ilvl="0" w:tplc="AADEB0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444F4B"/>
    <w:multiLevelType w:val="hybridMultilevel"/>
    <w:tmpl w:val="25602134"/>
    <w:lvl w:ilvl="0" w:tplc="0CB28E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546"/>
    <w:rsid w:val="00112626"/>
    <w:rsid w:val="002B260D"/>
    <w:rsid w:val="00562846"/>
    <w:rsid w:val="00726745"/>
    <w:rsid w:val="00880546"/>
    <w:rsid w:val="00BF4FF6"/>
    <w:rsid w:val="00FC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A25C8"/>
  <w15:docId w15:val="{AF5AD3FF-ECEC-45BC-AF4B-DE0E826D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546"/>
    <w:pPr>
      <w:spacing w:after="0" w:line="240" w:lineRule="auto"/>
    </w:pPr>
    <w:rPr>
      <w:rFonts w:ascii="Arial Narrow" w:eastAsia="Times New Roman" w:hAnsi="Arial Narrow" w:cs="Times New Roman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B260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260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B260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260D"/>
    <w:rPr>
      <w:rFonts w:ascii="Arial Narrow" w:eastAsia="Times New Roman" w:hAnsi="Arial Narrow" w:cs="Times New Roman"/>
      <w:sz w:val="28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B260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260D"/>
    <w:rPr>
      <w:rFonts w:ascii="Arial Narrow" w:eastAsia="Times New Roman" w:hAnsi="Arial Narrow" w:cs="Times New Roman"/>
      <w:sz w:val="2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ALEJANDRINA MIGUEL GARCIA</dc:creator>
  <cp:lastModifiedBy>Lynn</cp:lastModifiedBy>
  <cp:revision>5</cp:revision>
  <dcterms:created xsi:type="dcterms:W3CDTF">2020-07-23T18:22:00Z</dcterms:created>
  <dcterms:modified xsi:type="dcterms:W3CDTF">2024-05-08T21:41:00Z</dcterms:modified>
</cp:coreProperties>
</file>